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9425A" w14:textId="77777777" w:rsidR="00565EAB" w:rsidRPr="00257083" w:rsidRDefault="00565EAB" w:rsidP="00447A4A">
      <w:pPr>
        <w:jc w:val="right"/>
        <w:rPr>
          <w:rFonts w:ascii="Arial" w:hAnsi="Arial" w:cs="Arial"/>
          <w:b/>
          <w:sz w:val="20"/>
          <w:szCs w:val="20"/>
        </w:rPr>
      </w:pPr>
      <w:r w:rsidRPr="00257083">
        <w:rPr>
          <w:rFonts w:ascii="Arial" w:hAnsi="Arial" w:cs="Arial"/>
          <w:b/>
          <w:sz w:val="20"/>
          <w:szCs w:val="20"/>
        </w:rPr>
        <w:t>Załącznik nr 3.1 Wymagane parametry przedmiotu zamówienia</w:t>
      </w:r>
    </w:p>
    <w:p w14:paraId="4EF33389" w14:textId="77777777" w:rsidR="00565EAB" w:rsidRPr="00257083" w:rsidRDefault="00565EAB" w:rsidP="00565EAB">
      <w:pPr>
        <w:pStyle w:val="Akapitzlist1"/>
        <w:suppressAutoHyphens w:val="0"/>
        <w:ind w:left="0"/>
        <w:jc w:val="both"/>
        <w:rPr>
          <w:rFonts w:ascii="Arial" w:hAnsi="Arial" w:cs="Arial"/>
          <w:b/>
          <w:iCs/>
          <w:sz w:val="20"/>
          <w:szCs w:val="20"/>
        </w:rPr>
      </w:pPr>
    </w:p>
    <w:p w14:paraId="5A9DC958" w14:textId="77777777" w:rsidR="00CD36A9" w:rsidRPr="00257083" w:rsidRDefault="00CD36A9" w:rsidP="00565EAB">
      <w:pPr>
        <w:pStyle w:val="Akapitzlist1"/>
        <w:suppressAutoHyphens w:val="0"/>
        <w:spacing w:line="360" w:lineRule="auto"/>
        <w:ind w:left="0"/>
        <w:jc w:val="both"/>
        <w:rPr>
          <w:rFonts w:ascii="Arial" w:hAnsi="Arial" w:cs="Arial"/>
          <w:b/>
          <w:iCs/>
          <w:sz w:val="20"/>
          <w:szCs w:val="20"/>
        </w:rPr>
      </w:pPr>
    </w:p>
    <w:p w14:paraId="0418D9C2" w14:textId="77777777" w:rsidR="00565EAB" w:rsidRPr="00CD36A9" w:rsidRDefault="00565EAB" w:rsidP="00565EAB">
      <w:pPr>
        <w:pStyle w:val="Akapitzlist1"/>
        <w:suppressAutoHyphens w:val="0"/>
        <w:spacing w:line="360" w:lineRule="auto"/>
        <w:ind w:left="0"/>
        <w:jc w:val="both"/>
        <w:rPr>
          <w:rFonts w:ascii="Arial" w:hAnsi="Arial" w:cs="Arial"/>
          <w:b/>
          <w:iCs/>
          <w:sz w:val="20"/>
          <w:szCs w:val="20"/>
        </w:rPr>
      </w:pPr>
      <w:r w:rsidRPr="00CD36A9">
        <w:rPr>
          <w:rFonts w:ascii="Arial" w:hAnsi="Arial" w:cs="Arial"/>
          <w:b/>
          <w:iCs/>
          <w:sz w:val="20"/>
          <w:szCs w:val="20"/>
        </w:rPr>
        <w:t>Pakiet nr I</w:t>
      </w:r>
    </w:p>
    <w:p w14:paraId="486697CE" w14:textId="77777777" w:rsidR="00565EAB" w:rsidRPr="00CD36A9" w:rsidRDefault="00565EAB" w:rsidP="00565EAB">
      <w:pPr>
        <w:jc w:val="both"/>
        <w:rPr>
          <w:rFonts w:ascii="Arial" w:hAnsi="Arial" w:cs="Arial"/>
          <w:b/>
          <w:bCs/>
          <w:sz w:val="20"/>
          <w:szCs w:val="20"/>
        </w:rPr>
      </w:pPr>
      <w:r w:rsidRPr="00CD36A9">
        <w:rPr>
          <w:rFonts w:ascii="Arial" w:hAnsi="Arial" w:cs="Arial"/>
          <w:b/>
          <w:bCs/>
          <w:sz w:val="20"/>
          <w:szCs w:val="20"/>
        </w:rPr>
        <w:t>Zakup, dostarczenie, instalacja i uruchomienie systemu digitalizacji i skanowania zintegrowanego z systemem szpitalnym</w:t>
      </w:r>
    </w:p>
    <w:p w14:paraId="22DA99BF" w14:textId="77777777" w:rsidR="00565EAB" w:rsidRPr="00CD36A9" w:rsidRDefault="00565EAB" w:rsidP="00565EAB">
      <w:pPr>
        <w:jc w:val="both"/>
        <w:rPr>
          <w:rFonts w:ascii="Arial" w:hAnsi="Arial" w:cs="Arial"/>
          <w:b/>
          <w:bCs/>
          <w:sz w:val="20"/>
          <w:szCs w:val="20"/>
        </w:rPr>
      </w:pPr>
    </w:p>
    <w:p w14:paraId="3748FB0C" w14:textId="47EE28EC" w:rsidR="00565EAB" w:rsidRPr="00CD36A9" w:rsidRDefault="00565EAB" w:rsidP="00565EAB">
      <w:pPr>
        <w:pStyle w:val="Akapitzlist1"/>
        <w:suppressAutoHyphens w:val="0"/>
        <w:spacing w:line="360" w:lineRule="auto"/>
        <w:ind w:left="0" w:firstLine="360"/>
        <w:jc w:val="both"/>
        <w:rPr>
          <w:rFonts w:ascii="Arial" w:hAnsi="Arial" w:cs="Arial"/>
          <w:iCs/>
          <w:sz w:val="20"/>
          <w:szCs w:val="20"/>
        </w:rPr>
      </w:pPr>
      <w:r w:rsidRPr="00CD36A9">
        <w:rPr>
          <w:rFonts w:ascii="Arial" w:hAnsi="Arial" w:cs="Arial"/>
          <w:iCs/>
          <w:sz w:val="20"/>
          <w:szCs w:val="20"/>
        </w:rPr>
        <w:t>Urządzenie do digitalizacj</w:t>
      </w:r>
      <w:r w:rsidR="006E76BE">
        <w:rPr>
          <w:rFonts w:ascii="Arial" w:hAnsi="Arial" w:cs="Arial"/>
          <w:iCs/>
          <w:sz w:val="20"/>
          <w:szCs w:val="20"/>
        </w:rPr>
        <w:t>i</w:t>
      </w:r>
      <w:r w:rsidRPr="00CD36A9">
        <w:rPr>
          <w:rFonts w:ascii="Arial" w:hAnsi="Arial" w:cs="Arial"/>
          <w:iCs/>
          <w:sz w:val="20"/>
          <w:szCs w:val="20"/>
        </w:rPr>
        <w:t>:</w:t>
      </w:r>
      <w:r w:rsidR="006E76BE">
        <w:rPr>
          <w:rFonts w:ascii="Arial" w:hAnsi="Arial" w:cs="Arial"/>
          <w:iCs/>
          <w:sz w:val="20"/>
          <w:szCs w:val="20"/>
        </w:rPr>
        <w:t xml:space="preserve"> </w:t>
      </w:r>
    </w:p>
    <w:p w14:paraId="05D3B9DA" w14:textId="77777777" w:rsidR="00565EAB" w:rsidRPr="00CD36A9" w:rsidRDefault="00565EAB" w:rsidP="00565EAB">
      <w:pPr>
        <w:pStyle w:val="Akapitzlist1"/>
        <w:suppressAutoHyphens w:val="0"/>
        <w:spacing w:line="360" w:lineRule="auto"/>
        <w:ind w:left="0" w:firstLine="360"/>
        <w:jc w:val="both"/>
        <w:rPr>
          <w:rFonts w:ascii="Arial" w:hAnsi="Arial" w:cs="Arial"/>
          <w:iCs/>
          <w:sz w:val="20"/>
          <w:szCs w:val="20"/>
        </w:rPr>
      </w:pPr>
    </w:p>
    <w:p w14:paraId="268DA668" w14:textId="77777777" w:rsidR="00565EAB" w:rsidRPr="00CD36A9" w:rsidRDefault="00565EAB" w:rsidP="00565EAB">
      <w:pPr>
        <w:pStyle w:val="Akapitzlist1"/>
        <w:suppressAutoHyphens w:val="0"/>
        <w:spacing w:line="360" w:lineRule="auto"/>
        <w:ind w:left="0" w:firstLine="360"/>
        <w:jc w:val="both"/>
        <w:rPr>
          <w:rFonts w:ascii="Arial" w:hAnsi="Arial" w:cs="Arial"/>
          <w:iCs/>
          <w:sz w:val="20"/>
          <w:szCs w:val="20"/>
        </w:rPr>
      </w:pPr>
      <w:proofErr w:type="gramStart"/>
      <w:r w:rsidRPr="00CD36A9">
        <w:rPr>
          <w:rFonts w:ascii="Arial" w:hAnsi="Arial" w:cs="Arial"/>
          <w:iCs/>
          <w:sz w:val="20"/>
          <w:szCs w:val="20"/>
        </w:rPr>
        <w:t>Producent:…</w:t>
      </w:r>
      <w:proofErr w:type="gramEnd"/>
      <w:r w:rsidRPr="00CD36A9">
        <w:rPr>
          <w:rFonts w:ascii="Arial" w:hAnsi="Arial" w:cs="Arial"/>
          <w:iCs/>
          <w:sz w:val="20"/>
          <w:szCs w:val="20"/>
        </w:rPr>
        <w:t>……………………………………….</w:t>
      </w:r>
    </w:p>
    <w:p w14:paraId="23359ED4" w14:textId="77777777" w:rsidR="00565EAB" w:rsidRPr="00CD36A9" w:rsidRDefault="00565EAB" w:rsidP="00565EAB">
      <w:pPr>
        <w:pStyle w:val="Akapitzlist1"/>
        <w:suppressAutoHyphens w:val="0"/>
        <w:spacing w:line="360" w:lineRule="auto"/>
        <w:ind w:left="0" w:firstLine="360"/>
        <w:jc w:val="both"/>
        <w:rPr>
          <w:rFonts w:ascii="Arial" w:hAnsi="Arial" w:cs="Arial"/>
          <w:iCs/>
          <w:sz w:val="20"/>
          <w:szCs w:val="20"/>
        </w:rPr>
      </w:pPr>
    </w:p>
    <w:p w14:paraId="5B1AE396" w14:textId="77777777" w:rsidR="00565EAB" w:rsidRPr="00257083" w:rsidRDefault="00565EAB" w:rsidP="00565EAB">
      <w:pPr>
        <w:pStyle w:val="Akapitzlist1"/>
        <w:suppressAutoHyphens w:val="0"/>
        <w:spacing w:line="360" w:lineRule="auto"/>
        <w:ind w:left="0" w:firstLine="360"/>
        <w:jc w:val="both"/>
        <w:rPr>
          <w:rFonts w:ascii="Arial" w:hAnsi="Arial" w:cs="Arial"/>
          <w:iCs/>
          <w:sz w:val="20"/>
          <w:szCs w:val="20"/>
        </w:rPr>
      </w:pPr>
      <w:proofErr w:type="gramStart"/>
      <w:r w:rsidRPr="00CD36A9">
        <w:rPr>
          <w:rFonts w:ascii="Arial" w:hAnsi="Arial" w:cs="Arial"/>
          <w:iCs/>
          <w:sz w:val="20"/>
          <w:szCs w:val="20"/>
        </w:rPr>
        <w:t>Model:…</w:t>
      </w:r>
      <w:proofErr w:type="gramEnd"/>
      <w:r w:rsidRPr="00CD36A9">
        <w:rPr>
          <w:rFonts w:ascii="Arial" w:hAnsi="Arial" w:cs="Arial"/>
          <w:iCs/>
          <w:sz w:val="20"/>
          <w:szCs w:val="20"/>
        </w:rPr>
        <w:t>…………………………………………….</w:t>
      </w:r>
    </w:p>
    <w:p w14:paraId="3199D0A7" w14:textId="77777777" w:rsidR="00565EAB" w:rsidRPr="00257083" w:rsidRDefault="00565EAB" w:rsidP="00565EAB">
      <w:pPr>
        <w:pStyle w:val="Akapitzlist1"/>
        <w:suppressAutoHyphens w:val="0"/>
        <w:spacing w:line="360" w:lineRule="auto"/>
        <w:ind w:left="0" w:firstLine="360"/>
        <w:jc w:val="both"/>
        <w:rPr>
          <w:rFonts w:ascii="Arial" w:hAnsi="Arial" w:cs="Arial"/>
          <w:iCs/>
          <w:sz w:val="20"/>
          <w:szCs w:val="20"/>
        </w:rPr>
      </w:pPr>
    </w:p>
    <w:p w14:paraId="74E6645E" w14:textId="77777777" w:rsidR="00565EAB" w:rsidRPr="00257083" w:rsidRDefault="00565EAB" w:rsidP="00565EAB">
      <w:pPr>
        <w:pStyle w:val="Akapitzlist1"/>
        <w:suppressAutoHyphens w:val="0"/>
        <w:spacing w:line="360" w:lineRule="auto"/>
        <w:ind w:left="0" w:firstLine="360"/>
        <w:jc w:val="both"/>
        <w:rPr>
          <w:rFonts w:ascii="Arial" w:hAnsi="Arial" w:cs="Arial"/>
          <w:sz w:val="20"/>
          <w:szCs w:val="20"/>
        </w:rPr>
      </w:pPr>
      <w:r w:rsidRPr="00257083">
        <w:rPr>
          <w:rFonts w:ascii="Arial" w:hAnsi="Arial" w:cs="Arial"/>
          <w:sz w:val="20"/>
          <w:szCs w:val="20"/>
        </w:rPr>
        <w:t>Rok produkcji (nie starszy niż 2022r.): ………………………………………</w:t>
      </w:r>
      <w:bookmarkStart w:id="0" w:name="_Hlk46505292"/>
    </w:p>
    <w:p w14:paraId="45A551D9" w14:textId="77777777" w:rsidR="00565EAB" w:rsidRPr="00257083" w:rsidRDefault="00565EAB" w:rsidP="00565EAB">
      <w:pPr>
        <w:pStyle w:val="Akapitzlist1"/>
        <w:suppressAutoHyphens w:val="0"/>
        <w:spacing w:before="120" w:after="120"/>
        <w:ind w:left="0"/>
        <w:jc w:val="both"/>
        <w:rPr>
          <w:rFonts w:ascii="Arial" w:hAnsi="Arial" w:cs="Arial"/>
          <w:b/>
          <w:iCs/>
          <w:sz w:val="20"/>
          <w:szCs w:val="20"/>
        </w:rPr>
      </w:pPr>
      <w:r w:rsidRPr="00257083">
        <w:rPr>
          <w:rFonts w:ascii="Arial" w:hAnsi="Arial" w:cs="Arial"/>
          <w:b/>
          <w:iCs/>
          <w:sz w:val="20"/>
          <w:szCs w:val="20"/>
        </w:rPr>
        <w:t>Okres gwarancji – 60 miesięcy na oprogramowanie oraz 24 miesiące na dostarczone urządzenia</w:t>
      </w:r>
      <w:bookmarkEnd w:id="0"/>
    </w:p>
    <w:p w14:paraId="69469787" w14:textId="77777777" w:rsidR="008315A4" w:rsidRPr="008315A4" w:rsidRDefault="008315A4" w:rsidP="008315A4">
      <w:pPr>
        <w:jc w:val="both"/>
        <w:rPr>
          <w:rFonts w:asciiTheme="minorHAnsi" w:hAnsiTheme="minorHAnsi" w:cstheme="minorHAnsi"/>
          <w:b/>
          <w:bCs/>
        </w:rPr>
      </w:pPr>
    </w:p>
    <w:tbl>
      <w:tblPr>
        <w:tblpPr w:leftFromText="141" w:rightFromText="141" w:vertAnchor="text" w:horzAnchor="margin" w:tblpXSpec="center" w:tblpY="98"/>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59"/>
        <w:gridCol w:w="7654"/>
        <w:gridCol w:w="1134"/>
      </w:tblGrid>
      <w:tr w:rsidR="00447A4A" w:rsidRPr="0070168C" w14:paraId="5FEB1A31" w14:textId="5AA46D8E" w:rsidTr="00CD36A9">
        <w:tc>
          <w:tcPr>
            <w:tcW w:w="9634" w:type="dxa"/>
            <w:gridSpan w:val="3"/>
            <w:shd w:val="clear" w:color="auto" w:fill="9CC2E5" w:themeFill="accent5" w:themeFillTint="99"/>
            <w:vAlign w:val="center"/>
          </w:tcPr>
          <w:p w14:paraId="6B8C4AA9" w14:textId="77777777" w:rsidR="00447A4A" w:rsidRPr="00565EAB" w:rsidRDefault="00447A4A" w:rsidP="00DF7517">
            <w:pPr>
              <w:jc w:val="center"/>
              <w:rPr>
                <w:rFonts w:asciiTheme="minorHAnsi" w:hAnsiTheme="minorHAnsi" w:cstheme="minorHAnsi"/>
                <w:b/>
                <w:bCs/>
              </w:rPr>
            </w:pPr>
            <w:r w:rsidRPr="00565EAB">
              <w:rPr>
                <w:rFonts w:asciiTheme="minorHAnsi" w:hAnsiTheme="minorHAnsi" w:cstheme="minorHAnsi"/>
                <w:b/>
                <w:bCs/>
              </w:rPr>
              <w:t>Wymagania</w:t>
            </w:r>
          </w:p>
        </w:tc>
        <w:tc>
          <w:tcPr>
            <w:tcW w:w="1134" w:type="dxa"/>
            <w:shd w:val="clear" w:color="auto" w:fill="9CC2E5" w:themeFill="accent5" w:themeFillTint="99"/>
          </w:tcPr>
          <w:p w14:paraId="710BD133" w14:textId="38A7485A" w:rsidR="00447A4A" w:rsidRPr="00565EAB" w:rsidRDefault="00447A4A" w:rsidP="00DF7517">
            <w:pPr>
              <w:jc w:val="center"/>
              <w:rPr>
                <w:rFonts w:asciiTheme="minorHAnsi" w:hAnsiTheme="minorHAnsi" w:cstheme="minorHAnsi"/>
                <w:b/>
                <w:bCs/>
              </w:rPr>
            </w:pPr>
            <w:r>
              <w:rPr>
                <w:rFonts w:asciiTheme="minorHAnsi" w:hAnsiTheme="minorHAnsi" w:cstheme="minorHAnsi"/>
                <w:b/>
                <w:bCs/>
              </w:rPr>
              <w:t>Wpisać TAK/NIE</w:t>
            </w:r>
          </w:p>
        </w:tc>
      </w:tr>
      <w:tr w:rsidR="00447A4A" w:rsidRPr="0070168C" w14:paraId="619463E9" w14:textId="6D6591F4" w:rsidTr="00416E85">
        <w:tc>
          <w:tcPr>
            <w:tcW w:w="421" w:type="dxa"/>
            <w:shd w:val="clear" w:color="auto" w:fill="auto"/>
          </w:tcPr>
          <w:p w14:paraId="5958BCBE" w14:textId="3037D9D8" w:rsidR="00447A4A" w:rsidRPr="0070168C" w:rsidRDefault="00447A4A" w:rsidP="00DF7517">
            <w:pPr>
              <w:rPr>
                <w:rFonts w:asciiTheme="minorHAnsi" w:hAnsiTheme="minorHAnsi" w:cstheme="minorHAnsi"/>
              </w:rPr>
            </w:pPr>
            <w:r w:rsidRPr="0070168C">
              <w:rPr>
                <w:rFonts w:asciiTheme="minorHAnsi" w:hAnsiTheme="minorHAnsi" w:cstheme="minorHAnsi"/>
              </w:rPr>
              <w:t>1.</w:t>
            </w:r>
          </w:p>
        </w:tc>
        <w:tc>
          <w:tcPr>
            <w:tcW w:w="1559" w:type="dxa"/>
            <w:shd w:val="clear" w:color="auto" w:fill="auto"/>
          </w:tcPr>
          <w:p w14:paraId="3C4D9E90" w14:textId="77777777" w:rsidR="00447A4A" w:rsidRPr="0070168C" w:rsidRDefault="00447A4A" w:rsidP="00DF7517">
            <w:pPr>
              <w:rPr>
                <w:rFonts w:asciiTheme="minorHAnsi" w:hAnsiTheme="minorHAnsi" w:cstheme="minorHAnsi"/>
              </w:rPr>
            </w:pPr>
            <w:r w:rsidRPr="0070168C">
              <w:rPr>
                <w:rFonts w:asciiTheme="minorHAnsi" w:hAnsiTheme="minorHAnsi" w:cstheme="minorHAnsi"/>
              </w:rPr>
              <w:t>e-Archiwum HIS</w:t>
            </w:r>
          </w:p>
        </w:tc>
        <w:tc>
          <w:tcPr>
            <w:tcW w:w="7654" w:type="dxa"/>
            <w:shd w:val="clear" w:color="auto" w:fill="auto"/>
          </w:tcPr>
          <w:p w14:paraId="08C8D67A" w14:textId="77777777" w:rsidR="00447A4A" w:rsidRPr="0070168C" w:rsidRDefault="00447A4A" w:rsidP="00910935">
            <w:pPr>
              <w:jc w:val="both"/>
              <w:rPr>
                <w:rFonts w:asciiTheme="minorHAnsi" w:hAnsiTheme="minorHAnsi" w:cstheme="minorHAnsi"/>
              </w:rPr>
            </w:pPr>
            <w:r w:rsidRPr="0070168C">
              <w:rPr>
                <w:rFonts w:asciiTheme="minorHAnsi" w:hAnsiTheme="minorHAnsi" w:cstheme="minorHAnsi"/>
              </w:rPr>
              <w:t>System musi umożliwiać współpracę z systemami automatycznej digitalizacji dokumentacji papierowej.</w:t>
            </w:r>
          </w:p>
          <w:p w14:paraId="1BD8C9D5" w14:textId="3AE5543C" w:rsidR="00447A4A" w:rsidRPr="0070168C" w:rsidRDefault="00447A4A" w:rsidP="00910935">
            <w:pPr>
              <w:jc w:val="both"/>
              <w:rPr>
                <w:rFonts w:asciiTheme="minorHAnsi" w:hAnsiTheme="minorHAnsi" w:cstheme="minorHAnsi"/>
              </w:rPr>
            </w:pPr>
            <w:r w:rsidRPr="0070168C">
              <w:rPr>
                <w:rFonts w:asciiTheme="minorHAnsi" w:hAnsiTheme="minorHAnsi" w:cstheme="minorHAnsi"/>
              </w:rPr>
              <w:t>Integracja powinna umożliwić wydruk z systemu HIS dokumentu gotowego do odręcznego wypełnienia za pomocą elektronicznego długopisu – powinna być możliwość nadrukowania na dokumencie dowolnej danej dostępnej w szablonach pism systemu HIS (dane osobowe pacjenta, pobytu lub jednostki, w której przebywa pacjent)</w:t>
            </w:r>
          </w:p>
          <w:p w14:paraId="66C3BD1A" w14:textId="77777777" w:rsidR="00447A4A" w:rsidRPr="0070168C" w:rsidRDefault="00447A4A" w:rsidP="00910935">
            <w:pPr>
              <w:jc w:val="both"/>
              <w:rPr>
                <w:rFonts w:asciiTheme="minorHAnsi" w:hAnsiTheme="minorHAnsi" w:cstheme="minorHAnsi"/>
              </w:rPr>
            </w:pPr>
            <w:r w:rsidRPr="0070168C">
              <w:rPr>
                <w:rFonts w:asciiTheme="minorHAnsi" w:hAnsiTheme="minorHAnsi" w:cstheme="minorHAnsi"/>
              </w:rPr>
              <w:t>Integracja powinna umożliwić podgląd wypełnionego dokumentu w postaci pliku pdf bezpośrednio w systemie HIS</w:t>
            </w:r>
          </w:p>
          <w:p w14:paraId="7E3A8EA5" w14:textId="48621A9C" w:rsidR="00447A4A" w:rsidRPr="0070168C" w:rsidRDefault="00447A4A" w:rsidP="00910935">
            <w:pPr>
              <w:jc w:val="both"/>
              <w:rPr>
                <w:rFonts w:asciiTheme="minorHAnsi" w:hAnsiTheme="minorHAnsi" w:cstheme="minorHAnsi"/>
              </w:rPr>
            </w:pPr>
            <w:r w:rsidRPr="0070168C">
              <w:rPr>
                <w:rFonts w:asciiTheme="minorHAnsi" w:hAnsiTheme="minorHAnsi" w:cstheme="minorHAnsi"/>
              </w:rPr>
              <w:t>System powinien wydrukowany z HIS i wypełniony odręcznie dokument przesyłać do aplikacji z czytującej z elektronicznego długopisu, skąd po wstępnej walidacji może zostać przesłany do systemu HIS</w:t>
            </w:r>
          </w:p>
          <w:p w14:paraId="277F47FA" w14:textId="77777777" w:rsidR="00447A4A" w:rsidRPr="0070168C" w:rsidRDefault="00447A4A" w:rsidP="00910935">
            <w:pPr>
              <w:jc w:val="both"/>
              <w:rPr>
                <w:rFonts w:asciiTheme="minorHAnsi" w:hAnsiTheme="minorHAnsi" w:cstheme="minorHAnsi"/>
              </w:rPr>
            </w:pPr>
            <w:r w:rsidRPr="0070168C">
              <w:rPr>
                <w:rFonts w:asciiTheme="minorHAnsi" w:hAnsiTheme="minorHAnsi" w:cstheme="minorHAnsi"/>
              </w:rPr>
              <w:t>System powinien zapisywać w bazie danych systemu HIS dane wypełnione pismem odręcznym za pomocą elektronicznego długopisu dla dedykowanych dokumentów</w:t>
            </w:r>
          </w:p>
          <w:p w14:paraId="58F91B5C" w14:textId="77777777" w:rsidR="00447A4A" w:rsidRPr="0070168C" w:rsidRDefault="00447A4A" w:rsidP="00910935">
            <w:pPr>
              <w:jc w:val="both"/>
              <w:rPr>
                <w:rFonts w:asciiTheme="minorHAnsi" w:hAnsiTheme="minorHAnsi" w:cstheme="minorHAnsi"/>
              </w:rPr>
            </w:pPr>
            <w:r w:rsidRPr="0070168C">
              <w:rPr>
                <w:rFonts w:asciiTheme="minorHAnsi" w:hAnsiTheme="minorHAnsi" w:cstheme="minorHAnsi"/>
              </w:rPr>
              <w:t>Integracja z systemem skanowania</w:t>
            </w:r>
          </w:p>
          <w:p w14:paraId="679B7495" w14:textId="09ACFEDC" w:rsidR="00447A4A" w:rsidRPr="0070168C" w:rsidRDefault="00447A4A" w:rsidP="00910935">
            <w:pPr>
              <w:jc w:val="both"/>
              <w:rPr>
                <w:rFonts w:asciiTheme="minorHAnsi" w:hAnsiTheme="minorHAnsi" w:cstheme="minorHAnsi"/>
              </w:rPr>
            </w:pPr>
            <w:r w:rsidRPr="0070168C">
              <w:rPr>
                <w:rFonts w:asciiTheme="minorHAnsi" w:hAnsiTheme="minorHAnsi" w:cstheme="minorHAnsi"/>
              </w:rPr>
              <w:t>Integracja odbywa się poprzez udostępnione API, które umożliwi zapis danych EDM</w:t>
            </w:r>
          </w:p>
          <w:p w14:paraId="51D46200" w14:textId="77777777" w:rsidR="00447A4A" w:rsidRPr="0070168C" w:rsidRDefault="00447A4A" w:rsidP="00910935">
            <w:pPr>
              <w:jc w:val="both"/>
              <w:rPr>
                <w:rFonts w:asciiTheme="minorHAnsi" w:hAnsiTheme="minorHAnsi" w:cstheme="minorHAnsi"/>
              </w:rPr>
            </w:pPr>
            <w:r w:rsidRPr="0070168C">
              <w:rPr>
                <w:rFonts w:asciiTheme="minorHAnsi" w:hAnsiTheme="minorHAnsi" w:cstheme="minorHAnsi"/>
              </w:rPr>
              <w:t>System medyczny udostępnia dane:</w:t>
            </w:r>
          </w:p>
          <w:p w14:paraId="5BC08D17" w14:textId="77777777" w:rsidR="00447A4A" w:rsidRPr="0070168C" w:rsidRDefault="00447A4A" w:rsidP="00910935">
            <w:pPr>
              <w:jc w:val="both"/>
              <w:rPr>
                <w:rFonts w:asciiTheme="minorHAnsi" w:hAnsiTheme="minorHAnsi" w:cstheme="minorHAnsi"/>
              </w:rPr>
            </w:pPr>
            <w:r w:rsidRPr="0070168C">
              <w:rPr>
                <w:rFonts w:asciiTheme="minorHAnsi" w:hAnsiTheme="minorHAnsi" w:cstheme="minorHAnsi"/>
              </w:rPr>
              <w:t xml:space="preserve"> - pobytu pacjenta, nr pobytu</w:t>
            </w:r>
          </w:p>
          <w:p w14:paraId="04F18533" w14:textId="77777777" w:rsidR="00447A4A" w:rsidRPr="0070168C" w:rsidRDefault="00447A4A" w:rsidP="00910935">
            <w:pPr>
              <w:jc w:val="both"/>
              <w:rPr>
                <w:rFonts w:asciiTheme="minorHAnsi" w:hAnsiTheme="minorHAnsi" w:cstheme="minorHAnsi"/>
              </w:rPr>
            </w:pPr>
            <w:r w:rsidRPr="0070168C">
              <w:rPr>
                <w:rFonts w:asciiTheme="minorHAnsi" w:hAnsiTheme="minorHAnsi" w:cstheme="minorHAnsi"/>
              </w:rPr>
              <w:t xml:space="preserve"> - dane pacjenta (PESEL, identyfikator w systemie medycznym, imię, nazwisko)</w:t>
            </w:r>
          </w:p>
          <w:p w14:paraId="408FA0D6" w14:textId="677FE6B1" w:rsidR="00447A4A" w:rsidRPr="0070168C" w:rsidRDefault="00447A4A" w:rsidP="00910935">
            <w:pPr>
              <w:jc w:val="both"/>
              <w:rPr>
                <w:rFonts w:asciiTheme="minorHAnsi" w:hAnsiTheme="minorHAnsi" w:cstheme="minorHAnsi"/>
              </w:rPr>
            </w:pPr>
            <w:r w:rsidRPr="0070168C">
              <w:rPr>
                <w:rFonts w:asciiTheme="minorHAnsi" w:hAnsiTheme="minorHAnsi" w:cstheme="minorHAnsi"/>
              </w:rPr>
              <w:t xml:space="preserve"> - dane personelu wykorzystywane do identyfikacji osoby skanującej </w:t>
            </w:r>
            <w:r>
              <w:rPr>
                <w:rFonts w:asciiTheme="minorHAnsi" w:hAnsiTheme="minorHAnsi" w:cstheme="minorHAnsi"/>
              </w:rPr>
              <w:t xml:space="preserve">                                     </w:t>
            </w:r>
            <w:r w:rsidRPr="0070168C">
              <w:rPr>
                <w:rFonts w:asciiTheme="minorHAnsi" w:hAnsiTheme="minorHAnsi" w:cstheme="minorHAnsi"/>
              </w:rPr>
              <w:t>i autoryzującej kopię elektroniczną</w:t>
            </w:r>
          </w:p>
          <w:p w14:paraId="611A0B21" w14:textId="77777777" w:rsidR="00447A4A" w:rsidRPr="0070168C" w:rsidRDefault="00447A4A" w:rsidP="00910935">
            <w:pPr>
              <w:jc w:val="both"/>
              <w:rPr>
                <w:rFonts w:asciiTheme="minorHAnsi" w:hAnsiTheme="minorHAnsi" w:cstheme="minorHAnsi"/>
              </w:rPr>
            </w:pPr>
            <w:r w:rsidRPr="0070168C">
              <w:rPr>
                <w:rFonts w:asciiTheme="minorHAnsi" w:hAnsiTheme="minorHAnsi" w:cstheme="minorHAnsi"/>
              </w:rPr>
              <w:t>System skanowania przekazuje do repozytorium EDM:</w:t>
            </w:r>
          </w:p>
          <w:p w14:paraId="3F29E594" w14:textId="77777777" w:rsidR="00447A4A" w:rsidRPr="0070168C" w:rsidRDefault="00447A4A" w:rsidP="00910935">
            <w:pPr>
              <w:jc w:val="both"/>
              <w:rPr>
                <w:rFonts w:asciiTheme="minorHAnsi" w:hAnsiTheme="minorHAnsi" w:cstheme="minorHAnsi"/>
              </w:rPr>
            </w:pPr>
            <w:r w:rsidRPr="0070168C">
              <w:rPr>
                <w:rFonts w:asciiTheme="minorHAnsi" w:hAnsiTheme="minorHAnsi" w:cstheme="minorHAnsi"/>
              </w:rPr>
              <w:t xml:space="preserve"> - elektroniczny obraz zeskanowanego dokumentu opatrzony następującymi atrybutami:</w:t>
            </w:r>
          </w:p>
          <w:p w14:paraId="45592A85" w14:textId="77777777" w:rsidR="00447A4A" w:rsidRPr="0070168C" w:rsidRDefault="00447A4A" w:rsidP="00910935">
            <w:pPr>
              <w:jc w:val="both"/>
              <w:rPr>
                <w:rFonts w:asciiTheme="minorHAnsi" w:hAnsiTheme="minorHAnsi" w:cstheme="minorHAnsi"/>
              </w:rPr>
            </w:pPr>
            <w:r w:rsidRPr="0070168C">
              <w:rPr>
                <w:rFonts w:asciiTheme="minorHAnsi" w:hAnsiTheme="minorHAnsi" w:cstheme="minorHAnsi"/>
              </w:rPr>
              <w:lastRenderedPageBreak/>
              <w:t xml:space="preserve"> - identyfikator pracownika autoryzującego skan</w:t>
            </w:r>
          </w:p>
          <w:p w14:paraId="08C0FC4C" w14:textId="77777777" w:rsidR="00447A4A" w:rsidRPr="0070168C" w:rsidRDefault="00447A4A" w:rsidP="00910935">
            <w:pPr>
              <w:jc w:val="both"/>
              <w:rPr>
                <w:rFonts w:asciiTheme="minorHAnsi" w:hAnsiTheme="minorHAnsi" w:cstheme="minorHAnsi"/>
              </w:rPr>
            </w:pPr>
            <w:r w:rsidRPr="0070168C">
              <w:rPr>
                <w:rFonts w:asciiTheme="minorHAnsi" w:hAnsiTheme="minorHAnsi" w:cstheme="minorHAnsi"/>
              </w:rPr>
              <w:t xml:space="preserve"> - dane indeksowe dokumentu:</w:t>
            </w:r>
          </w:p>
          <w:p w14:paraId="6E9BAA20" w14:textId="77777777" w:rsidR="00447A4A" w:rsidRPr="0070168C" w:rsidRDefault="00447A4A" w:rsidP="00910935">
            <w:pPr>
              <w:jc w:val="both"/>
              <w:rPr>
                <w:rFonts w:asciiTheme="minorHAnsi" w:hAnsiTheme="minorHAnsi" w:cstheme="minorHAnsi"/>
              </w:rPr>
            </w:pPr>
            <w:r w:rsidRPr="0070168C">
              <w:rPr>
                <w:rFonts w:asciiTheme="minorHAnsi" w:hAnsiTheme="minorHAnsi" w:cstheme="minorHAnsi"/>
              </w:rPr>
              <w:t xml:space="preserve"> -- identyfikator pacjenta</w:t>
            </w:r>
          </w:p>
          <w:p w14:paraId="78D16257" w14:textId="39467B81" w:rsidR="00416E85" w:rsidRPr="0070168C" w:rsidRDefault="00447A4A" w:rsidP="008315A4">
            <w:pPr>
              <w:jc w:val="both"/>
              <w:rPr>
                <w:rFonts w:asciiTheme="minorHAnsi" w:hAnsiTheme="minorHAnsi" w:cstheme="minorHAnsi"/>
              </w:rPr>
            </w:pPr>
            <w:r w:rsidRPr="0070168C">
              <w:rPr>
                <w:rFonts w:asciiTheme="minorHAnsi" w:hAnsiTheme="minorHAnsi" w:cstheme="minorHAnsi"/>
              </w:rPr>
              <w:t xml:space="preserve"> -- identyfikator pobytu</w:t>
            </w:r>
          </w:p>
        </w:tc>
        <w:tc>
          <w:tcPr>
            <w:tcW w:w="1134" w:type="dxa"/>
          </w:tcPr>
          <w:p w14:paraId="6C9D245D" w14:textId="77777777" w:rsidR="00447A4A" w:rsidRPr="0070168C" w:rsidRDefault="00447A4A" w:rsidP="00910935">
            <w:pPr>
              <w:jc w:val="both"/>
              <w:rPr>
                <w:rFonts w:asciiTheme="minorHAnsi" w:hAnsiTheme="minorHAnsi" w:cstheme="minorHAnsi"/>
              </w:rPr>
            </w:pPr>
          </w:p>
        </w:tc>
      </w:tr>
      <w:tr w:rsidR="00447A4A" w:rsidRPr="0070168C" w14:paraId="7F78588F" w14:textId="6389052F" w:rsidTr="00416E85">
        <w:tc>
          <w:tcPr>
            <w:tcW w:w="421" w:type="dxa"/>
            <w:shd w:val="clear" w:color="auto" w:fill="auto"/>
          </w:tcPr>
          <w:p w14:paraId="50197352" w14:textId="6BAB5DB2" w:rsidR="00447A4A" w:rsidRPr="0070168C" w:rsidRDefault="00447A4A" w:rsidP="00DF7517">
            <w:pPr>
              <w:rPr>
                <w:rFonts w:asciiTheme="minorHAnsi" w:hAnsiTheme="minorHAnsi" w:cstheme="minorHAnsi"/>
              </w:rPr>
            </w:pPr>
            <w:r w:rsidRPr="0070168C">
              <w:rPr>
                <w:rFonts w:asciiTheme="minorHAnsi" w:hAnsiTheme="minorHAnsi" w:cstheme="minorHAnsi"/>
              </w:rPr>
              <w:t>2.</w:t>
            </w:r>
          </w:p>
        </w:tc>
        <w:tc>
          <w:tcPr>
            <w:tcW w:w="1559" w:type="dxa"/>
            <w:shd w:val="clear" w:color="auto" w:fill="auto"/>
          </w:tcPr>
          <w:p w14:paraId="7B6A024D" w14:textId="7DD40585" w:rsidR="00447A4A" w:rsidRPr="0070168C" w:rsidRDefault="00447A4A" w:rsidP="009162BB">
            <w:pPr>
              <w:rPr>
                <w:rFonts w:asciiTheme="minorHAnsi" w:hAnsiTheme="minorHAnsi" w:cstheme="minorHAnsi"/>
              </w:rPr>
            </w:pPr>
            <w:r w:rsidRPr="0070168C">
              <w:rPr>
                <w:rFonts w:asciiTheme="minorHAnsi" w:hAnsiTheme="minorHAnsi" w:cstheme="minorHAnsi"/>
              </w:rPr>
              <w:t xml:space="preserve">e-Archiwum </w:t>
            </w:r>
          </w:p>
        </w:tc>
        <w:tc>
          <w:tcPr>
            <w:tcW w:w="7654" w:type="dxa"/>
            <w:shd w:val="clear" w:color="auto" w:fill="auto"/>
          </w:tcPr>
          <w:p w14:paraId="58970011" w14:textId="6B88772D" w:rsidR="00447A4A" w:rsidRPr="0070168C" w:rsidRDefault="00447A4A" w:rsidP="009162BB">
            <w:pPr>
              <w:jc w:val="both"/>
              <w:rPr>
                <w:rFonts w:asciiTheme="minorHAnsi" w:hAnsiTheme="minorHAnsi" w:cstheme="minorHAnsi"/>
              </w:rPr>
            </w:pPr>
            <w:r w:rsidRPr="0070168C">
              <w:rPr>
                <w:rFonts w:asciiTheme="minorHAnsi" w:hAnsiTheme="minorHAnsi" w:cstheme="minorHAnsi"/>
              </w:rPr>
              <w:t>System archiwizacji i zasilania szpitalnej bazy danych EDM cyfrową wersją dokumentacji medycznej wytworzonej w postaci papierowej</w:t>
            </w:r>
          </w:p>
          <w:p w14:paraId="33EA7514" w14:textId="77777777" w:rsidR="00447A4A" w:rsidRPr="0070168C" w:rsidRDefault="00447A4A" w:rsidP="009162BB">
            <w:pPr>
              <w:jc w:val="both"/>
              <w:rPr>
                <w:rFonts w:asciiTheme="minorHAnsi" w:hAnsiTheme="minorHAnsi" w:cstheme="minorHAnsi"/>
              </w:rPr>
            </w:pPr>
            <w:r w:rsidRPr="0070168C">
              <w:rPr>
                <w:rFonts w:asciiTheme="minorHAnsi" w:hAnsiTheme="minorHAnsi" w:cstheme="minorHAnsi"/>
              </w:rPr>
              <w:t>Celem wdrożenia systemu archiwizacji i zasilania szpitalnej bazy danych EDM cyfrową wersją dokumentacji medycznej wytworzonej w postaci papierowej jest zapewnienie interoperacyjności systemów teleinformatycznych, automatyzacja procesów archiwizacji, wymiany danych i udostępniania dokumentacji medycznej poprzez możliwość zapisu w bazie EDM elektronicznej wersji papierowej dokumentacji wewnętrznej podpisywanej przez Pacjenta oraz elektronicznej wersji papierowych dokumentów zewnętrznych Pacjenta pozyskanych z innych placówek Szpitalnych i dostęp do tych dokumentów z poziomu Systemu HIS. Kolejnym celem jest także zapewnienie wyższego poziomu bezpieczeństwa danych medycznych dzięki eliminacji modelu udostępniania (wypożyczania) dokumentacji medycznej w wersji papierowej.</w:t>
            </w:r>
          </w:p>
          <w:p w14:paraId="449A3F21" w14:textId="77777777" w:rsidR="00447A4A" w:rsidRPr="0070168C" w:rsidRDefault="00447A4A" w:rsidP="009162BB">
            <w:pPr>
              <w:jc w:val="both"/>
              <w:rPr>
                <w:rFonts w:asciiTheme="minorHAnsi" w:hAnsiTheme="minorHAnsi" w:cstheme="minorHAnsi"/>
              </w:rPr>
            </w:pPr>
            <w:r w:rsidRPr="0070168C">
              <w:rPr>
                <w:rFonts w:asciiTheme="minorHAnsi" w:hAnsiTheme="minorHAnsi" w:cstheme="minorHAnsi"/>
              </w:rPr>
              <w:t>Funkcjonalność systemu</w:t>
            </w:r>
          </w:p>
          <w:p w14:paraId="6C74BE09" w14:textId="77777777" w:rsidR="00447A4A" w:rsidRPr="0070168C" w:rsidRDefault="00447A4A" w:rsidP="009162BB">
            <w:pPr>
              <w:jc w:val="both"/>
              <w:rPr>
                <w:rFonts w:asciiTheme="minorHAnsi" w:hAnsiTheme="minorHAnsi" w:cstheme="minorHAnsi"/>
              </w:rPr>
            </w:pPr>
            <w:r w:rsidRPr="0070168C">
              <w:rPr>
                <w:rFonts w:asciiTheme="minorHAnsi" w:hAnsiTheme="minorHAnsi" w:cstheme="minorHAnsi"/>
              </w:rPr>
              <w:t>1. Funkcjonalność systemu archiwizacji i zasilania szpitalnej bazy danych EDM cyfrową wersją dokumentacji medycznej wytworzonej w postaci papierowej:</w:t>
            </w:r>
          </w:p>
          <w:p w14:paraId="55AB526F" w14:textId="77777777" w:rsidR="00447A4A" w:rsidRPr="0070168C" w:rsidRDefault="00447A4A" w:rsidP="009162BB">
            <w:pPr>
              <w:jc w:val="both"/>
              <w:rPr>
                <w:rFonts w:asciiTheme="minorHAnsi" w:hAnsiTheme="minorHAnsi" w:cstheme="minorHAnsi"/>
              </w:rPr>
            </w:pPr>
            <w:r w:rsidRPr="0070168C">
              <w:rPr>
                <w:rFonts w:asciiTheme="minorHAnsi" w:hAnsiTheme="minorHAnsi" w:cstheme="minorHAnsi"/>
              </w:rPr>
              <w:t>1.1. Zasilanie bazy danych Elektronicznej Dokumentacji Medycznej (EDM) cyfrową wersją dokumentacji medycznej wytworzonej w postaci papierowej.</w:t>
            </w:r>
          </w:p>
          <w:p w14:paraId="28864D35" w14:textId="77777777" w:rsidR="00447A4A" w:rsidRPr="0070168C" w:rsidRDefault="00447A4A" w:rsidP="009162BB">
            <w:pPr>
              <w:jc w:val="both"/>
              <w:rPr>
                <w:rFonts w:asciiTheme="minorHAnsi" w:hAnsiTheme="minorHAnsi" w:cstheme="minorHAnsi"/>
              </w:rPr>
            </w:pPr>
            <w:r w:rsidRPr="0070168C">
              <w:rPr>
                <w:rFonts w:asciiTheme="minorHAnsi" w:hAnsiTheme="minorHAnsi" w:cstheme="minorHAnsi"/>
              </w:rPr>
              <w:t xml:space="preserve">1.2. Cyfrowe wersje dokumentów wytworzonych w postaci papierowej zapisywane w EDM posiadają odpowiednią nazwę określającą typ dokumentu, są przypisane do pobytu pacjenta oraz przyjmującego oddziału/jednostki organizacyjnej i są dostępne z poziomu aplikacji medycznej HIS placówki. </w:t>
            </w:r>
          </w:p>
          <w:p w14:paraId="434CBEC6" w14:textId="77777777" w:rsidR="00447A4A" w:rsidRPr="0070168C" w:rsidRDefault="00447A4A" w:rsidP="009162BB">
            <w:pPr>
              <w:jc w:val="both"/>
              <w:rPr>
                <w:rFonts w:asciiTheme="minorHAnsi" w:hAnsiTheme="minorHAnsi" w:cstheme="minorHAnsi"/>
              </w:rPr>
            </w:pPr>
            <w:r w:rsidRPr="0070168C">
              <w:rPr>
                <w:rFonts w:asciiTheme="minorHAnsi" w:hAnsiTheme="minorHAnsi" w:cstheme="minorHAnsi"/>
              </w:rPr>
              <w:t>1.3. Dokumenty przetwarzane przez system są przekazywane do modułu elektronicznej dokumentacji medycznej wraz z opatrzeniem ich informacją o osobie skanującej</w:t>
            </w:r>
          </w:p>
          <w:p w14:paraId="723F8792" w14:textId="77777777" w:rsidR="00447A4A" w:rsidRPr="0070168C" w:rsidRDefault="00447A4A" w:rsidP="009162BB">
            <w:pPr>
              <w:jc w:val="both"/>
              <w:rPr>
                <w:rFonts w:asciiTheme="minorHAnsi" w:hAnsiTheme="minorHAnsi" w:cstheme="minorHAnsi"/>
              </w:rPr>
            </w:pPr>
            <w:r w:rsidRPr="0070168C">
              <w:rPr>
                <w:rFonts w:asciiTheme="minorHAnsi" w:hAnsiTheme="minorHAnsi" w:cstheme="minorHAnsi"/>
              </w:rPr>
              <w:t xml:space="preserve">1.4. System współpracuje z systemami HIS i repozytorium EDM w zakresie współdzielenia słowników: </w:t>
            </w:r>
          </w:p>
          <w:p w14:paraId="0A40DD7C" w14:textId="77777777" w:rsidR="00447A4A" w:rsidRPr="0070168C" w:rsidRDefault="00447A4A" w:rsidP="009162BB">
            <w:pPr>
              <w:jc w:val="both"/>
              <w:rPr>
                <w:rFonts w:asciiTheme="minorHAnsi" w:hAnsiTheme="minorHAnsi" w:cstheme="minorHAnsi"/>
              </w:rPr>
            </w:pPr>
            <w:r w:rsidRPr="0070168C">
              <w:rPr>
                <w:rFonts w:asciiTheme="minorHAnsi" w:hAnsiTheme="minorHAnsi" w:cstheme="minorHAnsi"/>
              </w:rPr>
              <w:t xml:space="preserve">1.4.1. Pacjentów, </w:t>
            </w:r>
          </w:p>
          <w:p w14:paraId="757D91D2" w14:textId="77777777" w:rsidR="00447A4A" w:rsidRPr="0070168C" w:rsidRDefault="00447A4A" w:rsidP="009162BB">
            <w:pPr>
              <w:jc w:val="both"/>
              <w:rPr>
                <w:rFonts w:asciiTheme="minorHAnsi" w:hAnsiTheme="minorHAnsi" w:cstheme="minorHAnsi"/>
              </w:rPr>
            </w:pPr>
            <w:r w:rsidRPr="0070168C">
              <w:rPr>
                <w:rFonts w:asciiTheme="minorHAnsi" w:hAnsiTheme="minorHAnsi" w:cstheme="minorHAnsi"/>
              </w:rPr>
              <w:t xml:space="preserve">1.4.2. Pobytów pacjentów w placówce, </w:t>
            </w:r>
          </w:p>
          <w:p w14:paraId="6D5012D5" w14:textId="77777777" w:rsidR="00447A4A" w:rsidRPr="0070168C" w:rsidRDefault="00447A4A" w:rsidP="009162BB">
            <w:pPr>
              <w:jc w:val="both"/>
              <w:rPr>
                <w:rFonts w:asciiTheme="minorHAnsi" w:hAnsiTheme="minorHAnsi" w:cstheme="minorHAnsi"/>
              </w:rPr>
            </w:pPr>
            <w:r w:rsidRPr="0070168C">
              <w:rPr>
                <w:rFonts w:asciiTheme="minorHAnsi" w:hAnsiTheme="minorHAnsi" w:cstheme="minorHAnsi"/>
              </w:rPr>
              <w:t xml:space="preserve">1.4.3. Jednostek organizacyjnych, </w:t>
            </w:r>
          </w:p>
          <w:p w14:paraId="33EF64CC" w14:textId="77777777" w:rsidR="00447A4A" w:rsidRPr="0070168C" w:rsidRDefault="00447A4A" w:rsidP="009162BB">
            <w:pPr>
              <w:jc w:val="both"/>
              <w:rPr>
                <w:rFonts w:asciiTheme="minorHAnsi" w:hAnsiTheme="minorHAnsi" w:cstheme="minorHAnsi"/>
              </w:rPr>
            </w:pPr>
            <w:r w:rsidRPr="0070168C">
              <w:rPr>
                <w:rFonts w:asciiTheme="minorHAnsi" w:hAnsiTheme="minorHAnsi" w:cstheme="minorHAnsi"/>
              </w:rPr>
              <w:t xml:space="preserve">1.4.4. Instytucji </w:t>
            </w:r>
          </w:p>
          <w:p w14:paraId="01FAC3D9" w14:textId="77777777" w:rsidR="00447A4A" w:rsidRPr="0070168C" w:rsidRDefault="00447A4A" w:rsidP="009162BB">
            <w:pPr>
              <w:jc w:val="both"/>
              <w:rPr>
                <w:rFonts w:asciiTheme="minorHAnsi" w:hAnsiTheme="minorHAnsi" w:cstheme="minorHAnsi"/>
              </w:rPr>
            </w:pPr>
            <w:r w:rsidRPr="0070168C">
              <w:rPr>
                <w:rFonts w:asciiTheme="minorHAnsi" w:hAnsiTheme="minorHAnsi" w:cstheme="minorHAnsi"/>
              </w:rPr>
              <w:t>1.4.5. Personelu,</w:t>
            </w:r>
          </w:p>
          <w:p w14:paraId="0C38183A" w14:textId="77777777" w:rsidR="00447A4A" w:rsidRPr="0070168C" w:rsidRDefault="00447A4A" w:rsidP="009162BB">
            <w:pPr>
              <w:jc w:val="both"/>
              <w:rPr>
                <w:rFonts w:asciiTheme="minorHAnsi" w:hAnsiTheme="minorHAnsi" w:cstheme="minorHAnsi"/>
              </w:rPr>
            </w:pPr>
            <w:r w:rsidRPr="0070168C">
              <w:rPr>
                <w:rFonts w:asciiTheme="minorHAnsi" w:hAnsiTheme="minorHAnsi" w:cstheme="minorHAnsi"/>
              </w:rPr>
              <w:t>1.4.6. Typów dokumentów</w:t>
            </w:r>
          </w:p>
          <w:p w14:paraId="38A4EF21" w14:textId="2A768668" w:rsidR="00416E85" w:rsidRPr="0070168C" w:rsidRDefault="00447A4A" w:rsidP="009162BB">
            <w:pPr>
              <w:jc w:val="both"/>
              <w:rPr>
                <w:rFonts w:asciiTheme="minorHAnsi" w:hAnsiTheme="minorHAnsi" w:cstheme="minorHAnsi"/>
              </w:rPr>
            </w:pPr>
            <w:r w:rsidRPr="0070168C">
              <w:rPr>
                <w:rFonts w:asciiTheme="minorHAnsi" w:hAnsiTheme="minorHAnsi" w:cstheme="minorHAnsi"/>
              </w:rPr>
              <w:t xml:space="preserve">1.5. Na dedykowanych (zintegrowanych, kompatybilnych) z systemem urządzeniach skanujących wyposażonych w panele dotykowe jest dostępny spersonalizowany panel, z podpisanymi ikonami odpowiadającymi typom skanowanych dokumentów. </w:t>
            </w:r>
          </w:p>
          <w:p w14:paraId="0AD234E3" w14:textId="77777777" w:rsidR="00447A4A" w:rsidRPr="0070168C" w:rsidRDefault="00447A4A" w:rsidP="009162BB">
            <w:pPr>
              <w:jc w:val="both"/>
              <w:rPr>
                <w:rFonts w:asciiTheme="minorHAnsi" w:hAnsiTheme="minorHAnsi" w:cstheme="minorHAnsi"/>
              </w:rPr>
            </w:pPr>
            <w:r w:rsidRPr="0070168C">
              <w:rPr>
                <w:rFonts w:asciiTheme="minorHAnsi" w:hAnsiTheme="minorHAnsi" w:cstheme="minorHAnsi"/>
              </w:rPr>
              <w:t xml:space="preserve">1.6. System współpracuje z dedykowanymi do skanowania dokumentacji medycznej urządzeniami w zakresie wyświetlania na panelu informacji pobranych z systemu HIS i EDM co najmniej takich jak: </w:t>
            </w:r>
          </w:p>
          <w:p w14:paraId="3D43A48F" w14:textId="77777777" w:rsidR="00447A4A" w:rsidRPr="0070168C" w:rsidRDefault="00447A4A" w:rsidP="009162BB">
            <w:pPr>
              <w:jc w:val="both"/>
              <w:rPr>
                <w:rFonts w:asciiTheme="minorHAnsi" w:hAnsiTheme="minorHAnsi" w:cstheme="minorHAnsi"/>
              </w:rPr>
            </w:pPr>
            <w:r w:rsidRPr="0070168C">
              <w:rPr>
                <w:rFonts w:asciiTheme="minorHAnsi" w:hAnsiTheme="minorHAnsi" w:cstheme="minorHAnsi"/>
              </w:rPr>
              <w:lastRenderedPageBreak/>
              <w:t>1.6.1. Imię, Nazwisko Pacjenta</w:t>
            </w:r>
          </w:p>
          <w:p w14:paraId="670CCF59" w14:textId="77777777" w:rsidR="00447A4A" w:rsidRPr="0070168C" w:rsidRDefault="00447A4A" w:rsidP="009162BB">
            <w:pPr>
              <w:jc w:val="both"/>
              <w:rPr>
                <w:rFonts w:asciiTheme="minorHAnsi" w:hAnsiTheme="minorHAnsi" w:cstheme="minorHAnsi"/>
              </w:rPr>
            </w:pPr>
            <w:r w:rsidRPr="0070168C">
              <w:rPr>
                <w:rFonts w:asciiTheme="minorHAnsi" w:hAnsiTheme="minorHAnsi" w:cstheme="minorHAnsi"/>
              </w:rPr>
              <w:t xml:space="preserve">1.6.2. Pesel Pacjenta, </w:t>
            </w:r>
          </w:p>
          <w:p w14:paraId="717B7B85" w14:textId="77777777" w:rsidR="00447A4A" w:rsidRPr="0070168C" w:rsidRDefault="00447A4A" w:rsidP="009162BB">
            <w:pPr>
              <w:jc w:val="both"/>
              <w:rPr>
                <w:rFonts w:asciiTheme="minorHAnsi" w:hAnsiTheme="minorHAnsi" w:cstheme="minorHAnsi"/>
              </w:rPr>
            </w:pPr>
            <w:r w:rsidRPr="0070168C">
              <w:rPr>
                <w:rFonts w:asciiTheme="minorHAnsi" w:hAnsiTheme="minorHAnsi" w:cstheme="minorHAnsi"/>
              </w:rPr>
              <w:t xml:space="preserve">1.6.3. Pobyty Pacjenta w placówce, </w:t>
            </w:r>
          </w:p>
          <w:p w14:paraId="293E96A1" w14:textId="77777777" w:rsidR="00447A4A" w:rsidRPr="0070168C" w:rsidRDefault="00447A4A" w:rsidP="009162BB">
            <w:pPr>
              <w:jc w:val="both"/>
              <w:rPr>
                <w:rFonts w:asciiTheme="minorHAnsi" w:hAnsiTheme="minorHAnsi" w:cstheme="minorHAnsi"/>
              </w:rPr>
            </w:pPr>
            <w:r w:rsidRPr="0070168C">
              <w:rPr>
                <w:rFonts w:asciiTheme="minorHAnsi" w:hAnsiTheme="minorHAnsi" w:cstheme="minorHAnsi"/>
              </w:rPr>
              <w:t xml:space="preserve">1.6.4. typy dokumentów </w:t>
            </w:r>
          </w:p>
          <w:p w14:paraId="612554F6" w14:textId="77777777" w:rsidR="00447A4A" w:rsidRPr="0070168C" w:rsidRDefault="00447A4A" w:rsidP="009162BB">
            <w:pPr>
              <w:jc w:val="both"/>
              <w:rPr>
                <w:rFonts w:asciiTheme="minorHAnsi" w:hAnsiTheme="minorHAnsi" w:cstheme="minorHAnsi"/>
              </w:rPr>
            </w:pPr>
            <w:r w:rsidRPr="0070168C">
              <w:rPr>
                <w:rFonts w:asciiTheme="minorHAnsi" w:hAnsiTheme="minorHAnsi" w:cstheme="minorHAnsi"/>
              </w:rPr>
              <w:t>1.6.5. jednostki organizacyjne</w:t>
            </w:r>
          </w:p>
          <w:p w14:paraId="70393D3A" w14:textId="633F4B98" w:rsidR="00447A4A" w:rsidRPr="0070168C" w:rsidRDefault="00447A4A" w:rsidP="009162BB">
            <w:pPr>
              <w:jc w:val="both"/>
              <w:rPr>
                <w:rFonts w:asciiTheme="minorHAnsi" w:hAnsiTheme="minorHAnsi" w:cstheme="minorHAnsi"/>
              </w:rPr>
            </w:pPr>
            <w:r w:rsidRPr="0070168C">
              <w:rPr>
                <w:rFonts w:asciiTheme="minorHAnsi" w:hAnsiTheme="minorHAnsi" w:cstheme="minorHAnsi"/>
              </w:rPr>
              <w:t>1.7. Komunikaty i informacje dla użytkowników na panelach urządzeń są wyświetlane w języku polskim</w:t>
            </w:r>
          </w:p>
          <w:p w14:paraId="5EEECE6F" w14:textId="77777777" w:rsidR="00447A4A" w:rsidRPr="0070168C" w:rsidRDefault="00447A4A" w:rsidP="009162BB">
            <w:pPr>
              <w:jc w:val="both"/>
              <w:rPr>
                <w:rFonts w:asciiTheme="minorHAnsi" w:hAnsiTheme="minorHAnsi" w:cstheme="minorHAnsi"/>
              </w:rPr>
            </w:pPr>
            <w:r w:rsidRPr="0070168C">
              <w:rPr>
                <w:rFonts w:asciiTheme="minorHAnsi" w:hAnsiTheme="minorHAnsi" w:cstheme="minorHAnsi"/>
              </w:rPr>
              <w:t>1.8. System zapewnia współpracę ze skanerami oraz dowolnymi urządzeniami wielofunkcyjnymi bez paneli dotykowych za pośrednictwem interfejsu systemu skanowania wyświetlanego poprzez przeglądarkę internetową na stacjach roboczych (komputerach) użytkowników.</w:t>
            </w:r>
          </w:p>
          <w:p w14:paraId="0A72559D" w14:textId="0ADD7F14" w:rsidR="00447A4A" w:rsidRPr="0070168C" w:rsidRDefault="00447A4A" w:rsidP="009162BB">
            <w:pPr>
              <w:jc w:val="both"/>
              <w:rPr>
                <w:rFonts w:asciiTheme="minorHAnsi" w:hAnsiTheme="minorHAnsi" w:cstheme="minorHAnsi"/>
              </w:rPr>
            </w:pPr>
            <w:r w:rsidRPr="0070168C">
              <w:rPr>
                <w:rFonts w:asciiTheme="minorHAnsi" w:hAnsiTheme="minorHAnsi" w:cstheme="minorHAnsi"/>
              </w:rPr>
              <w:t>1.9. System umożliwia szybkie skanowanie i automatyczny zapis w bazie EDM dokumentacji wewnętrznej (np. podpisywanej przez pacjenta) wytworzonej w oprogramowaniu medycznym bez konieczności jej ręcznego indeksowania</w:t>
            </w:r>
          </w:p>
          <w:p w14:paraId="5F4B20FB" w14:textId="0E43E0A0" w:rsidR="00447A4A" w:rsidRPr="0070168C" w:rsidRDefault="00447A4A" w:rsidP="009162BB">
            <w:pPr>
              <w:jc w:val="both"/>
              <w:rPr>
                <w:rFonts w:asciiTheme="minorHAnsi" w:hAnsiTheme="minorHAnsi" w:cstheme="minorHAnsi"/>
              </w:rPr>
            </w:pPr>
            <w:r w:rsidRPr="0070168C">
              <w:rPr>
                <w:rFonts w:asciiTheme="minorHAnsi" w:hAnsiTheme="minorHAnsi" w:cstheme="minorHAnsi"/>
              </w:rPr>
              <w:t>1.10. System zapewnia automatyczny odczyt drukowanych danych tekstowych i danych zawartych w kodach kreskowych umieszczonych na dokumentach wygenerowanych w systemie HIS. Odczytane dane z dokumentów mogą być wykorzystane do automatycznego indeksowania dokumentów.</w:t>
            </w:r>
          </w:p>
          <w:p w14:paraId="603D18D2" w14:textId="77777777" w:rsidR="00447A4A" w:rsidRPr="0070168C" w:rsidRDefault="00447A4A" w:rsidP="009162BB">
            <w:pPr>
              <w:jc w:val="both"/>
              <w:rPr>
                <w:rFonts w:asciiTheme="minorHAnsi" w:hAnsiTheme="minorHAnsi" w:cstheme="minorHAnsi"/>
              </w:rPr>
            </w:pPr>
            <w:r w:rsidRPr="0070168C">
              <w:rPr>
                <w:rFonts w:asciiTheme="minorHAnsi" w:hAnsiTheme="minorHAnsi" w:cstheme="minorHAnsi"/>
              </w:rPr>
              <w:t>1.11. Wygenerowane w HIS Zamawiającego a następnie skanowane i przetwarzane przez system dokumenty mogą być automatyczne kategoryzowanie i przydzielane do kategorii zgodnie z ich konfiguracją w HIS.</w:t>
            </w:r>
          </w:p>
          <w:p w14:paraId="22EE0FC0" w14:textId="77777777" w:rsidR="00447A4A" w:rsidRPr="0070168C" w:rsidRDefault="00447A4A" w:rsidP="009162BB">
            <w:pPr>
              <w:jc w:val="both"/>
              <w:rPr>
                <w:rFonts w:asciiTheme="minorHAnsi" w:hAnsiTheme="minorHAnsi" w:cstheme="minorHAnsi"/>
              </w:rPr>
            </w:pPr>
            <w:r w:rsidRPr="0070168C">
              <w:rPr>
                <w:rFonts w:asciiTheme="minorHAnsi" w:hAnsiTheme="minorHAnsi" w:cstheme="minorHAnsi"/>
              </w:rPr>
              <w:t>1.12. System umożliwia automatyczne dzielenie kompletów wygenerowanych w HIS dokumentów (różnych pacjentów) podawanych seryjnie do podajnika urządzenia skanującego i zapisanie ich jako odrębne pliki</w:t>
            </w:r>
          </w:p>
          <w:p w14:paraId="21DEFBF6" w14:textId="77777777" w:rsidR="00447A4A" w:rsidRPr="0070168C" w:rsidRDefault="00447A4A" w:rsidP="009162BB">
            <w:pPr>
              <w:jc w:val="both"/>
              <w:rPr>
                <w:rFonts w:asciiTheme="minorHAnsi" w:hAnsiTheme="minorHAnsi" w:cstheme="minorHAnsi"/>
              </w:rPr>
            </w:pPr>
            <w:r w:rsidRPr="0070168C">
              <w:rPr>
                <w:rFonts w:asciiTheme="minorHAnsi" w:hAnsiTheme="minorHAnsi" w:cstheme="minorHAnsi"/>
              </w:rPr>
              <w:t xml:space="preserve">1.13. System umożliwia na podstawie automatycznie odczytanego z dokumentu nadrukowanego nr pesel pacjenta automatyczny zapis </w:t>
            </w:r>
            <w:proofErr w:type="spellStart"/>
            <w:r w:rsidRPr="0070168C">
              <w:rPr>
                <w:rFonts w:asciiTheme="minorHAnsi" w:hAnsiTheme="minorHAnsi" w:cstheme="minorHAnsi"/>
              </w:rPr>
              <w:t>ucyfrowionej</w:t>
            </w:r>
            <w:proofErr w:type="spellEnd"/>
            <w:r w:rsidRPr="0070168C">
              <w:rPr>
                <w:rFonts w:asciiTheme="minorHAnsi" w:hAnsiTheme="minorHAnsi" w:cstheme="minorHAnsi"/>
              </w:rPr>
              <w:t xml:space="preserve"> wersji dokumentu papierowego w EDM.</w:t>
            </w:r>
          </w:p>
          <w:p w14:paraId="0274E396" w14:textId="1F518103" w:rsidR="00447A4A" w:rsidRPr="0070168C" w:rsidRDefault="00447A4A" w:rsidP="009162BB">
            <w:pPr>
              <w:jc w:val="both"/>
              <w:rPr>
                <w:rFonts w:asciiTheme="minorHAnsi" w:hAnsiTheme="minorHAnsi" w:cstheme="minorHAnsi"/>
              </w:rPr>
            </w:pPr>
            <w:r w:rsidRPr="0070168C">
              <w:rPr>
                <w:rFonts w:asciiTheme="minorHAnsi" w:hAnsiTheme="minorHAnsi" w:cstheme="minorHAnsi"/>
              </w:rPr>
              <w:t>1.14. System posiada wbudowane narzędzia zabezpieczające przed błędnym odczytem danych i wprowadzeniem do EDM dokumentów z błędnymi danymi.</w:t>
            </w:r>
          </w:p>
          <w:p w14:paraId="594BB573" w14:textId="5D0D0030" w:rsidR="00447A4A" w:rsidRPr="0070168C" w:rsidRDefault="00447A4A" w:rsidP="009162BB">
            <w:pPr>
              <w:jc w:val="both"/>
              <w:rPr>
                <w:rFonts w:asciiTheme="minorHAnsi" w:hAnsiTheme="minorHAnsi" w:cstheme="minorHAnsi"/>
              </w:rPr>
            </w:pPr>
            <w:r w:rsidRPr="0070168C">
              <w:rPr>
                <w:rFonts w:asciiTheme="minorHAnsi" w:hAnsiTheme="minorHAnsi" w:cstheme="minorHAnsi"/>
              </w:rPr>
              <w:t>1.15. Informacje o ewentualnych błędach i niezgodnościach w przetwarzaniu, zapisie lub odczycie danych z dokumentów mogą być dostępne na stacjach roboczych (komputerach) użytkowników lub na panelach urządzeń.</w:t>
            </w:r>
          </w:p>
          <w:p w14:paraId="487CF351" w14:textId="77777777" w:rsidR="00447A4A" w:rsidRPr="0070168C" w:rsidRDefault="00447A4A" w:rsidP="009162BB">
            <w:pPr>
              <w:jc w:val="both"/>
              <w:rPr>
                <w:rFonts w:asciiTheme="minorHAnsi" w:hAnsiTheme="minorHAnsi" w:cstheme="minorHAnsi"/>
              </w:rPr>
            </w:pPr>
            <w:r w:rsidRPr="0070168C">
              <w:rPr>
                <w:rFonts w:asciiTheme="minorHAnsi" w:hAnsiTheme="minorHAnsi" w:cstheme="minorHAnsi"/>
              </w:rPr>
              <w:t>1.16. Personel posiada dostęp za pośrednictwem przeglądarki internetowej do interfejsu za pomocą, którego może sprawdzić status przetwarzanych dokumentów, uzupełnić brakujące lub poprawić błędne dane.</w:t>
            </w:r>
          </w:p>
          <w:p w14:paraId="7C8F428A" w14:textId="200EFDDA" w:rsidR="00447A4A" w:rsidRDefault="00447A4A" w:rsidP="009162BB">
            <w:pPr>
              <w:jc w:val="both"/>
              <w:rPr>
                <w:rFonts w:asciiTheme="minorHAnsi" w:hAnsiTheme="minorHAnsi" w:cstheme="minorHAnsi"/>
              </w:rPr>
            </w:pPr>
            <w:r w:rsidRPr="0070168C">
              <w:rPr>
                <w:rFonts w:asciiTheme="minorHAnsi" w:hAnsiTheme="minorHAnsi" w:cstheme="minorHAnsi"/>
              </w:rPr>
              <w:t>1.17. System umożliwia skanowanie wraz z indeksowaniem bezpośrednio na panelach dotykowych dedykowanych urządzeń skanujących dokumentów medycznych zewnętrznych, archiwalnych i wypisywanych odręcznie</w:t>
            </w:r>
          </w:p>
          <w:p w14:paraId="7A2D6544" w14:textId="77777777" w:rsidR="00416E85" w:rsidRPr="0070168C" w:rsidRDefault="00416E85" w:rsidP="009162BB">
            <w:pPr>
              <w:jc w:val="both"/>
              <w:rPr>
                <w:rFonts w:asciiTheme="minorHAnsi" w:hAnsiTheme="minorHAnsi" w:cstheme="minorHAnsi"/>
              </w:rPr>
            </w:pPr>
          </w:p>
          <w:p w14:paraId="1EF8995A" w14:textId="77777777" w:rsidR="00447A4A" w:rsidRPr="0070168C" w:rsidRDefault="00447A4A" w:rsidP="009162BB">
            <w:pPr>
              <w:jc w:val="both"/>
              <w:rPr>
                <w:rFonts w:asciiTheme="minorHAnsi" w:hAnsiTheme="minorHAnsi" w:cstheme="minorHAnsi"/>
              </w:rPr>
            </w:pPr>
            <w:r w:rsidRPr="0070168C">
              <w:rPr>
                <w:rFonts w:asciiTheme="minorHAnsi" w:hAnsiTheme="minorHAnsi" w:cstheme="minorHAnsi"/>
              </w:rPr>
              <w:t>1.18. System umożliwia wyszukiwanie z bazy systemu HIS pacjentów na podstawie fragmentu nr pesel i wyświetlenie wyszukanych pacjentów w formie listy na panelu dotykowym dedykowanego do skanowania urządzenia.</w:t>
            </w:r>
          </w:p>
          <w:p w14:paraId="421FD6DB" w14:textId="77777777" w:rsidR="00447A4A" w:rsidRPr="0070168C" w:rsidRDefault="00447A4A" w:rsidP="009162BB">
            <w:pPr>
              <w:jc w:val="both"/>
              <w:rPr>
                <w:rFonts w:asciiTheme="minorHAnsi" w:hAnsiTheme="minorHAnsi" w:cstheme="minorHAnsi"/>
              </w:rPr>
            </w:pPr>
            <w:r w:rsidRPr="0070168C">
              <w:rPr>
                <w:rFonts w:asciiTheme="minorHAnsi" w:hAnsiTheme="minorHAnsi" w:cstheme="minorHAnsi"/>
              </w:rPr>
              <w:lastRenderedPageBreak/>
              <w:t xml:space="preserve">1.19. W przypadku archiwizacji dokumentów zewnętrznych, archiwalnych i wypisywanych odręcznie po wybraniu ikony odpowiedniego szablonu przetwarzania na panelu dedykowanego urządzenia skanującego wyświetlone będą pola jakie ma uzupełnić użytkownik. </w:t>
            </w:r>
          </w:p>
          <w:p w14:paraId="66DBE0AE" w14:textId="77777777" w:rsidR="00447A4A" w:rsidRDefault="00447A4A" w:rsidP="009162BB">
            <w:pPr>
              <w:jc w:val="both"/>
              <w:rPr>
                <w:rFonts w:asciiTheme="minorHAnsi" w:hAnsiTheme="minorHAnsi" w:cstheme="minorHAnsi"/>
              </w:rPr>
            </w:pPr>
            <w:r w:rsidRPr="0070168C">
              <w:rPr>
                <w:rFonts w:asciiTheme="minorHAnsi" w:hAnsiTheme="minorHAnsi" w:cstheme="minorHAnsi"/>
              </w:rPr>
              <w:t xml:space="preserve">1.20. Po wybraniu określonego obszaru wpisywania danych zostaje wyświetlona lista odpowiednich danych. </w:t>
            </w:r>
          </w:p>
          <w:p w14:paraId="5A825C22" w14:textId="643BD80A" w:rsidR="00447A4A" w:rsidRPr="0070168C" w:rsidRDefault="00447A4A" w:rsidP="009162BB">
            <w:pPr>
              <w:jc w:val="both"/>
              <w:rPr>
                <w:rFonts w:asciiTheme="minorHAnsi" w:hAnsiTheme="minorHAnsi" w:cstheme="minorHAnsi"/>
              </w:rPr>
            </w:pPr>
            <w:r w:rsidRPr="0070168C">
              <w:rPr>
                <w:rFonts w:asciiTheme="minorHAnsi" w:hAnsiTheme="minorHAnsi" w:cstheme="minorHAnsi"/>
              </w:rPr>
              <w:t>Po wybraniu właściwego rekordu, wszystkie skojarzone z tym rekordem pola będą automatycznie uzupełnione pozostałymi informacjami pobranymi z bazy danych systemu medycznego.</w:t>
            </w:r>
          </w:p>
          <w:p w14:paraId="5615769E" w14:textId="2F77DC2D" w:rsidR="00447A4A" w:rsidRPr="0070168C" w:rsidRDefault="00447A4A" w:rsidP="009162BB">
            <w:pPr>
              <w:jc w:val="both"/>
              <w:rPr>
                <w:rFonts w:asciiTheme="minorHAnsi" w:hAnsiTheme="minorHAnsi" w:cstheme="minorHAnsi"/>
              </w:rPr>
            </w:pPr>
            <w:r w:rsidRPr="0070168C">
              <w:rPr>
                <w:rFonts w:asciiTheme="minorHAnsi" w:hAnsiTheme="minorHAnsi" w:cstheme="minorHAnsi"/>
              </w:rPr>
              <w:t>1.21. System posiada możliwość wygenerowania przez pracowników medycznych zleceń uzupełnienia dokumentacji w postaci cyfrowej i umieszczenia jej w EDM a następnie przesłanie takiego zlecenia do uprawnionych pracowników obsługujących archiwum w celu przeprowadzenia digitalizacji.</w:t>
            </w:r>
          </w:p>
          <w:p w14:paraId="10746551" w14:textId="50BD67A0" w:rsidR="00447A4A" w:rsidRPr="0070168C" w:rsidRDefault="00447A4A" w:rsidP="003D116B">
            <w:pPr>
              <w:jc w:val="both"/>
              <w:rPr>
                <w:rFonts w:asciiTheme="minorHAnsi" w:hAnsiTheme="minorHAnsi" w:cstheme="minorHAnsi"/>
              </w:rPr>
            </w:pPr>
            <w:r w:rsidRPr="0070168C">
              <w:rPr>
                <w:rFonts w:asciiTheme="minorHAnsi" w:hAnsiTheme="minorHAnsi" w:cstheme="minorHAnsi"/>
              </w:rPr>
              <w:t xml:space="preserve">1.22. Na przetworzone dokumenty jest możliwość nakładania stempla tekstowego </w:t>
            </w:r>
            <w:r>
              <w:rPr>
                <w:rFonts w:asciiTheme="minorHAnsi" w:hAnsiTheme="minorHAnsi" w:cstheme="minorHAnsi"/>
              </w:rPr>
              <w:br/>
            </w:r>
            <w:r w:rsidRPr="0070168C">
              <w:rPr>
                <w:rFonts w:asciiTheme="minorHAnsi" w:hAnsiTheme="minorHAnsi" w:cstheme="minorHAnsi"/>
              </w:rPr>
              <w:t>oraz informacji w postaci kodów zawierające dane odczytane automatycznie z dokumentu, dane systemowe (data, godzina skanowania, osoba skanująca) lub dane wprowadzone przez użytkownika skanującego.</w:t>
            </w:r>
          </w:p>
          <w:p w14:paraId="5C5F86B4" w14:textId="56CD15C4" w:rsidR="00447A4A" w:rsidRPr="0070168C" w:rsidRDefault="00447A4A" w:rsidP="003D116B">
            <w:pPr>
              <w:jc w:val="both"/>
              <w:rPr>
                <w:rFonts w:asciiTheme="minorHAnsi" w:hAnsiTheme="minorHAnsi" w:cstheme="minorHAnsi"/>
              </w:rPr>
            </w:pPr>
            <w:r w:rsidRPr="0070168C">
              <w:rPr>
                <w:rFonts w:asciiTheme="minorHAnsi" w:hAnsiTheme="minorHAnsi" w:cstheme="minorHAnsi"/>
              </w:rPr>
              <w:t>1.23. System współpracuje w pełnym, wyżej wyszczególnionym zakresie z wyposażonymi w panele dotykowe urządzeniami skanującymi różnych producentów w tym producentów skanerów i producentów urządzeń MFP z funkcją skanowania (lista kompatybilnych urządzeń dostępna jest u producenta oprogramowania).</w:t>
            </w:r>
          </w:p>
          <w:p w14:paraId="57BF7CA8"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1.24. Zarządzanie, konfiguracja użytkowników i systemu odbywa się za pomocą modułu administratora.</w:t>
            </w:r>
          </w:p>
          <w:p w14:paraId="681E2DFE" w14:textId="0175BE21" w:rsidR="00447A4A" w:rsidRPr="0070168C" w:rsidRDefault="00447A4A" w:rsidP="003D116B">
            <w:pPr>
              <w:jc w:val="both"/>
              <w:rPr>
                <w:rFonts w:asciiTheme="minorHAnsi" w:hAnsiTheme="minorHAnsi" w:cstheme="minorHAnsi"/>
              </w:rPr>
            </w:pPr>
            <w:r w:rsidRPr="0070168C">
              <w:rPr>
                <w:rFonts w:asciiTheme="minorHAnsi" w:hAnsiTheme="minorHAnsi" w:cstheme="minorHAnsi"/>
              </w:rPr>
              <w:t>2. System zapewnia realizację procesu archiwizacji podpisywanych przez Pacjentów Zgód</w:t>
            </w:r>
            <w:r>
              <w:rPr>
                <w:rFonts w:asciiTheme="minorHAnsi" w:hAnsiTheme="minorHAnsi" w:cstheme="minorHAnsi"/>
              </w:rPr>
              <w:t xml:space="preserve"> </w:t>
            </w:r>
            <w:r w:rsidRPr="0070168C">
              <w:rPr>
                <w:rFonts w:asciiTheme="minorHAnsi" w:hAnsiTheme="minorHAnsi" w:cstheme="minorHAnsi"/>
              </w:rPr>
              <w:t>na zabiegi:</w:t>
            </w:r>
          </w:p>
          <w:p w14:paraId="68D757DE"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2.1. Przykładowy opis procesu:</w:t>
            </w:r>
          </w:p>
          <w:p w14:paraId="2852BD63" w14:textId="14C8E25D" w:rsidR="00447A4A" w:rsidRPr="0070168C" w:rsidRDefault="00447A4A" w:rsidP="003D116B">
            <w:pPr>
              <w:jc w:val="both"/>
              <w:rPr>
                <w:rFonts w:asciiTheme="minorHAnsi" w:hAnsiTheme="minorHAnsi" w:cstheme="minorHAnsi"/>
              </w:rPr>
            </w:pPr>
            <w:r w:rsidRPr="0070168C">
              <w:rPr>
                <w:rFonts w:asciiTheme="minorHAnsi" w:hAnsiTheme="minorHAnsi" w:cstheme="minorHAnsi"/>
              </w:rPr>
              <w:t>2.1.1. Pracownik drukuje z systemu HIS odpowiednią Zgodę Pacjenta na konkretny Zabieg z uzupełnionymi danymi Pacjenta.</w:t>
            </w:r>
          </w:p>
          <w:p w14:paraId="09383B5C"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2.1.2. Pacjent zapoznaje się z treścią i podpisuje dokument.</w:t>
            </w:r>
          </w:p>
          <w:p w14:paraId="4D49FB55"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 xml:space="preserve">2.1.3. Pracownik loguje się na urządzeniu i wybiera na panelu dotykowym skanera typ skanowanej dokumentacji. </w:t>
            </w:r>
          </w:p>
          <w:p w14:paraId="2A3BCD96"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2.1.4. Pracownik kładzie dokument na podajniku urządzenia skanującego</w:t>
            </w:r>
          </w:p>
          <w:p w14:paraId="534AC7EF"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2.1.5. Pracownik naciska przycisk Start/Skanuj.</w:t>
            </w:r>
          </w:p>
          <w:p w14:paraId="76E510DC"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2.1.6. Nie będzie wymagane wprowadzenie żadnych dodatkowych informacji przez Pracownika.</w:t>
            </w:r>
          </w:p>
          <w:p w14:paraId="4CC4BD7C"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2.2. Wynik działań użytkownika systemu:</w:t>
            </w:r>
          </w:p>
          <w:p w14:paraId="32A617BD" w14:textId="5199DC52" w:rsidR="00447A4A" w:rsidRPr="0070168C" w:rsidRDefault="00447A4A" w:rsidP="003D116B">
            <w:pPr>
              <w:jc w:val="both"/>
              <w:rPr>
                <w:rFonts w:asciiTheme="minorHAnsi" w:hAnsiTheme="minorHAnsi" w:cstheme="minorHAnsi"/>
              </w:rPr>
            </w:pPr>
            <w:r w:rsidRPr="0070168C">
              <w:rPr>
                <w:rFonts w:asciiTheme="minorHAnsi" w:hAnsiTheme="minorHAnsi" w:cstheme="minorHAnsi"/>
              </w:rPr>
              <w:t>2.2.1. W wyniku powyższych czynności obraz skanowanego dokumentu zostaje zapisany z odpowiednimi parametrami w bazie Elektronicznej Dokumentacji Medycznej i jest dostępny z poziomu systemu HIS pod odpowiednim typem dokumentu np. Upoważnienia. Dokument ma odpowiednią nazwę odpowiadającą zabiegowi i jest powiązany</w:t>
            </w:r>
            <w:r>
              <w:rPr>
                <w:rFonts w:asciiTheme="minorHAnsi" w:hAnsiTheme="minorHAnsi" w:cstheme="minorHAnsi"/>
              </w:rPr>
              <w:t xml:space="preserve"> </w:t>
            </w:r>
            <w:r w:rsidRPr="0070168C">
              <w:rPr>
                <w:rFonts w:asciiTheme="minorHAnsi" w:hAnsiTheme="minorHAnsi" w:cstheme="minorHAnsi"/>
              </w:rPr>
              <w:t xml:space="preserve">z Pacjentem i jego pobytem na konkretnym oddziale. System umożliwia jednoczesne skanowanie z podajnika skanera wielu oświadczeń różnych Pacjentów, </w:t>
            </w:r>
            <w:r w:rsidRPr="0070168C">
              <w:rPr>
                <w:rFonts w:asciiTheme="minorHAnsi" w:hAnsiTheme="minorHAnsi" w:cstheme="minorHAnsi"/>
              </w:rPr>
              <w:lastRenderedPageBreak/>
              <w:t>odpowiednie rozdzielenie skanów i przypisanie ich do odpowiednich pacjentów w EDM/HIS.</w:t>
            </w:r>
          </w:p>
          <w:p w14:paraId="28E97166"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3. System zapewnia realizację procesu archiwizacji dokumentów dostarczanych przez Pacjentów, wg schematu:</w:t>
            </w:r>
          </w:p>
          <w:p w14:paraId="1EB01153"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3.1. Przykładowy opis procesu:</w:t>
            </w:r>
          </w:p>
          <w:p w14:paraId="63956AA0" w14:textId="4E4F9477" w:rsidR="00447A4A" w:rsidRPr="0070168C" w:rsidRDefault="00447A4A" w:rsidP="003D116B">
            <w:pPr>
              <w:jc w:val="both"/>
              <w:rPr>
                <w:rFonts w:asciiTheme="minorHAnsi" w:hAnsiTheme="minorHAnsi" w:cstheme="minorHAnsi"/>
              </w:rPr>
            </w:pPr>
            <w:r w:rsidRPr="0070168C">
              <w:rPr>
                <w:rFonts w:asciiTheme="minorHAnsi" w:hAnsiTheme="minorHAnsi" w:cstheme="minorHAnsi"/>
              </w:rPr>
              <w:t>3.1.1. Pracownik otrzymuje od Pacjenta dokumenty powiązane z jego procesem leczenia</w:t>
            </w:r>
            <w:r>
              <w:rPr>
                <w:rFonts w:asciiTheme="minorHAnsi" w:hAnsiTheme="minorHAnsi" w:cstheme="minorHAnsi"/>
              </w:rPr>
              <w:t xml:space="preserve"> </w:t>
            </w:r>
            <w:r w:rsidRPr="0070168C">
              <w:rPr>
                <w:rFonts w:asciiTheme="minorHAnsi" w:hAnsiTheme="minorHAnsi" w:cstheme="minorHAnsi"/>
              </w:rPr>
              <w:t>np. wcześniej wykonane badania.</w:t>
            </w:r>
          </w:p>
          <w:p w14:paraId="76287548"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 xml:space="preserve">3.1.2. Pracownik loguje się na urządzeniu i wybiera na panelu dotykowym urządzenia skanującego typ skanowanej dokumentacji np. Dokumentacja zewnętrzna. </w:t>
            </w:r>
          </w:p>
          <w:p w14:paraId="09284059" w14:textId="2C723B54" w:rsidR="00447A4A" w:rsidRPr="0070168C" w:rsidRDefault="00447A4A" w:rsidP="003D116B">
            <w:pPr>
              <w:jc w:val="both"/>
              <w:rPr>
                <w:rFonts w:asciiTheme="minorHAnsi" w:hAnsiTheme="minorHAnsi" w:cstheme="minorHAnsi"/>
              </w:rPr>
            </w:pPr>
            <w:r w:rsidRPr="0070168C">
              <w:rPr>
                <w:rFonts w:asciiTheme="minorHAnsi" w:hAnsiTheme="minorHAnsi" w:cstheme="minorHAnsi"/>
              </w:rPr>
              <w:t xml:space="preserve">3.1.3. Pracownik przyciska na panelu dotykowym urządzenia skanującego odpowiednie pole i wprowadza początkowy fragment pesela Pacjenta. </w:t>
            </w:r>
          </w:p>
          <w:p w14:paraId="68394D1A"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3.1.4. Z wyświetlonej listy Pacjentów wybiera właściwego Pacjenta, którego dokumentacja jest skanowana. Pozostałe dane Pacjenta zostają pobrane z HIS i uzupełnione na panelu.</w:t>
            </w:r>
          </w:p>
          <w:p w14:paraId="794FD62D" w14:textId="5F020D2E" w:rsidR="00447A4A" w:rsidRPr="0070168C" w:rsidRDefault="00447A4A" w:rsidP="003D116B">
            <w:pPr>
              <w:jc w:val="both"/>
              <w:rPr>
                <w:rFonts w:asciiTheme="minorHAnsi" w:hAnsiTheme="minorHAnsi" w:cstheme="minorHAnsi"/>
              </w:rPr>
            </w:pPr>
            <w:r w:rsidRPr="0070168C">
              <w:rPr>
                <w:rFonts w:asciiTheme="minorHAnsi" w:hAnsiTheme="minorHAnsi" w:cstheme="minorHAnsi"/>
              </w:rPr>
              <w:t>3.1.5. Pracownik weryfikuje, wyświetlane na wyświetlaczu urządzenia skanującego, dane pacjenta z danymi na dokumentacji papierowej.</w:t>
            </w:r>
          </w:p>
          <w:p w14:paraId="06D88698"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 xml:space="preserve">3.1.6. Pracownik wybiera z dostępnych na panelu pobranych z HIS list jednostkę organizacyjną, pobyt Pacjenta i typ dokumentu. </w:t>
            </w:r>
          </w:p>
          <w:p w14:paraId="3BB02DA4"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3.1.7. Pracownik kładzie dokumenty na podajniku urządzenia skanującego.</w:t>
            </w:r>
          </w:p>
          <w:p w14:paraId="70D3BDCC"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3.1.8. Pracownik naciska przycisk Start/Skanuj.</w:t>
            </w:r>
          </w:p>
          <w:p w14:paraId="0625376B"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3.2. Wynik działań użytkownika systemu:</w:t>
            </w:r>
          </w:p>
          <w:p w14:paraId="2D4531CF" w14:textId="77777777" w:rsidR="00447A4A" w:rsidRDefault="00447A4A" w:rsidP="003D116B">
            <w:pPr>
              <w:jc w:val="both"/>
              <w:rPr>
                <w:rFonts w:asciiTheme="minorHAnsi" w:hAnsiTheme="minorHAnsi" w:cstheme="minorHAnsi"/>
              </w:rPr>
            </w:pPr>
            <w:r w:rsidRPr="0070168C">
              <w:rPr>
                <w:rFonts w:asciiTheme="minorHAnsi" w:hAnsiTheme="minorHAnsi" w:cstheme="minorHAnsi"/>
              </w:rPr>
              <w:t xml:space="preserve">3.2.1. W wyniku powyższych czynności obrazy skanowanych dokumentów zostają zapisane z odpowiednimi parametrami w bazie Elektronicznej Dokumentacji Medycznej jako jeden plik i są dostępne z poziomu systemu HIS w odpowiedniej klasie dokumentów ( np. Badania Zewnętrzne) zgodnie z wybranym na panelu typem. Dokument ma odpowiednią nazwę (np. </w:t>
            </w:r>
            <w:proofErr w:type="spellStart"/>
            <w:r w:rsidRPr="0070168C">
              <w:rPr>
                <w:rFonts w:asciiTheme="minorHAnsi" w:hAnsiTheme="minorHAnsi" w:cstheme="minorHAnsi"/>
              </w:rPr>
              <w:t>data_skanowania_typ_dokumentu</w:t>
            </w:r>
            <w:proofErr w:type="spellEnd"/>
            <w:r w:rsidRPr="0070168C">
              <w:rPr>
                <w:rFonts w:asciiTheme="minorHAnsi" w:hAnsiTheme="minorHAnsi" w:cstheme="minorHAnsi"/>
              </w:rPr>
              <w:t>) i jest powiązany z przyjmowanym do placówki Pacjentem.</w:t>
            </w:r>
          </w:p>
          <w:p w14:paraId="2CE74B4B" w14:textId="55E72B7C" w:rsidR="00416E85" w:rsidRPr="0070168C" w:rsidRDefault="00416E85" w:rsidP="003D116B">
            <w:pPr>
              <w:jc w:val="both"/>
              <w:rPr>
                <w:rFonts w:asciiTheme="minorHAnsi" w:hAnsiTheme="minorHAnsi" w:cstheme="minorHAnsi"/>
              </w:rPr>
            </w:pPr>
          </w:p>
        </w:tc>
        <w:tc>
          <w:tcPr>
            <w:tcW w:w="1134" w:type="dxa"/>
          </w:tcPr>
          <w:p w14:paraId="1A98D097" w14:textId="77777777" w:rsidR="00447A4A" w:rsidRPr="0070168C" w:rsidRDefault="00447A4A" w:rsidP="009162BB">
            <w:pPr>
              <w:jc w:val="both"/>
              <w:rPr>
                <w:rFonts w:asciiTheme="minorHAnsi" w:hAnsiTheme="minorHAnsi" w:cstheme="minorHAnsi"/>
              </w:rPr>
            </w:pPr>
          </w:p>
        </w:tc>
      </w:tr>
      <w:tr w:rsidR="00447A4A" w:rsidRPr="008315A4" w14:paraId="746EF7F3" w14:textId="7386F5A3" w:rsidTr="00416E85">
        <w:tc>
          <w:tcPr>
            <w:tcW w:w="421" w:type="dxa"/>
            <w:shd w:val="clear" w:color="auto" w:fill="auto"/>
          </w:tcPr>
          <w:p w14:paraId="392934CA" w14:textId="4013F343" w:rsidR="00447A4A" w:rsidRPr="008315A4" w:rsidRDefault="00447A4A" w:rsidP="00DF7517">
            <w:pPr>
              <w:rPr>
                <w:rFonts w:asciiTheme="minorHAnsi" w:hAnsiTheme="minorHAnsi" w:cstheme="minorHAnsi"/>
              </w:rPr>
            </w:pPr>
            <w:r w:rsidRPr="008315A4">
              <w:rPr>
                <w:rFonts w:asciiTheme="minorHAnsi" w:hAnsiTheme="minorHAnsi" w:cstheme="minorHAnsi"/>
              </w:rPr>
              <w:lastRenderedPageBreak/>
              <w:t>3.</w:t>
            </w:r>
          </w:p>
        </w:tc>
        <w:tc>
          <w:tcPr>
            <w:tcW w:w="1559" w:type="dxa"/>
            <w:shd w:val="clear" w:color="auto" w:fill="auto"/>
          </w:tcPr>
          <w:p w14:paraId="7CDAF907" w14:textId="1FA9443F" w:rsidR="00447A4A" w:rsidRPr="008315A4" w:rsidRDefault="00447A4A" w:rsidP="00DF7517">
            <w:pPr>
              <w:rPr>
                <w:rFonts w:asciiTheme="minorHAnsi" w:hAnsiTheme="minorHAnsi" w:cstheme="minorHAnsi"/>
              </w:rPr>
            </w:pPr>
            <w:r w:rsidRPr="008315A4">
              <w:rPr>
                <w:rFonts w:asciiTheme="minorHAnsi" w:hAnsiTheme="minorHAnsi" w:cstheme="minorHAnsi"/>
              </w:rPr>
              <w:t>Dostawa urządzeń</w:t>
            </w:r>
          </w:p>
        </w:tc>
        <w:tc>
          <w:tcPr>
            <w:tcW w:w="7654" w:type="dxa"/>
            <w:shd w:val="clear" w:color="auto" w:fill="auto"/>
          </w:tcPr>
          <w:p w14:paraId="602B28C6" w14:textId="77777777" w:rsidR="00447A4A" w:rsidRPr="008315A4" w:rsidRDefault="00447A4A" w:rsidP="00325EC3">
            <w:pPr>
              <w:jc w:val="both"/>
              <w:rPr>
                <w:rFonts w:asciiTheme="minorHAnsi" w:hAnsiTheme="minorHAnsi" w:cstheme="minorHAnsi"/>
              </w:rPr>
            </w:pPr>
            <w:r w:rsidRPr="008315A4">
              <w:rPr>
                <w:rFonts w:asciiTheme="minorHAnsi" w:hAnsiTheme="minorHAnsi" w:cstheme="minorHAnsi"/>
              </w:rPr>
              <w:t>Urządzenie do digitalizacji  – 4 szt.</w:t>
            </w:r>
          </w:p>
          <w:p w14:paraId="13DC1507" w14:textId="77777777" w:rsidR="00447A4A" w:rsidRDefault="00447A4A" w:rsidP="00325EC3">
            <w:pPr>
              <w:jc w:val="both"/>
              <w:rPr>
                <w:rFonts w:asciiTheme="minorHAnsi" w:hAnsiTheme="minorHAnsi" w:cstheme="minorHAnsi"/>
              </w:rPr>
            </w:pPr>
            <w:r w:rsidRPr="008315A4">
              <w:rPr>
                <w:rFonts w:asciiTheme="minorHAnsi" w:hAnsiTheme="minorHAnsi" w:cstheme="minorHAnsi"/>
              </w:rPr>
              <w:t xml:space="preserve">Urządzenie wielofunkcyjne do formatu A4 (skaner kolor, drukarka mono, kopiarka mono, format A4, jednoprzebiegowy podajnik dokumentów, dupleks,  prędkość druku 35 </w:t>
            </w:r>
            <w:proofErr w:type="spellStart"/>
            <w:r w:rsidRPr="008315A4">
              <w:rPr>
                <w:rFonts w:asciiTheme="minorHAnsi" w:hAnsiTheme="minorHAnsi" w:cstheme="minorHAnsi"/>
              </w:rPr>
              <w:t>str</w:t>
            </w:r>
            <w:proofErr w:type="spellEnd"/>
            <w:r w:rsidRPr="008315A4">
              <w:rPr>
                <w:rFonts w:asciiTheme="minorHAnsi" w:hAnsiTheme="minorHAnsi" w:cstheme="minorHAnsi"/>
              </w:rPr>
              <w:t>/min) panel dotykowy 10,1''</w:t>
            </w:r>
          </w:p>
          <w:p w14:paraId="779084F7" w14:textId="5294A1EC" w:rsidR="00416E85" w:rsidRPr="008315A4" w:rsidRDefault="00416E85" w:rsidP="00325EC3">
            <w:pPr>
              <w:jc w:val="both"/>
              <w:rPr>
                <w:rFonts w:asciiTheme="minorHAnsi" w:hAnsiTheme="minorHAnsi" w:cstheme="minorHAnsi"/>
              </w:rPr>
            </w:pPr>
          </w:p>
        </w:tc>
        <w:tc>
          <w:tcPr>
            <w:tcW w:w="1134" w:type="dxa"/>
          </w:tcPr>
          <w:p w14:paraId="1B8A64AE" w14:textId="77777777" w:rsidR="00447A4A" w:rsidRPr="008315A4" w:rsidRDefault="00447A4A" w:rsidP="00325EC3">
            <w:pPr>
              <w:jc w:val="both"/>
              <w:rPr>
                <w:rFonts w:asciiTheme="minorHAnsi" w:hAnsiTheme="minorHAnsi" w:cstheme="minorHAnsi"/>
              </w:rPr>
            </w:pPr>
          </w:p>
        </w:tc>
      </w:tr>
      <w:tr w:rsidR="00447A4A" w:rsidRPr="008315A4" w14:paraId="326B61E0" w14:textId="2745216F" w:rsidTr="00416E85">
        <w:tc>
          <w:tcPr>
            <w:tcW w:w="421" w:type="dxa"/>
            <w:shd w:val="clear" w:color="auto" w:fill="auto"/>
          </w:tcPr>
          <w:p w14:paraId="0B2DAE1B" w14:textId="1EF1206D" w:rsidR="00447A4A" w:rsidRPr="008315A4" w:rsidRDefault="00447A4A" w:rsidP="00DF7517">
            <w:pPr>
              <w:rPr>
                <w:rFonts w:asciiTheme="minorHAnsi" w:hAnsiTheme="minorHAnsi" w:cstheme="minorHAnsi"/>
              </w:rPr>
            </w:pPr>
            <w:r>
              <w:rPr>
                <w:rFonts w:asciiTheme="minorHAnsi" w:hAnsiTheme="minorHAnsi" w:cstheme="minorHAnsi"/>
              </w:rPr>
              <w:t xml:space="preserve">4. </w:t>
            </w:r>
          </w:p>
        </w:tc>
        <w:tc>
          <w:tcPr>
            <w:tcW w:w="1559" w:type="dxa"/>
            <w:shd w:val="clear" w:color="auto" w:fill="auto"/>
          </w:tcPr>
          <w:p w14:paraId="727CF2CF" w14:textId="366679F5" w:rsidR="00447A4A" w:rsidRPr="008315A4" w:rsidRDefault="00447A4A" w:rsidP="00DF7517">
            <w:pPr>
              <w:rPr>
                <w:rFonts w:asciiTheme="minorHAnsi" w:hAnsiTheme="minorHAnsi" w:cstheme="minorHAnsi"/>
              </w:rPr>
            </w:pPr>
            <w:r>
              <w:rPr>
                <w:rFonts w:asciiTheme="minorHAnsi" w:hAnsiTheme="minorHAnsi" w:cstheme="minorHAnsi"/>
              </w:rPr>
              <w:t>Instruktaż personelu</w:t>
            </w:r>
          </w:p>
        </w:tc>
        <w:tc>
          <w:tcPr>
            <w:tcW w:w="7654" w:type="dxa"/>
            <w:shd w:val="clear" w:color="auto" w:fill="auto"/>
          </w:tcPr>
          <w:p w14:paraId="3E7BE776" w14:textId="59E477FB" w:rsidR="00416E85" w:rsidRPr="008315A4" w:rsidRDefault="00CD3760" w:rsidP="00CD3760">
            <w:pPr>
              <w:jc w:val="both"/>
              <w:rPr>
                <w:rFonts w:asciiTheme="minorHAnsi" w:hAnsiTheme="minorHAnsi" w:cstheme="minorHAnsi"/>
              </w:rPr>
            </w:pPr>
            <w:r>
              <w:rPr>
                <w:rFonts w:asciiTheme="minorHAnsi" w:hAnsiTheme="minorHAnsi" w:cstheme="minorHAnsi"/>
              </w:rPr>
              <w:t>Wykonawca zapozna personel Zamawiającego z dostarczoną funkcjonalnością. Zamawiający oczekuje, aby konsultant Wykonawcy był dostępny w siedzibie Zamawiającego przez co najmniej 2 dni robocze, podczas których będzie prowadził instruktaż personelu użytkującego dostarczone rozwiązanie (20 osób) oraz administratorów (3 osoby).</w:t>
            </w:r>
          </w:p>
        </w:tc>
        <w:tc>
          <w:tcPr>
            <w:tcW w:w="1134" w:type="dxa"/>
          </w:tcPr>
          <w:p w14:paraId="222057F9" w14:textId="77777777" w:rsidR="00447A4A" w:rsidRDefault="00447A4A" w:rsidP="00325EC3">
            <w:pPr>
              <w:jc w:val="both"/>
              <w:rPr>
                <w:rFonts w:asciiTheme="minorHAnsi" w:hAnsiTheme="minorHAnsi" w:cstheme="minorHAnsi"/>
              </w:rPr>
            </w:pPr>
          </w:p>
        </w:tc>
      </w:tr>
      <w:tr w:rsidR="00CD3760" w:rsidRPr="008315A4" w14:paraId="471A6012" w14:textId="77777777" w:rsidTr="00416E85">
        <w:tc>
          <w:tcPr>
            <w:tcW w:w="421" w:type="dxa"/>
            <w:shd w:val="clear" w:color="auto" w:fill="auto"/>
          </w:tcPr>
          <w:p w14:paraId="6B889A85" w14:textId="715D7E15" w:rsidR="00CD3760" w:rsidRDefault="00CD3760" w:rsidP="00DF7517">
            <w:pPr>
              <w:rPr>
                <w:rFonts w:asciiTheme="minorHAnsi" w:hAnsiTheme="minorHAnsi" w:cstheme="minorHAnsi"/>
              </w:rPr>
            </w:pPr>
            <w:r>
              <w:rPr>
                <w:rFonts w:asciiTheme="minorHAnsi" w:hAnsiTheme="minorHAnsi" w:cstheme="minorHAnsi"/>
              </w:rPr>
              <w:t>5.</w:t>
            </w:r>
          </w:p>
        </w:tc>
        <w:tc>
          <w:tcPr>
            <w:tcW w:w="1559" w:type="dxa"/>
            <w:shd w:val="clear" w:color="auto" w:fill="auto"/>
          </w:tcPr>
          <w:p w14:paraId="729CC2FF" w14:textId="5822A96C" w:rsidR="00CD3760" w:rsidRDefault="00CD3760" w:rsidP="00DF7517">
            <w:pPr>
              <w:rPr>
                <w:rFonts w:asciiTheme="minorHAnsi" w:hAnsiTheme="minorHAnsi" w:cstheme="minorHAnsi"/>
              </w:rPr>
            </w:pPr>
            <w:r>
              <w:rPr>
                <w:rFonts w:asciiTheme="minorHAnsi" w:hAnsiTheme="minorHAnsi" w:cstheme="minorHAnsi"/>
              </w:rPr>
              <w:t>Warunki gwarancji</w:t>
            </w:r>
          </w:p>
        </w:tc>
        <w:tc>
          <w:tcPr>
            <w:tcW w:w="7654" w:type="dxa"/>
            <w:shd w:val="clear" w:color="auto" w:fill="auto"/>
          </w:tcPr>
          <w:p w14:paraId="29E3BED8" w14:textId="77777777" w:rsidR="00CD3760" w:rsidRPr="00CD3760" w:rsidRDefault="00CD3760" w:rsidP="00CD3760">
            <w:pPr>
              <w:widowControl w:val="0"/>
              <w:numPr>
                <w:ilvl w:val="0"/>
                <w:numId w:val="48"/>
              </w:numPr>
              <w:suppressAutoHyphens/>
              <w:spacing w:after="200"/>
              <w:ind w:left="357" w:hanging="357"/>
              <w:contextualSpacing/>
              <w:jc w:val="both"/>
              <w:textAlignment w:val="baseline"/>
              <w:rPr>
                <w:rFonts w:asciiTheme="minorHAnsi" w:hAnsiTheme="minorHAnsi" w:cstheme="minorHAnsi"/>
              </w:rPr>
            </w:pPr>
            <w:r w:rsidRPr="00CD3760">
              <w:rPr>
                <w:rFonts w:asciiTheme="minorHAnsi" w:hAnsiTheme="minorHAnsi" w:cstheme="minorHAnsi"/>
              </w:rPr>
              <w:t>Wykonawca wskazuje numer faksu/e-mail  ……………………………………</w:t>
            </w:r>
            <w:proofErr w:type="gramStart"/>
            <w:r w:rsidRPr="00CD3760">
              <w:rPr>
                <w:rFonts w:asciiTheme="minorHAnsi" w:hAnsiTheme="minorHAnsi" w:cstheme="minorHAnsi"/>
              </w:rPr>
              <w:t>…….</w:t>
            </w:r>
            <w:proofErr w:type="gramEnd"/>
            <w:r w:rsidRPr="00CD3760">
              <w:rPr>
                <w:rFonts w:asciiTheme="minorHAnsi" w:hAnsiTheme="minorHAnsi" w:cstheme="minorHAnsi"/>
              </w:rPr>
              <w:t>.……….., na który Zamawiający może dokonywać zgłoszeń ujawnionych wad. Wykonawca wskazuje numer telefonu do kontaktów z serwisem ……</w:t>
            </w:r>
            <w:proofErr w:type="gramStart"/>
            <w:r w:rsidRPr="00CD3760">
              <w:rPr>
                <w:rFonts w:asciiTheme="minorHAnsi" w:hAnsiTheme="minorHAnsi" w:cstheme="minorHAnsi"/>
              </w:rPr>
              <w:t>…….</w:t>
            </w:r>
            <w:proofErr w:type="gramEnd"/>
            <w:r w:rsidRPr="00CD3760">
              <w:rPr>
                <w:rFonts w:asciiTheme="minorHAnsi" w:hAnsiTheme="minorHAnsi" w:cstheme="minorHAnsi"/>
              </w:rPr>
              <w:t>………..</w:t>
            </w:r>
          </w:p>
          <w:p w14:paraId="211D1ADE" w14:textId="77777777" w:rsidR="00CD3760" w:rsidRPr="00CD3760" w:rsidRDefault="00CD3760" w:rsidP="00CD3760">
            <w:pPr>
              <w:widowControl w:val="0"/>
              <w:numPr>
                <w:ilvl w:val="0"/>
                <w:numId w:val="48"/>
              </w:numPr>
              <w:suppressAutoHyphens/>
              <w:spacing w:after="200"/>
              <w:ind w:left="357" w:hanging="357"/>
              <w:contextualSpacing/>
              <w:jc w:val="both"/>
              <w:textAlignment w:val="baseline"/>
              <w:rPr>
                <w:rFonts w:asciiTheme="minorHAnsi" w:hAnsiTheme="minorHAnsi" w:cstheme="minorHAnsi"/>
              </w:rPr>
            </w:pPr>
            <w:r w:rsidRPr="00CD3760">
              <w:rPr>
                <w:rFonts w:asciiTheme="minorHAnsi" w:hAnsiTheme="minorHAnsi" w:cstheme="minorHAnsi"/>
              </w:rPr>
              <w:t xml:space="preserve">W przypadku wystąpienia wad w okresie gwarancji Wykonawca zobowiązany jest przystąpić niezwłocznie do ich diagnozowania w </w:t>
            </w:r>
            <w:r w:rsidRPr="00CD3760">
              <w:rPr>
                <w:rFonts w:asciiTheme="minorHAnsi" w:hAnsiTheme="minorHAnsi" w:cstheme="minorHAnsi"/>
              </w:rPr>
              <w:lastRenderedPageBreak/>
              <w:t xml:space="preserve">miejscu znajdowania się rzeczy z wadą, nie później niż w terminie do 24 h w dni robocze, zaś w dni ustawowo wolne od pracy w terminie 48 h od zgłoszenia. </w:t>
            </w:r>
          </w:p>
          <w:p w14:paraId="749C8B8A" w14:textId="77777777" w:rsidR="00CD3760" w:rsidRPr="00CD3760" w:rsidRDefault="00CD3760" w:rsidP="00CD3760">
            <w:pPr>
              <w:widowControl w:val="0"/>
              <w:numPr>
                <w:ilvl w:val="0"/>
                <w:numId w:val="48"/>
              </w:numPr>
              <w:suppressAutoHyphens/>
              <w:spacing w:after="200"/>
              <w:ind w:left="357" w:hanging="357"/>
              <w:contextualSpacing/>
              <w:jc w:val="both"/>
              <w:textAlignment w:val="baseline"/>
              <w:rPr>
                <w:rFonts w:asciiTheme="minorHAnsi" w:hAnsiTheme="minorHAnsi" w:cstheme="minorHAnsi"/>
              </w:rPr>
            </w:pPr>
            <w:r w:rsidRPr="00CD3760">
              <w:rPr>
                <w:rFonts w:asciiTheme="minorHAnsi" w:hAnsiTheme="minorHAnsi" w:cstheme="minorHAnsi"/>
              </w:rPr>
              <w:t>W terminie wskazanym poniżej Wykonawca:</w:t>
            </w:r>
          </w:p>
          <w:p w14:paraId="34A2259E" w14:textId="77777777" w:rsidR="00CD3760" w:rsidRPr="00CD3760" w:rsidRDefault="00CD3760" w:rsidP="00CD3760">
            <w:pPr>
              <w:widowControl w:val="0"/>
              <w:numPr>
                <w:ilvl w:val="1"/>
                <w:numId w:val="48"/>
              </w:numPr>
              <w:suppressAutoHyphens/>
              <w:spacing w:after="200"/>
              <w:ind w:left="641" w:hanging="284"/>
              <w:contextualSpacing/>
              <w:jc w:val="both"/>
              <w:textAlignment w:val="baseline"/>
              <w:rPr>
                <w:rFonts w:asciiTheme="minorHAnsi" w:hAnsiTheme="minorHAnsi" w:cstheme="minorHAnsi"/>
              </w:rPr>
            </w:pPr>
            <w:r w:rsidRPr="00CD3760">
              <w:rPr>
                <w:rFonts w:asciiTheme="minorHAnsi" w:hAnsiTheme="minorHAnsi" w:cstheme="minorHAnsi"/>
              </w:rPr>
              <w:t>w ciągu maksymalnie 5 dni roboczych od daty zgłoszenia usunie wadę, jeśli naprawa nie wymagała użycia części zamiennych,</w:t>
            </w:r>
          </w:p>
          <w:p w14:paraId="4B89FB3C" w14:textId="77777777" w:rsidR="00CD3760" w:rsidRPr="00CD3760" w:rsidRDefault="00CD3760" w:rsidP="00CD3760">
            <w:pPr>
              <w:widowControl w:val="0"/>
              <w:numPr>
                <w:ilvl w:val="1"/>
                <w:numId w:val="48"/>
              </w:numPr>
              <w:suppressAutoHyphens/>
              <w:spacing w:after="200"/>
              <w:ind w:left="641" w:hanging="284"/>
              <w:contextualSpacing/>
              <w:jc w:val="both"/>
              <w:textAlignment w:val="baseline"/>
              <w:rPr>
                <w:rFonts w:asciiTheme="minorHAnsi" w:hAnsiTheme="minorHAnsi" w:cstheme="minorHAnsi"/>
              </w:rPr>
            </w:pPr>
            <w:r w:rsidRPr="00CD3760">
              <w:rPr>
                <w:rFonts w:asciiTheme="minorHAnsi" w:hAnsiTheme="minorHAnsi" w:cstheme="minorHAnsi"/>
              </w:rPr>
              <w:t>w ciągu maksymalnie 14 dni roboczych od daty zgłoszenia usunie wadę, jeśli naprawa wymagała użycia części zamiennych,</w:t>
            </w:r>
          </w:p>
          <w:p w14:paraId="077808AA" w14:textId="77777777" w:rsidR="00CD3760" w:rsidRPr="00CD3760" w:rsidRDefault="00CD3760" w:rsidP="00CD3760">
            <w:pPr>
              <w:pStyle w:val="Akapitzlist"/>
              <w:widowControl w:val="0"/>
              <w:numPr>
                <w:ilvl w:val="0"/>
                <w:numId w:val="48"/>
              </w:numPr>
              <w:suppressAutoHyphens/>
              <w:spacing w:after="200" w:line="240" w:lineRule="auto"/>
              <w:ind w:left="357" w:hanging="357"/>
              <w:jc w:val="both"/>
              <w:textAlignment w:val="baseline"/>
              <w:rPr>
                <w:rFonts w:asciiTheme="minorHAnsi" w:eastAsia="Times New Roman" w:hAnsiTheme="minorHAnsi" w:cstheme="minorHAnsi"/>
                <w:sz w:val="24"/>
                <w:szCs w:val="24"/>
              </w:rPr>
            </w:pPr>
            <w:r w:rsidRPr="00CD3760">
              <w:rPr>
                <w:rFonts w:asciiTheme="minorHAnsi" w:eastAsia="Times New Roman" w:hAnsiTheme="minorHAnsi" w:cstheme="minorHAnsi"/>
                <w:sz w:val="24"/>
                <w:szCs w:val="24"/>
              </w:rPr>
              <w:t xml:space="preserve">Jeżeli od usunięcia wady do czasu ujawnienia kolejnej wady tego samego rodzaju w tym samym elemencie upłynął najwyżej tydzień, terminy określone w pkt. 3 zostają skrócone do następnego dnia roboczego. </w:t>
            </w:r>
          </w:p>
          <w:p w14:paraId="22F10966" w14:textId="77777777" w:rsidR="00CD3760" w:rsidRPr="00CD3760" w:rsidRDefault="00CD3760" w:rsidP="00CD3760">
            <w:pPr>
              <w:pStyle w:val="Akapitzlist"/>
              <w:widowControl w:val="0"/>
              <w:numPr>
                <w:ilvl w:val="0"/>
                <w:numId w:val="48"/>
              </w:numPr>
              <w:suppressAutoHyphens/>
              <w:spacing w:after="200" w:line="240" w:lineRule="auto"/>
              <w:ind w:left="357" w:hanging="357"/>
              <w:jc w:val="both"/>
              <w:textAlignment w:val="baseline"/>
              <w:rPr>
                <w:rFonts w:asciiTheme="minorHAnsi" w:eastAsia="Times New Roman" w:hAnsiTheme="minorHAnsi" w:cstheme="minorHAnsi"/>
                <w:sz w:val="24"/>
                <w:szCs w:val="24"/>
              </w:rPr>
            </w:pPr>
            <w:r w:rsidRPr="00CD3760">
              <w:rPr>
                <w:rFonts w:asciiTheme="minorHAnsi" w:eastAsia="Times New Roman" w:hAnsiTheme="minorHAnsi" w:cstheme="minorHAnsi"/>
                <w:sz w:val="24"/>
                <w:szCs w:val="24"/>
              </w:rPr>
              <w:t>Usunięcie wady w okresie gwarancji może polegać na:</w:t>
            </w:r>
          </w:p>
          <w:p w14:paraId="140244E8" w14:textId="77777777" w:rsidR="00CD3760" w:rsidRPr="00CD3760" w:rsidRDefault="00CD3760" w:rsidP="00CD3760">
            <w:pPr>
              <w:widowControl w:val="0"/>
              <w:numPr>
                <w:ilvl w:val="1"/>
                <w:numId w:val="49"/>
              </w:numPr>
              <w:suppressAutoHyphens/>
              <w:spacing w:after="200"/>
              <w:ind w:left="993" w:hanging="284"/>
              <w:contextualSpacing/>
              <w:jc w:val="both"/>
              <w:textAlignment w:val="baseline"/>
              <w:rPr>
                <w:rFonts w:asciiTheme="minorHAnsi" w:hAnsiTheme="minorHAnsi" w:cstheme="minorHAnsi"/>
              </w:rPr>
            </w:pPr>
            <w:r w:rsidRPr="00CD3760">
              <w:rPr>
                <w:rFonts w:asciiTheme="minorHAnsi" w:hAnsiTheme="minorHAnsi" w:cstheme="minorHAnsi"/>
              </w:rPr>
              <w:t>naprawie rzeczy - w przypadku naprawy poza miejscem zainstalowania zapewnienie sprzętu zamiennego o parametrach nie gorszych,</w:t>
            </w:r>
          </w:p>
          <w:p w14:paraId="361A2A42" w14:textId="77777777" w:rsidR="00CD3760" w:rsidRPr="00CD3760" w:rsidRDefault="00CD3760" w:rsidP="00CD3760">
            <w:pPr>
              <w:widowControl w:val="0"/>
              <w:numPr>
                <w:ilvl w:val="1"/>
                <w:numId w:val="49"/>
              </w:numPr>
              <w:suppressAutoHyphens/>
              <w:spacing w:after="200"/>
              <w:ind w:left="993" w:hanging="284"/>
              <w:contextualSpacing/>
              <w:jc w:val="both"/>
              <w:textAlignment w:val="baseline"/>
              <w:rPr>
                <w:rFonts w:asciiTheme="minorHAnsi" w:hAnsiTheme="minorHAnsi" w:cstheme="minorHAnsi"/>
              </w:rPr>
            </w:pPr>
            <w:r w:rsidRPr="00CD3760">
              <w:rPr>
                <w:rFonts w:asciiTheme="minorHAnsi" w:hAnsiTheme="minorHAnsi" w:cstheme="minorHAnsi"/>
              </w:rPr>
              <w:t>wymianie uszkodzonego elementu rzeczy,</w:t>
            </w:r>
          </w:p>
          <w:p w14:paraId="24D405BD" w14:textId="77777777" w:rsidR="00CD3760" w:rsidRPr="00CD3760" w:rsidRDefault="00CD3760" w:rsidP="00CD3760">
            <w:pPr>
              <w:widowControl w:val="0"/>
              <w:numPr>
                <w:ilvl w:val="1"/>
                <w:numId w:val="49"/>
              </w:numPr>
              <w:suppressAutoHyphens/>
              <w:spacing w:after="200"/>
              <w:ind w:left="993" w:hanging="284"/>
              <w:contextualSpacing/>
              <w:jc w:val="both"/>
              <w:textAlignment w:val="baseline"/>
              <w:rPr>
                <w:rFonts w:asciiTheme="minorHAnsi" w:hAnsiTheme="minorHAnsi" w:cstheme="minorHAnsi"/>
              </w:rPr>
            </w:pPr>
            <w:r w:rsidRPr="00CD3760">
              <w:rPr>
                <w:rFonts w:asciiTheme="minorHAnsi" w:hAnsiTheme="minorHAnsi" w:cstheme="minorHAnsi"/>
              </w:rPr>
              <w:t>zmianie oprogramowania rzeczy,</w:t>
            </w:r>
          </w:p>
          <w:p w14:paraId="74ECDC61" w14:textId="77777777" w:rsidR="00CD3760" w:rsidRPr="00CD3760" w:rsidRDefault="00CD3760" w:rsidP="00CD3760">
            <w:pPr>
              <w:widowControl w:val="0"/>
              <w:numPr>
                <w:ilvl w:val="1"/>
                <w:numId w:val="49"/>
              </w:numPr>
              <w:suppressAutoHyphens/>
              <w:spacing w:after="200"/>
              <w:ind w:left="993" w:hanging="284"/>
              <w:contextualSpacing/>
              <w:jc w:val="both"/>
              <w:textAlignment w:val="baseline"/>
              <w:rPr>
                <w:rFonts w:asciiTheme="minorHAnsi" w:hAnsiTheme="minorHAnsi" w:cstheme="minorHAnsi"/>
              </w:rPr>
            </w:pPr>
            <w:r w:rsidRPr="00CD3760">
              <w:rPr>
                <w:rFonts w:asciiTheme="minorHAnsi" w:hAnsiTheme="minorHAnsi" w:cstheme="minorHAnsi"/>
              </w:rPr>
              <w:t>wymianie całej rzeczy.</w:t>
            </w:r>
          </w:p>
          <w:p w14:paraId="3DCF6256" w14:textId="77777777" w:rsidR="00CD3760" w:rsidRPr="00CD3760" w:rsidRDefault="00CD3760" w:rsidP="00CD3760">
            <w:pPr>
              <w:pStyle w:val="Akapitzlist"/>
              <w:widowControl w:val="0"/>
              <w:numPr>
                <w:ilvl w:val="0"/>
                <w:numId w:val="48"/>
              </w:numPr>
              <w:suppressAutoHyphens/>
              <w:spacing w:after="200" w:line="240" w:lineRule="auto"/>
              <w:ind w:left="357" w:hanging="357"/>
              <w:jc w:val="both"/>
              <w:textAlignment w:val="baseline"/>
              <w:rPr>
                <w:rFonts w:asciiTheme="minorHAnsi" w:eastAsia="Times New Roman" w:hAnsiTheme="minorHAnsi" w:cstheme="minorHAnsi"/>
                <w:sz w:val="24"/>
                <w:szCs w:val="24"/>
              </w:rPr>
            </w:pPr>
            <w:r w:rsidRPr="00CD3760">
              <w:rPr>
                <w:rFonts w:asciiTheme="minorHAnsi" w:eastAsia="Times New Roman" w:hAnsiTheme="minorHAnsi" w:cstheme="minorHAnsi"/>
                <w:sz w:val="24"/>
                <w:szCs w:val="24"/>
              </w:rPr>
              <w:t>Wykonawca potwierdza datę usunięcia wady w karcie gwarancyjnej/paszporcie urządzenia.</w:t>
            </w:r>
          </w:p>
          <w:p w14:paraId="57FC42B3" w14:textId="77777777" w:rsidR="00CD3760" w:rsidRPr="00CD3760" w:rsidRDefault="00CD3760" w:rsidP="00CD3760">
            <w:pPr>
              <w:widowControl w:val="0"/>
              <w:numPr>
                <w:ilvl w:val="0"/>
                <w:numId w:val="48"/>
              </w:numPr>
              <w:suppressAutoHyphens/>
              <w:spacing w:after="200"/>
              <w:ind w:left="357" w:hanging="357"/>
              <w:contextualSpacing/>
              <w:jc w:val="both"/>
              <w:textAlignment w:val="baseline"/>
              <w:rPr>
                <w:rFonts w:asciiTheme="minorHAnsi" w:hAnsiTheme="minorHAnsi" w:cstheme="minorHAnsi"/>
              </w:rPr>
            </w:pPr>
            <w:r w:rsidRPr="00CD3760">
              <w:rPr>
                <w:rFonts w:asciiTheme="minorHAnsi" w:hAnsiTheme="minorHAnsi" w:cstheme="minorHAnsi"/>
              </w:rPr>
              <w:t>W przypadku trzykrotnego ujawnienia się istotnej wady tego samego rodzaju lub</w:t>
            </w:r>
            <w:r w:rsidRPr="00CD3760" w:rsidDel="00585179">
              <w:rPr>
                <w:rFonts w:asciiTheme="minorHAnsi" w:hAnsiTheme="minorHAnsi" w:cstheme="minorHAnsi"/>
              </w:rPr>
              <w:t xml:space="preserve"> </w:t>
            </w:r>
            <w:r w:rsidRPr="00CD3760">
              <w:rPr>
                <w:rFonts w:asciiTheme="minorHAnsi" w:hAnsiTheme="minorHAnsi" w:cstheme="minorHAnsi"/>
              </w:rPr>
              <w:t>tego samego elementu rzeczy Wykonawca zobowiązany jest wymienić element rzeczy na nowy w terminie 14 dni.</w:t>
            </w:r>
          </w:p>
          <w:p w14:paraId="0397B57B" w14:textId="1FCAC7DC" w:rsidR="00CD3760" w:rsidRPr="00CD3760" w:rsidRDefault="00CD3760" w:rsidP="00CD3760">
            <w:pPr>
              <w:widowControl w:val="0"/>
              <w:numPr>
                <w:ilvl w:val="0"/>
                <w:numId w:val="48"/>
              </w:numPr>
              <w:suppressAutoHyphens/>
              <w:spacing w:after="200"/>
              <w:ind w:left="357" w:hanging="357"/>
              <w:contextualSpacing/>
              <w:jc w:val="both"/>
              <w:textAlignment w:val="baseline"/>
              <w:rPr>
                <w:rFonts w:asciiTheme="minorHAnsi" w:hAnsiTheme="minorHAnsi" w:cstheme="minorHAnsi"/>
              </w:rPr>
            </w:pPr>
            <w:r w:rsidRPr="00CD3760">
              <w:rPr>
                <w:rFonts w:asciiTheme="minorHAnsi" w:hAnsiTheme="minorHAnsi" w:cstheme="minorHAnsi"/>
              </w:rPr>
              <w:t xml:space="preserve">W </w:t>
            </w:r>
            <w:r w:rsidRPr="00CD3760">
              <w:rPr>
                <w:rFonts w:asciiTheme="minorHAnsi" w:hAnsiTheme="minorHAnsi" w:cstheme="minorHAnsi"/>
              </w:rPr>
              <w:t>przypadku,</w:t>
            </w:r>
            <w:r w:rsidRPr="00CD3760">
              <w:rPr>
                <w:rFonts w:asciiTheme="minorHAnsi" w:hAnsiTheme="minorHAnsi" w:cstheme="minorHAnsi"/>
              </w:rPr>
              <w:t xml:space="preserve"> kiedy Wykonawca nie usunie wady w terminie 14 dni od dnia jej zgłoszenia, Zamawiający ma prawo zlecić usunięcie wady osobie trzeciej na koszt i ryzyko Wykonawcy. Zamawiający zleci usunięcie wady osobie trzeciej, która posiada autoryzację lub stosowne uprawnienia producenta do dokonywania takich napraw bez utraty gwarancji producenta.</w:t>
            </w:r>
          </w:p>
          <w:p w14:paraId="6E19EB19" w14:textId="77777777" w:rsidR="00CD3760" w:rsidRPr="00CD3760" w:rsidRDefault="00CD3760" w:rsidP="00CD3760">
            <w:pPr>
              <w:widowControl w:val="0"/>
              <w:numPr>
                <w:ilvl w:val="0"/>
                <w:numId w:val="48"/>
              </w:numPr>
              <w:suppressAutoHyphens/>
              <w:spacing w:after="200"/>
              <w:ind w:left="357" w:hanging="284"/>
              <w:contextualSpacing/>
              <w:jc w:val="both"/>
              <w:textAlignment w:val="baseline"/>
              <w:rPr>
                <w:rFonts w:asciiTheme="minorHAnsi" w:hAnsiTheme="minorHAnsi" w:cstheme="minorHAnsi"/>
              </w:rPr>
            </w:pPr>
            <w:r w:rsidRPr="00CD3760">
              <w:rPr>
                <w:rFonts w:asciiTheme="minorHAnsi" w:hAnsiTheme="minorHAnsi" w:cstheme="minorHAnsi"/>
              </w:rPr>
              <w:t>W przypadku ukazania się w okresie gwarancji poprawek dostarczonego specjalistycznego oprogramowania Wykonawca zobowiązany jest przekazać te poprawki Zamawiającemu oraz dokonać ich instalacji wraz ze szkoleniem personelu w zakresie dokonanych zmian.</w:t>
            </w:r>
          </w:p>
          <w:p w14:paraId="735D1FDB" w14:textId="77777777" w:rsidR="00CD3760" w:rsidRPr="00CD3760" w:rsidRDefault="00CD3760" w:rsidP="00CD3760">
            <w:pPr>
              <w:widowControl w:val="0"/>
              <w:numPr>
                <w:ilvl w:val="0"/>
                <w:numId w:val="48"/>
              </w:numPr>
              <w:suppressAutoHyphens/>
              <w:spacing w:after="200"/>
              <w:ind w:left="357" w:hanging="284"/>
              <w:contextualSpacing/>
              <w:jc w:val="both"/>
              <w:textAlignment w:val="baseline"/>
              <w:rPr>
                <w:rFonts w:asciiTheme="minorHAnsi" w:hAnsiTheme="minorHAnsi" w:cstheme="minorHAnsi"/>
              </w:rPr>
            </w:pPr>
            <w:r w:rsidRPr="00CD3760">
              <w:rPr>
                <w:rFonts w:asciiTheme="minorHAnsi" w:hAnsiTheme="minorHAnsi" w:cstheme="minorHAnsi"/>
              </w:rPr>
              <w:t>Wykonawca ponosi wszelkie koszty związane ze swoimi zobowiązaniami gwarancyjnymi.</w:t>
            </w:r>
          </w:p>
          <w:p w14:paraId="569C0579" w14:textId="77777777" w:rsidR="00CD3760" w:rsidRPr="00CD3760" w:rsidRDefault="00CD3760" w:rsidP="00CD3760">
            <w:pPr>
              <w:widowControl w:val="0"/>
              <w:numPr>
                <w:ilvl w:val="0"/>
                <w:numId w:val="48"/>
              </w:numPr>
              <w:suppressAutoHyphens/>
              <w:spacing w:after="200"/>
              <w:ind w:left="357" w:hanging="284"/>
              <w:contextualSpacing/>
              <w:jc w:val="both"/>
              <w:textAlignment w:val="baseline"/>
              <w:rPr>
                <w:rFonts w:asciiTheme="minorHAnsi" w:hAnsiTheme="minorHAnsi" w:cstheme="minorHAnsi"/>
              </w:rPr>
            </w:pPr>
            <w:r w:rsidRPr="00CD3760">
              <w:rPr>
                <w:rFonts w:asciiTheme="minorHAnsi" w:hAnsiTheme="minorHAnsi" w:cstheme="minorHAnsi"/>
              </w:rPr>
              <w:t>Wykonawca zapewnia dostępność części zamiennych dla sprzętu min. 3 lata po upływie okresu gwarancji.</w:t>
            </w:r>
          </w:p>
          <w:p w14:paraId="02F19306" w14:textId="77777777" w:rsidR="00CD3760" w:rsidRDefault="00CD3760" w:rsidP="00325EC3">
            <w:pPr>
              <w:jc w:val="both"/>
              <w:rPr>
                <w:rFonts w:asciiTheme="minorHAnsi" w:hAnsiTheme="minorHAnsi" w:cstheme="minorHAnsi"/>
              </w:rPr>
            </w:pPr>
          </w:p>
        </w:tc>
        <w:tc>
          <w:tcPr>
            <w:tcW w:w="1134" w:type="dxa"/>
          </w:tcPr>
          <w:p w14:paraId="08A1ED54" w14:textId="77777777" w:rsidR="00CD3760" w:rsidRDefault="00CD3760" w:rsidP="00325EC3">
            <w:pPr>
              <w:jc w:val="both"/>
              <w:rPr>
                <w:rFonts w:asciiTheme="minorHAnsi" w:hAnsiTheme="minorHAnsi" w:cstheme="minorHAnsi"/>
              </w:rPr>
            </w:pPr>
          </w:p>
        </w:tc>
      </w:tr>
    </w:tbl>
    <w:p w14:paraId="634DCB64" w14:textId="031FB093" w:rsidR="00565EAB" w:rsidRPr="00BC7232" w:rsidRDefault="00347EE5" w:rsidP="00BC7232">
      <w:pPr>
        <w:spacing w:after="200" w:line="276" w:lineRule="auto"/>
        <w:rPr>
          <w:rFonts w:asciiTheme="minorHAnsi" w:hAnsiTheme="minorHAnsi" w:cstheme="minorHAnsi"/>
          <w:b/>
          <w:bCs/>
        </w:rPr>
      </w:pPr>
      <w:r w:rsidRPr="008315A4">
        <w:rPr>
          <w:rFonts w:asciiTheme="minorHAnsi" w:hAnsiTheme="minorHAnsi" w:cstheme="minorHAnsi"/>
          <w:b/>
          <w:bCs/>
        </w:rPr>
        <w:t>Zamawiający posiada system HIS firmy Kamsoft S.A. - KS-MEDIS</w:t>
      </w:r>
    </w:p>
    <w:p w14:paraId="732C35AD" w14:textId="77777777" w:rsidR="00565EAB" w:rsidRDefault="00565EAB" w:rsidP="00EE628A">
      <w:pPr>
        <w:spacing w:line="276" w:lineRule="auto"/>
        <w:rPr>
          <w:rFonts w:asciiTheme="minorHAnsi" w:hAnsiTheme="minorHAnsi" w:cstheme="minorHAnsi"/>
        </w:rPr>
      </w:pPr>
    </w:p>
    <w:p w14:paraId="3F426900" w14:textId="77777777" w:rsidR="00565EAB" w:rsidRDefault="00565EAB" w:rsidP="00565EAB">
      <w:pPr>
        <w:spacing w:after="200"/>
        <w:ind w:left="4248"/>
        <w:jc w:val="center"/>
        <w:rPr>
          <w:rFonts w:ascii="Arial" w:hAnsi="Arial" w:cs="Arial"/>
          <w:b/>
          <w:sz w:val="16"/>
          <w:szCs w:val="16"/>
          <w:lang w:eastAsia="ar-SA"/>
        </w:rPr>
      </w:pPr>
      <w:r>
        <w:rPr>
          <w:rFonts w:ascii="Arial" w:hAnsi="Arial" w:cs="Arial"/>
          <w:b/>
          <w:sz w:val="16"/>
          <w:szCs w:val="16"/>
          <w:lang w:eastAsia="ar-SA"/>
        </w:rPr>
        <w:t>……………………………………………..</w:t>
      </w:r>
    </w:p>
    <w:p w14:paraId="5A7F2000" w14:textId="7B93D639" w:rsidR="00257083" w:rsidRDefault="00565EAB" w:rsidP="00897CE4">
      <w:pPr>
        <w:spacing w:after="200"/>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p w14:paraId="4FDB4BF2" w14:textId="77777777" w:rsidR="00897CE4" w:rsidRDefault="00897CE4" w:rsidP="00565EAB">
      <w:pPr>
        <w:jc w:val="right"/>
        <w:rPr>
          <w:rFonts w:ascii="Arial" w:hAnsi="Arial" w:cs="Arial"/>
          <w:b/>
          <w:sz w:val="20"/>
          <w:szCs w:val="20"/>
        </w:rPr>
      </w:pPr>
    </w:p>
    <w:p w14:paraId="39332322" w14:textId="77777777" w:rsidR="00897CE4" w:rsidRDefault="00897CE4" w:rsidP="00CD3760">
      <w:pPr>
        <w:rPr>
          <w:rFonts w:ascii="Arial" w:hAnsi="Arial" w:cs="Arial"/>
          <w:b/>
          <w:sz w:val="20"/>
          <w:szCs w:val="20"/>
        </w:rPr>
      </w:pPr>
    </w:p>
    <w:p w14:paraId="62A7C148" w14:textId="77777777" w:rsidR="00897CE4" w:rsidRDefault="00897CE4" w:rsidP="00565EAB">
      <w:pPr>
        <w:jc w:val="right"/>
        <w:rPr>
          <w:rFonts w:ascii="Arial" w:hAnsi="Arial" w:cs="Arial"/>
          <w:b/>
          <w:sz w:val="20"/>
          <w:szCs w:val="20"/>
        </w:rPr>
      </w:pPr>
    </w:p>
    <w:p w14:paraId="24A06C17" w14:textId="79D7B0D4" w:rsidR="00565EAB" w:rsidRPr="00257083" w:rsidRDefault="00565EAB" w:rsidP="00565EAB">
      <w:pPr>
        <w:jc w:val="right"/>
        <w:rPr>
          <w:rFonts w:ascii="Arial" w:hAnsi="Arial" w:cs="Arial"/>
          <w:b/>
          <w:sz w:val="20"/>
          <w:szCs w:val="20"/>
        </w:rPr>
      </w:pPr>
      <w:r w:rsidRPr="00257083">
        <w:rPr>
          <w:rFonts w:ascii="Arial" w:hAnsi="Arial" w:cs="Arial"/>
          <w:b/>
          <w:sz w:val="20"/>
          <w:szCs w:val="20"/>
        </w:rPr>
        <w:t>Załącznik nr 3.2 Wymagane parametry przedmiotu zamówienia</w:t>
      </w:r>
    </w:p>
    <w:p w14:paraId="395F83D9" w14:textId="77777777" w:rsidR="00565EAB" w:rsidRPr="00257083" w:rsidRDefault="00565EAB" w:rsidP="00565EAB">
      <w:pPr>
        <w:pStyle w:val="Akapitzlist1"/>
        <w:suppressAutoHyphens w:val="0"/>
        <w:spacing w:line="360" w:lineRule="auto"/>
        <w:ind w:left="0"/>
        <w:jc w:val="both"/>
        <w:rPr>
          <w:rFonts w:ascii="Arial" w:hAnsi="Arial" w:cs="Arial"/>
          <w:b/>
          <w:iCs/>
          <w:sz w:val="20"/>
          <w:szCs w:val="20"/>
        </w:rPr>
      </w:pPr>
    </w:p>
    <w:p w14:paraId="2051FF57" w14:textId="77777777" w:rsidR="00565EAB" w:rsidRPr="00257083" w:rsidRDefault="00565EAB" w:rsidP="00565EAB">
      <w:pPr>
        <w:pStyle w:val="Akapitzlist1"/>
        <w:suppressAutoHyphens w:val="0"/>
        <w:spacing w:line="360" w:lineRule="auto"/>
        <w:ind w:left="0"/>
        <w:jc w:val="both"/>
        <w:rPr>
          <w:rFonts w:ascii="Arial" w:hAnsi="Arial" w:cs="Arial"/>
          <w:b/>
          <w:iCs/>
          <w:sz w:val="20"/>
          <w:szCs w:val="20"/>
        </w:rPr>
      </w:pPr>
      <w:r w:rsidRPr="00257083">
        <w:rPr>
          <w:rFonts w:ascii="Arial" w:hAnsi="Arial" w:cs="Arial"/>
          <w:b/>
          <w:iCs/>
          <w:sz w:val="20"/>
          <w:szCs w:val="20"/>
        </w:rPr>
        <w:t>Pakiet nr II</w:t>
      </w:r>
    </w:p>
    <w:p w14:paraId="49F13949" w14:textId="77777777" w:rsidR="00897CE4" w:rsidRDefault="00897CE4" w:rsidP="00897CE4">
      <w:pPr>
        <w:rPr>
          <w:rFonts w:ascii="Arial" w:hAnsi="Arial" w:cs="Arial"/>
          <w:b/>
          <w:bCs/>
          <w:sz w:val="20"/>
          <w:szCs w:val="20"/>
        </w:rPr>
      </w:pPr>
    </w:p>
    <w:p w14:paraId="715DC8D0" w14:textId="01AFA247" w:rsidR="00565EAB" w:rsidRPr="00897CE4" w:rsidRDefault="00565EAB" w:rsidP="00897CE4">
      <w:pPr>
        <w:rPr>
          <w:rFonts w:ascii="Arial" w:hAnsi="Arial" w:cs="Arial"/>
          <w:b/>
          <w:bCs/>
          <w:sz w:val="20"/>
          <w:szCs w:val="20"/>
          <w:lang w:eastAsia="ar-SA"/>
        </w:rPr>
      </w:pPr>
      <w:r w:rsidRPr="00257083">
        <w:rPr>
          <w:rFonts w:ascii="Arial" w:hAnsi="Arial" w:cs="Arial"/>
          <w:b/>
          <w:bCs/>
          <w:sz w:val="20"/>
          <w:szCs w:val="20"/>
        </w:rPr>
        <w:t xml:space="preserve">Zakup, dostarczenie, instalacja i uruchomienie systemu </w:t>
      </w:r>
      <w:proofErr w:type="spellStart"/>
      <w:r w:rsidRPr="00257083">
        <w:rPr>
          <w:rFonts w:ascii="Arial" w:hAnsi="Arial" w:cs="Arial"/>
          <w:b/>
          <w:bCs/>
          <w:sz w:val="20"/>
          <w:szCs w:val="20"/>
        </w:rPr>
        <w:t>telekonsultacji</w:t>
      </w:r>
      <w:proofErr w:type="spellEnd"/>
      <w:r w:rsidRPr="00257083">
        <w:rPr>
          <w:rFonts w:ascii="Arial" w:hAnsi="Arial" w:cs="Arial"/>
          <w:b/>
          <w:bCs/>
          <w:sz w:val="20"/>
          <w:szCs w:val="20"/>
        </w:rPr>
        <w:t xml:space="preserve"> radiologicznej</w:t>
      </w:r>
    </w:p>
    <w:p w14:paraId="287D865B" w14:textId="77777777" w:rsidR="00897CE4" w:rsidRDefault="00897CE4" w:rsidP="00257083">
      <w:pPr>
        <w:pStyle w:val="Akapitzlist1"/>
        <w:suppressAutoHyphens w:val="0"/>
        <w:spacing w:line="360" w:lineRule="auto"/>
        <w:ind w:left="0"/>
        <w:jc w:val="both"/>
        <w:rPr>
          <w:rFonts w:ascii="Arial" w:hAnsi="Arial" w:cs="Arial"/>
          <w:b/>
          <w:bCs/>
          <w:sz w:val="20"/>
          <w:szCs w:val="20"/>
        </w:rPr>
      </w:pPr>
    </w:p>
    <w:p w14:paraId="0613EFFE" w14:textId="2AFD6333" w:rsidR="00416E85" w:rsidRDefault="00565EAB" w:rsidP="00257083">
      <w:pPr>
        <w:pStyle w:val="Akapitzlist1"/>
        <w:suppressAutoHyphens w:val="0"/>
        <w:spacing w:line="360" w:lineRule="auto"/>
        <w:ind w:left="0"/>
        <w:jc w:val="both"/>
        <w:rPr>
          <w:rFonts w:ascii="Arial" w:hAnsi="Arial" w:cs="Arial"/>
          <w:b/>
          <w:bCs/>
          <w:sz w:val="20"/>
          <w:szCs w:val="20"/>
        </w:rPr>
      </w:pPr>
      <w:r w:rsidRPr="00257083">
        <w:rPr>
          <w:rFonts w:ascii="Arial" w:hAnsi="Arial" w:cs="Arial"/>
          <w:b/>
          <w:bCs/>
          <w:sz w:val="20"/>
          <w:szCs w:val="20"/>
        </w:rPr>
        <w:t xml:space="preserve">Okres gwarancji – </w:t>
      </w:r>
      <w:r w:rsidR="00257083" w:rsidRPr="00257083">
        <w:rPr>
          <w:rFonts w:ascii="Arial" w:hAnsi="Arial" w:cs="Arial"/>
          <w:b/>
          <w:bCs/>
          <w:sz w:val="20"/>
          <w:szCs w:val="20"/>
        </w:rPr>
        <w:t>12</w:t>
      </w:r>
      <w:r w:rsidRPr="00257083">
        <w:rPr>
          <w:rFonts w:ascii="Arial" w:hAnsi="Arial" w:cs="Arial"/>
          <w:b/>
          <w:bCs/>
          <w:sz w:val="20"/>
          <w:szCs w:val="20"/>
        </w:rPr>
        <w:t xml:space="preserve"> miesięcy</w:t>
      </w:r>
    </w:p>
    <w:p w14:paraId="55D35EA9" w14:textId="592DF657" w:rsidR="00897CE4" w:rsidRDefault="00897CE4" w:rsidP="00257083">
      <w:pPr>
        <w:pStyle w:val="Akapitzlist1"/>
        <w:suppressAutoHyphens w:val="0"/>
        <w:spacing w:line="360" w:lineRule="auto"/>
        <w:ind w:left="0"/>
        <w:jc w:val="both"/>
        <w:rPr>
          <w:rFonts w:ascii="Arial" w:hAnsi="Arial" w:cs="Arial"/>
          <w:b/>
          <w:bCs/>
          <w:sz w:val="20"/>
          <w:szCs w:val="20"/>
        </w:rPr>
      </w:pPr>
    </w:p>
    <w:p w14:paraId="53503BD3" w14:textId="77777777" w:rsidR="00897CE4" w:rsidRPr="00257083" w:rsidRDefault="00897CE4" w:rsidP="00257083">
      <w:pPr>
        <w:pStyle w:val="Akapitzlist1"/>
        <w:suppressAutoHyphens w:val="0"/>
        <w:spacing w:line="360" w:lineRule="auto"/>
        <w:ind w:left="0"/>
        <w:jc w:val="both"/>
        <w:rPr>
          <w:rFonts w:ascii="Arial" w:hAnsi="Arial" w:cs="Arial"/>
          <w:b/>
          <w:bCs/>
          <w:sz w:val="20"/>
          <w:szCs w:val="2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6"/>
        <w:gridCol w:w="7229"/>
        <w:gridCol w:w="1134"/>
      </w:tblGrid>
      <w:tr w:rsidR="00447A4A" w:rsidRPr="0070168C" w14:paraId="0EF6B70E" w14:textId="65E836CE" w:rsidTr="00416E85">
        <w:tc>
          <w:tcPr>
            <w:tcW w:w="9640" w:type="dxa"/>
            <w:gridSpan w:val="3"/>
            <w:shd w:val="clear" w:color="auto" w:fill="9CC2E5" w:themeFill="accent5" w:themeFillTint="99"/>
            <w:vAlign w:val="center"/>
          </w:tcPr>
          <w:p w14:paraId="38275CAF" w14:textId="77777777" w:rsidR="00447A4A" w:rsidRPr="0070168C" w:rsidRDefault="00447A4A" w:rsidP="00DF7517">
            <w:pPr>
              <w:jc w:val="center"/>
              <w:rPr>
                <w:rFonts w:asciiTheme="minorHAnsi" w:hAnsiTheme="minorHAnsi" w:cstheme="minorHAnsi"/>
              </w:rPr>
            </w:pPr>
            <w:r w:rsidRPr="0070168C">
              <w:rPr>
                <w:rFonts w:asciiTheme="minorHAnsi" w:hAnsiTheme="minorHAnsi" w:cstheme="minorHAnsi"/>
                <w:b/>
                <w:bCs/>
              </w:rPr>
              <w:t>Wymagania</w:t>
            </w:r>
          </w:p>
        </w:tc>
        <w:tc>
          <w:tcPr>
            <w:tcW w:w="1134" w:type="dxa"/>
            <w:shd w:val="clear" w:color="auto" w:fill="9CC2E5" w:themeFill="accent5" w:themeFillTint="99"/>
          </w:tcPr>
          <w:p w14:paraId="188B67FD" w14:textId="39615218" w:rsidR="00447A4A" w:rsidRPr="0070168C" w:rsidRDefault="00447A4A" w:rsidP="00DF7517">
            <w:pPr>
              <w:jc w:val="center"/>
              <w:rPr>
                <w:rFonts w:asciiTheme="minorHAnsi" w:hAnsiTheme="minorHAnsi" w:cstheme="minorHAnsi"/>
                <w:b/>
                <w:bCs/>
              </w:rPr>
            </w:pPr>
            <w:r>
              <w:rPr>
                <w:rFonts w:asciiTheme="minorHAnsi" w:hAnsiTheme="minorHAnsi" w:cstheme="minorHAnsi"/>
                <w:b/>
                <w:bCs/>
              </w:rPr>
              <w:t>Wpisać  TAK/NIE</w:t>
            </w:r>
          </w:p>
        </w:tc>
      </w:tr>
      <w:tr w:rsidR="00447A4A" w:rsidRPr="0070168C" w14:paraId="6EDE22E6" w14:textId="37210A1C" w:rsidTr="00416E85">
        <w:tc>
          <w:tcPr>
            <w:tcW w:w="425" w:type="dxa"/>
            <w:shd w:val="clear" w:color="auto" w:fill="auto"/>
          </w:tcPr>
          <w:p w14:paraId="29D942FE" w14:textId="4FFABE98" w:rsidR="00447A4A" w:rsidRPr="0070168C" w:rsidRDefault="00447A4A" w:rsidP="00DF7517">
            <w:pPr>
              <w:rPr>
                <w:rFonts w:asciiTheme="minorHAnsi" w:hAnsiTheme="minorHAnsi" w:cstheme="minorHAnsi"/>
              </w:rPr>
            </w:pPr>
            <w:r w:rsidRPr="0070168C">
              <w:rPr>
                <w:rFonts w:asciiTheme="minorHAnsi" w:hAnsiTheme="minorHAnsi" w:cstheme="minorHAnsi"/>
              </w:rPr>
              <w:t>1</w:t>
            </w:r>
            <w:r>
              <w:rPr>
                <w:rFonts w:asciiTheme="minorHAnsi" w:hAnsiTheme="minorHAnsi" w:cstheme="minorHAnsi"/>
              </w:rPr>
              <w:t>.</w:t>
            </w:r>
          </w:p>
        </w:tc>
        <w:tc>
          <w:tcPr>
            <w:tcW w:w="1986" w:type="dxa"/>
            <w:shd w:val="clear" w:color="auto" w:fill="auto"/>
          </w:tcPr>
          <w:p w14:paraId="0EEBD8E0" w14:textId="77777777" w:rsidR="00447A4A" w:rsidRPr="0070168C" w:rsidRDefault="00447A4A" w:rsidP="00DF7517">
            <w:pPr>
              <w:rPr>
                <w:rFonts w:asciiTheme="minorHAnsi" w:hAnsiTheme="minorHAnsi" w:cstheme="minorHAnsi"/>
              </w:rPr>
            </w:pPr>
            <w:r w:rsidRPr="0070168C">
              <w:rPr>
                <w:rFonts w:asciiTheme="minorHAnsi" w:hAnsiTheme="minorHAnsi" w:cstheme="minorHAnsi"/>
              </w:rPr>
              <w:t xml:space="preserve">System </w:t>
            </w:r>
            <w:proofErr w:type="spellStart"/>
            <w:r w:rsidRPr="0070168C">
              <w:rPr>
                <w:rFonts w:asciiTheme="minorHAnsi" w:hAnsiTheme="minorHAnsi" w:cstheme="minorHAnsi"/>
              </w:rPr>
              <w:t>telekonsultacji</w:t>
            </w:r>
            <w:proofErr w:type="spellEnd"/>
            <w:r w:rsidRPr="0070168C">
              <w:rPr>
                <w:rFonts w:asciiTheme="minorHAnsi" w:hAnsiTheme="minorHAnsi" w:cstheme="minorHAnsi"/>
              </w:rPr>
              <w:t xml:space="preserve"> radiologicznej</w:t>
            </w:r>
          </w:p>
        </w:tc>
        <w:tc>
          <w:tcPr>
            <w:tcW w:w="7229" w:type="dxa"/>
            <w:shd w:val="clear" w:color="auto" w:fill="auto"/>
          </w:tcPr>
          <w:p w14:paraId="08EBD19C"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Minimalne wymagania systemu:</w:t>
            </w:r>
          </w:p>
          <w:p w14:paraId="59D5050B"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 xml:space="preserve">1) Możliwość przeglądania badań oraz otwierania ich w przeglądarce medycznej </w:t>
            </w:r>
          </w:p>
          <w:p w14:paraId="5C2F59C0"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2) Licencja na podłączenie jednego węzła lub urządzenia DICOM</w:t>
            </w:r>
          </w:p>
          <w:p w14:paraId="1F930407"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3) Możliwość opisu badania</w:t>
            </w:r>
          </w:p>
          <w:p w14:paraId="660E3BE2"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4) Webowy interfejs użytkownika umożliwiający:</w:t>
            </w:r>
          </w:p>
          <w:p w14:paraId="4B1C47E9"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a. zalogowanie się,</w:t>
            </w:r>
          </w:p>
          <w:p w14:paraId="16FF8452"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b. przeglądania badań,</w:t>
            </w:r>
          </w:p>
          <w:p w14:paraId="63840CFD"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c. wyszukanie badań,</w:t>
            </w:r>
          </w:p>
          <w:p w14:paraId="5BF31F86"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d. przegląd pacjentów,</w:t>
            </w:r>
          </w:p>
          <w:p w14:paraId="190D3AD0"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e. otwarcie badania w przeglądarce medycznej,</w:t>
            </w:r>
          </w:p>
          <w:p w14:paraId="2B95FCF4"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f. nagranie badania na CD/DVD</w:t>
            </w:r>
          </w:p>
          <w:p w14:paraId="3415E9BE"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g. poprawę nagłówków DICOM (dla uprawnionej osoby).</w:t>
            </w:r>
          </w:p>
          <w:p w14:paraId="47B4F457"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 xml:space="preserve">5) Obsługuje następujące wartości transfer </w:t>
            </w:r>
            <w:proofErr w:type="spellStart"/>
            <w:r w:rsidRPr="0070168C">
              <w:rPr>
                <w:rFonts w:asciiTheme="minorHAnsi" w:hAnsiTheme="minorHAnsi" w:cstheme="minorHAnsi"/>
              </w:rPr>
              <w:t>syntax</w:t>
            </w:r>
            <w:proofErr w:type="spellEnd"/>
            <w:r w:rsidRPr="0070168C">
              <w:rPr>
                <w:rFonts w:asciiTheme="minorHAnsi" w:hAnsiTheme="minorHAnsi" w:cstheme="minorHAnsi"/>
              </w:rPr>
              <w:t xml:space="preserve"> :</w:t>
            </w:r>
          </w:p>
          <w:p w14:paraId="040E910A" w14:textId="77777777" w:rsidR="00447A4A" w:rsidRPr="0070168C" w:rsidRDefault="00447A4A" w:rsidP="003D116B">
            <w:pPr>
              <w:jc w:val="both"/>
              <w:rPr>
                <w:rFonts w:asciiTheme="minorHAnsi" w:hAnsiTheme="minorHAnsi" w:cstheme="minorHAnsi"/>
                <w:lang w:val="en-US"/>
              </w:rPr>
            </w:pPr>
            <w:r w:rsidRPr="0070168C">
              <w:rPr>
                <w:rFonts w:asciiTheme="minorHAnsi" w:hAnsiTheme="minorHAnsi" w:cstheme="minorHAnsi"/>
                <w:lang w:val="en-US"/>
              </w:rPr>
              <w:t>a. Deflated Explicit VR Little Endian,</w:t>
            </w:r>
          </w:p>
          <w:p w14:paraId="3DDEE188" w14:textId="77777777" w:rsidR="00447A4A" w:rsidRPr="0070168C" w:rsidRDefault="00447A4A" w:rsidP="003D116B">
            <w:pPr>
              <w:jc w:val="both"/>
              <w:rPr>
                <w:rFonts w:asciiTheme="minorHAnsi" w:hAnsiTheme="minorHAnsi" w:cstheme="minorHAnsi"/>
                <w:lang w:val="en-US"/>
              </w:rPr>
            </w:pPr>
            <w:r w:rsidRPr="0070168C">
              <w:rPr>
                <w:rFonts w:asciiTheme="minorHAnsi" w:hAnsiTheme="minorHAnsi" w:cstheme="minorHAnsi"/>
                <w:lang w:val="en-US"/>
              </w:rPr>
              <w:t>b. Implicit VR Little Endian,</w:t>
            </w:r>
          </w:p>
          <w:p w14:paraId="2A7F0163" w14:textId="77777777" w:rsidR="00447A4A" w:rsidRPr="0070168C" w:rsidRDefault="00447A4A" w:rsidP="003D116B">
            <w:pPr>
              <w:jc w:val="both"/>
              <w:rPr>
                <w:rFonts w:asciiTheme="minorHAnsi" w:hAnsiTheme="minorHAnsi" w:cstheme="minorHAnsi"/>
                <w:lang w:val="en-US"/>
              </w:rPr>
            </w:pPr>
            <w:r w:rsidRPr="0070168C">
              <w:rPr>
                <w:rFonts w:asciiTheme="minorHAnsi" w:hAnsiTheme="minorHAnsi" w:cstheme="minorHAnsi"/>
                <w:lang w:val="en-US"/>
              </w:rPr>
              <w:t>c. Explicit VR Little Endian,</w:t>
            </w:r>
          </w:p>
          <w:p w14:paraId="65650AC7" w14:textId="77777777" w:rsidR="00447A4A" w:rsidRPr="0070168C" w:rsidRDefault="00447A4A" w:rsidP="003D116B">
            <w:pPr>
              <w:jc w:val="both"/>
              <w:rPr>
                <w:rFonts w:asciiTheme="minorHAnsi" w:hAnsiTheme="minorHAnsi" w:cstheme="minorHAnsi"/>
                <w:lang w:val="en-US"/>
              </w:rPr>
            </w:pPr>
            <w:r w:rsidRPr="0070168C">
              <w:rPr>
                <w:rFonts w:asciiTheme="minorHAnsi" w:hAnsiTheme="minorHAnsi" w:cstheme="minorHAnsi"/>
                <w:lang w:val="en-US"/>
              </w:rPr>
              <w:t>d. Explicit VR Big Endian,</w:t>
            </w:r>
          </w:p>
          <w:p w14:paraId="705B6FFF" w14:textId="77777777" w:rsidR="00447A4A" w:rsidRPr="0070168C" w:rsidRDefault="00447A4A" w:rsidP="003D116B">
            <w:pPr>
              <w:jc w:val="both"/>
              <w:rPr>
                <w:rFonts w:asciiTheme="minorHAnsi" w:hAnsiTheme="minorHAnsi" w:cstheme="minorHAnsi"/>
                <w:lang w:val="en-US"/>
              </w:rPr>
            </w:pPr>
            <w:r w:rsidRPr="0070168C">
              <w:rPr>
                <w:rFonts w:asciiTheme="minorHAnsi" w:hAnsiTheme="minorHAnsi" w:cstheme="minorHAnsi"/>
                <w:lang w:val="en-US"/>
              </w:rPr>
              <w:t>e. JPEG Lossless,</w:t>
            </w:r>
          </w:p>
          <w:p w14:paraId="7EE48591" w14:textId="77777777" w:rsidR="00447A4A" w:rsidRPr="0070168C" w:rsidRDefault="00447A4A" w:rsidP="003D116B">
            <w:pPr>
              <w:jc w:val="both"/>
              <w:rPr>
                <w:rFonts w:asciiTheme="minorHAnsi" w:hAnsiTheme="minorHAnsi" w:cstheme="minorHAnsi"/>
                <w:lang w:val="en-US"/>
              </w:rPr>
            </w:pPr>
            <w:r w:rsidRPr="0070168C">
              <w:rPr>
                <w:rFonts w:asciiTheme="minorHAnsi" w:hAnsiTheme="minorHAnsi" w:cstheme="minorHAnsi"/>
                <w:lang w:val="en-US"/>
              </w:rPr>
              <w:t xml:space="preserve">f. JPEG Lossless </w:t>
            </w:r>
            <w:proofErr w:type="gramStart"/>
            <w:r w:rsidRPr="0070168C">
              <w:rPr>
                <w:rFonts w:asciiTheme="minorHAnsi" w:hAnsiTheme="minorHAnsi" w:cstheme="minorHAnsi"/>
                <w:lang w:val="en-US"/>
              </w:rPr>
              <w:t>Non Hierarchical</w:t>
            </w:r>
            <w:proofErr w:type="gramEnd"/>
            <w:r w:rsidRPr="0070168C">
              <w:rPr>
                <w:rFonts w:asciiTheme="minorHAnsi" w:hAnsiTheme="minorHAnsi" w:cstheme="minorHAnsi"/>
                <w:lang w:val="en-US"/>
              </w:rPr>
              <w:t xml:space="preserve"> 14,</w:t>
            </w:r>
          </w:p>
          <w:p w14:paraId="1FE4F64D" w14:textId="77777777" w:rsidR="00447A4A" w:rsidRPr="0070168C" w:rsidRDefault="00447A4A" w:rsidP="003D116B">
            <w:pPr>
              <w:jc w:val="both"/>
              <w:rPr>
                <w:rFonts w:asciiTheme="minorHAnsi" w:hAnsiTheme="minorHAnsi" w:cstheme="minorHAnsi"/>
                <w:lang w:val="en-US"/>
              </w:rPr>
            </w:pPr>
            <w:r w:rsidRPr="0070168C">
              <w:rPr>
                <w:rFonts w:asciiTheme="minorHAnsi" w:hAnsiTheme="minorHAnsi" w:cstheme="minorHAnsi"/>
                <w:lang w:val="en-US"/>
              </w:rPr>
              <w:t>g. JPEG LS Lossless,</w:t>
            </w:r>
          </w:p>
          <w:p w14:paraId="2DC9ADBB" w14:textId="77777777" w:rsidR="00447A4A" w:rsidRPr="0070168C" w:rsidRDefault="00447A4A" w:rsidP="003D116B">
            <w:pPr>
              <w:jc w:val="both"/>
              <w:rPr>
                <w:rFonts w:asciiTheme="minorHAnsi" w:hAnsiTheme="minorHAnsi" w:cstheme="minorHAnsi"/>
                <w:lang w:val="en-US"/>
              </w:rPr>
            </w:pPr>
            <w:r w:rsidRPr="0070168C">
              <w:rPr>
                <w:rFonts w:asciiTheme="minorHAnsi" w:hAnsiTheme="minorHAnsi" w:cstheme="minorHAnsi"/>
                <w:lang w:val="en-US"/>
              </w:rPr>
              <w:t>h. JPEG LS Lossy Near Lossless,</w:t>
            </w:r>
          </w:p>
          <w:p w14:paraId="2D1ABCE5" w14:textId="77777777" w:rsidR="00447A4A" w:rsidRPr="0070168C" w:rsidRDefault="00447A4A" w:rsidP="003D116B">
            <w:pPr>
              <w:jc w:val="both"/>
              <w:rPr>
                <w:rFonts w:asciiTheme="minorHAnsi" w:hAnsiTheme="minorHAnsi" w:cstheme="minorHAnsi"/>
                <w:lang w:val="en-US"/>
              </w:rPr>
            </w:pPr>
            <w:r w:rsidRPr="0070168C">
              <w:rPr>
                <w:rFonts w:asciiTheme="minorHAnsi" w:hAnsiTheme="minorHAnsi" w:cstheme="minorHAnsi"/>
                <w:lang w:val="en-US"/>
              </w:rPr>
              <w:t>i. JPEG 2000 Lossless Only,</w:t>
            </w:r>
          </w:p>
          <w:p w14:paraId="75CD6E7C" w14:textId="77777777" w:rsidR="00447A4A" w:rsidRPr="0070168C" w:rsidRDefault="00447A4A" w:rsidP="003D116B">
            <w:pPr>
              <w:jc w:val="both"/>
              <w:rPr>
                <w:rFonts w:asciiTheme="minorHAnsi" w:hAnsiTheme="minorHAnsi" w:cstheme="minorHAnsi"/>
                <w:lang w:val="en-US"/>
              </w:rPr>
            </w:pPr>
            <w:r w:rsidRPr="0070168C">
              <w:rPr>
                <w:rFonts w:asciiTheme="minorHAnsi" w:hAnsiTheme="minorHAnsi" w:cstheme="minorHAnsi"/>
                <w:lang w:val="en-US"/>
              </w:rPr>
              <w:t>j. JPEG 2000,</w:t>
            </w:r>
          </w:p>
          <w:p w14:paraId="65148E52" w14:textId="77777777" w:rsidR="00447A4A" w:rsidRPr="0070168C" w:rsidRDefault="00447A4A" w:rsidP="003D116B">
            <w:pPr>
              <w:jc w:val="both"/>
              <w:rPr>
                <w:rFonts w:asciiTheme="minorHAnsi" w:hAnsiTheme="minorHAnsi" w:cstheme="minorHAnsi"/>
                <w:lang w:val="en-US"/>
              </w:rPr>
            </w:pPr>
            <w:r w:rsidRPr="0070168C">
              <w:rPr>
                <w:rFonts w:asciiTheme="minorHAnsi" w:hAnsiTheme="minorHAnsi" w:cstheme="minorHAnsi"/>
                <w:lang w:val="en-US"/>
              </w:rPr>
              <w:t>k. JPEG Baseline 1,</w:t>
            </w:r>
          </w:p>
          <w:p w14:paraId="60A4C29E" w14:textId="77777777" w:rsidR="00447A4A" w:rsidRPr="0070168C" w:rsidRDefault="00447A4A" w:rsidP="003D116B">
            <w:pPr>
              <w:jc w:val="both"/>
              <w:rPr>
                <w:rFonts w:asciiTheme="minorHAnsi" w:hAnsiTheme="minorHAnsi" w:cstheme="minorHAnsi"/>
                <w:lang w:val="en-US"/>
              </w:rPr>
            </w:pPr>
            <w:r w:rsidRPr="0070168C">
              <w:rPr>
                <w:rFonts w:asciiTheme="minorHAnsi" w:hAnsiTheme="minorHAnsi" w:cstheme="minorHAnsi"/>
                <w:lang w:val="en-US"/>
              </w:rPr>
              <w:t>l. JPEG Baselined 24.</w:t>
            </w:r>
          </w:p>
          <w:p w14:paraId="2BCB17A4"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 xml:space="preserve">6) Obsługa z użyciem standardowych przeglądarek internetowych minimum: Google Chrome, Mozilla </w:t>
            </w:r>
            <w:proofErr w:type="spellStart"/>
            <w:r w:rsidRPr="0070168C">
              <w:rPr>
                <w:rFonts w:asciiTheme="minorHAnsi" w:hAnsiTheme="minorHAnsi" w:cstheme="minorHAnsi"/>
              </w:rPr>
              <w:t>Firefox</w:t>
            </w:r>
            <w:proofErr w:type="spellEnd"/>
            <w:r w:rsidRPr="0070168C">
              <w:rPr>
                <w:rFonts w:asciiTheme="minorHAnsi" w:hAnsiTheme="minorHAnsi" w:cstheme="minorHAnsi"/>
              </w:rPr>
              <w:t xml:space="preserve">. </w:t>
            </w:r>
          </w:p>
          <w:p w14:paraId="2956CC2A"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7) Przechowywanie danych o badaniach hierarchicznie:</w:t>
            </w:r>
          </w:p>
          <w:p w14:paraId="01E33C15"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a. Badanie,</w:t>
            </w:r>
          </w:p>
          <w:p w14:paraId="0584966C"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b. Serie badania,</w:t>
            </w:r>
          </w:p>
          <w:p w14:paraId="4A8B67D5"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c. Instancje badania w serii (zdjęcia).</w:t>
            </w:r>
          </w:p>
          <w:p w14:paraId="611B227F"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lastRenderedPageBreak/>
              <w:t>8) Możliwość wyszukania określonego badania poprzez przeglądarkę internetową</w:t>
            </w:r>
          </w:p>
          <w:p w14:paraId="690741AB"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9) Każde wywołanie przeglądarki medycznej inicjowane jest w nowym oknie</w:t>
            </w:r>
          </w:p>
          <w:p w14:paraId="0237A5DB" w14:textId="65972ACC" w:rsidR="00447A4A" w:rsidRPr="0070168C" w:rsidRDefault="00447A4A" w:rsidP="003D116B">
            <w:pPr>
              <w:jc w:val="both"/>
              <w:rPr>
                <w:rFonts w:asciiTheme="minorHAnsi" w:hAnsiTheme="minorHAnsi" w:cstheme="minorHAnsi"/>
              </w:rPr>
            </w:pPr>
            <w:r w:rsidRPr="0070168C">
              <w:rPr>
                <w:rFonts w:asciiTheme="minorHAnsi" w:hAnsiTheme="minorHAnsi" w:cstheme="minorHAnsi"/>
              </w:rPr>
              <w:t xml:space="preserve">10) Możliwość zdefiniowania reguł </w:t>
            </w:r>
            <w:proofErr w:type="spellStart"/>
            <w:r w:rsidRPr="0070168C">
              <w:rPr>
                <w:rFonts w:asciiTheme="minorHAnsi" w:hAnsiTheme="minorHAnsi" w:cstheme="minorHAnsi"/>
              </w:rPr>
              <w:t>autoroutingu</w:t>
            </w:r>
            <w:proofErr w:type="spellEnd"/>
            <w:r w:rsidRPr="0070168C">
              <w:rPr>
                <w:rFonts w:asciiTheme="minorHAnsi" w:hAnsiTheme="minorHAnsi" w:cstheme="minorHAnsi"/>
              </w:rPr>
              <w:t xml:space="preserve"> (reguł przesyłania danych obrazowych w określone uprzednio miejsca: inne archiwa lub stacje diagnostyczne).</w:t>
            </w:r>
          </w:p>
          <w:p w14:paraId="2BE286E5"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 xml:space="preserve">11) Możliwość ustawienia domyślnego formatu kompresji składowanych danych, w tym </w:t>
            </w:r>
            <w:proofErr w:type="spellStart"/>
            <w:r w:rsidRPr="0070168C">
              <w:rPr>
                <w:rFonts w:asciiTheme="minorHAnsi" w:hAnsiTheme="minorHAnsi" w:cstheme="minorHAnsi"/>
              </w:rPr>
              <w:t>lossless</w:t>
            </w:r>
            <w:proofErr w:type="spellEnd"/>
            <w:r w:rsidRPr="0070168C">
              <w:rPr>
                <w:rFonts w:asciiTheme="minorHAnsi" w:hAnsiTheme="minorHAnsi" w:cstheme="minorHAnsi"/>
              </w:rPr>
              <w:t>.</w:t>
            </w:r>
          </w:p>
          <w:p w14:paraId="2C5DCBD9"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12) Możliwość zdefiniowania węzłów DICOM-owych. Węzeł DICOM-</w:t>
            </w:r>
            <w:proofErr w:type="spellStart"/>
            <w:r w:rsidRPr="0070168C">
              <w:rPr>
                <w:rFonts w:asciiTheme="minorHAnsi" w:hAnsiTheme="minorHAnsi" w:cstheme="minorHAnsi"/>
              </w:rPr>
              <w:t>owy</w:t>
            </w:r>
            <w:proofErr w:type="spellEnd"/>
            <w:r w:rsidRPr="0070168C">
              <w:rPr>
                <w:rFonts w:asciiTheme="minorHAnsi" w:hAnsiTheme="minorHAnsi" w:cstheme="minorHAnsi"/>
              </w:rPr>
              <w:t xml:space="preserve"> może mieć zdefiniowaną regułę </w:t>
            </w:r>
            <w:proofErr w:type="spellStart"/>
            <w:r w:rsidRPr="0070168C">
              <w:rPr>
                <w:rFonts w:asciiTheme="minorHAnsi" w:hAnsiTheme="minorHAnsi" w:cstheme="minorHAnsi"/>
              </w:rPr>
              <w:t>autoroutingu</w:t>
            </w:r>
            <w:proofErr w:type="spellEnd"/>
            <w:r w:rsidRPr="0070168C">
              <w:rPr>
                <w:rFonts w:asciiTheme="minorHAnsi" w:hAnsiTheme="minorHAnsi" w:cstheme="minorHAnsi"/>
              </w:rPr>
              <w:t>.</w:t>
            </w:r>
          </w:p>
          <w:p w14:paraId="3CC087B2" w14:textId="7351CA45" w:rsidR="00447A4A" w:rsidRPr="0070168C" w:rsidRDefault="00447A4A" w:rsidP="003D116B">
            <w:pPr>
              <w:jc w:val="both"/>
              <w:rPr>
                <w:rFonts w:asciiTheme="minorHAnsi" w:hAnsiTheme="minorHAnsi" w:cstheme="minorHAnsi"/>
              </w:rPr>
            </w:pPr>
            <w:r w:rsidRPr="0070168C">
              <w:rPr>
                <w:rFonts w:asciiTheme="minorHAnsi" w:hAnsiTheme="minorHAnsi" w:cstheme="minorHAnsi"/>
              </w:rPr>
              <w:t xml:space="preserve">13) Reguła </w:t>
            </w:r>
            <w:proofErr w:type="spellStart"/>
            <w:r w:rsidRPr="0070168C">
              <w:rPr>
                <w:rFonts w:asciiTheme="minorHAnsi" w:hAnsiTheme="minorHAnsi" w:cstheme="minorHAnsi"/>
              </w:rPr>
              <w:t>autoroutingu</w:t>
            </w:r>
            <w:proofErr w:type="spellEnd"/>
            <w:r w:rsidRPr="0070168C">
              <w:rPr>
                <w:rFonts w:asciiTheme="minorHAnsi" w:hAnsiTheme="minorHAnsi" w:cstheme="minorHAnsi"/>
              </w:rPr>
              <w:t xml:space="preserve"> może obejmować dane zawarte w plikach DICOM takie, jak: nazwisko pacjenta, identyfikator pacjenta, data urodzenia pacjenta, płeć pacjenta, wiek pacjenta, dodatkową historię pacjenta, ilość składowanych badań, ilość składowanych serii, ilość składowanych instancji, data badania, czas badania, opis badania, </w:t>
            </w:r>
            <w:proofErr w:type="spellStart"/>
            <w:r w:rsidRPr="0070168C">
              <w:rPr>
                <w:rFonts w:asciiTheme="minorHAnsi" w:hAnsiTheme="minorHAnsi" w:cstheme="minorHAnsi"/>
              </w:rPr>
              <w:t>Study</w:t>
            </w:r>
            <w:proofErr w:type="spellEnd"/>
            <w:r w:rsidRPr="0070168C">
              <w:rPr>
                <w:rFonts w:asciiTheme="minorHAnsi" w:hAnsiTheme="minorHAnsi" w:cstheme="minorHAnsi"/>
              </w:rPr>
              <w:t xml:space="preserve"> </w:t>
            </w:r>
            <w:proofErr w:type="spellStart"/>
            <w:r w:rsidRPr="0070168C">
              <w:rPr>
                <w:rFonts w:asciiTheme="minorHAnsi" w:hAnsiTheme="minorHAnsi" w:cstheme="minorHAnsi"/>
              </w:rPr>
              <w:t>Instance</w:t>
            </w:r>
            <w:proofErr w:type="spellEnd"/>
            <w:r w:rsidRPr="0070168C">
              <w:rPr>
                <w:rFonts w:asciiTheme="minorHAnsi" w:hAnsiTheme="minorHAnsi" w:cstheme="minorHAnsi"/>
              </w:rPr>
              <w:t xml:space="preserve"> Id, identyfikator badania, modalność, modalności w badaniu, </w:t>
            </w:r>
            <w:proofErr w:type="spellStart"/>
            <w:r w:rsidRPr="0070168C">
              <w:rPr>
                <w:rFonts w:asciiTheme="minorHAnsi" w:hAnsiTheme="minorHAnsi" w:cstheme="minorHAnsi"/>
              </w:rPr>
              <w:t>Accession</w:t>
            </w:r>
            <w:proofErr w:type="spellEnd"/>
            <w:r w:rsidRPr="0070168C">
              <w:rPr>
                <w:rFonts w:asciiTheme="minorHAnsi" w:hAnsiTheme="minorHAnsi" w:cstheme="minorHAnsi"/>
              </w:rPr>
              <w:t xml:space="preserve"> </w:t>
            </w:r>
            <w:proofErr w:type="spellStart"/>
            <w:r w:rsidRPr="0070168C">
              <w:rPr>
                <w:rFonts w:asciiTheme="minorHAnsi" w:hAnsiTheme="minorHAnsi" w:cstheme="minorHAnsi"/>
              </w:rPr>
              <w:t>Number</w:t>
            </w:r>
            <w:proofErr w:type="spellEnd"/>
            <w:r w:rsidRPr="0070168C">
              <w:rPr>
                <w:rFonts w:asciiTheme="minorHAnsi" w:hAnsiTheme="minorHAnsi" w:cstheme="minorHAnsi"/>
              </w:rPr>
              <w:t xml:space="preserve"> (numer badania), producent urządzenia, dane technika, numer serii, nazwa stacji, nazwa instytucji, SOP Class UID, SOP </w:t>
            </w:r>
            <w:proofErr w:type="spellStart"/>
            <w:r w:rsidRPr="0070168C">
              <w:rPr>
                <w:rFonts w:asciiTheme="minorHAnsi" w:hAnsiTheme="minorHAnsi" w:cstheme="minorHAnsi"/>
              </w:rPr>
              <w:t>Instance</w:t>
            </w:r>
            <w:proofErr w:type="spellEnd"/>
            <w:r w:rsidRPr="0070168C">
              <w:rPr>
                <w:rFonts w:asciiTheme="minorHAnsi" w:hAnsiTheme="minorHAnsi" w:cstheme="minorHAnsi"/>
              </w:rPr>
              <w:t xml:space="preserve"> UID, data wykonania serii, czas wykonania serii, opis serii, opis stacji, nazwa instytucji, część ciała której dotyczy badanie, data wykonania zdjęcia, numer wykonanego zdjęcia. Reguła składa się z wartości oczekiwanej w zdefiniowanym polu i operatora porównania np. Każdy, Równy, Nierówny, Większy </w:t>
            </w:r>
            <w:proofErr w:type="gramStart"/>
            <w:r w:rsidRPr="0070168C">
              <w:rPr>
                <w:rFonts w:asciiTheme="minorHAnsi" w:hAnsiTheme="minorHAnsi" w:cstheme="minorHAnsi"/>
              </w:rPr>
              <w:t>niż,</w:t>
            </w:r>
            <w:proofErr w:type="gramEnd"/>
            <w:r w:rsidRPr="0070168C">
              <w:rPr>
                <w:rFonts w:asciiTheme="minorHAnsi" w:hAnsiTheme="minorHAnsi" w:cstheme="minorHAnsi"/>
              </w:rPr>
              <w:t xml:space="preserve"> Mniejszy niż, Zawiera. Reguła </w:t>
            </w:r>
            <w:proofErr w:type="spellStart"/>
            <w:r w:rsidRPr="0070168C">
              <w:rPr>
                <w:rFonts w:asciiTheme="minorHAnsi" w:hAnsiTheme="minorHAnsi" w:cstheme="minorHAnsi"/>
              </w:rPr>
              <w:t>autoroutingu</w:t>
            </w:r>
            <w:proofErr w:type="spellEnd"/>
            <w:r w:rsidRPr="0070168C">
              <w:rPr>
                <w:rFonts w:asciiTheme="minorHAnsi" w:hAnsiTheme="minorHAnsi" w:cstheme="minorHAnsi"/>
              </w:rPr>
              <w:t xml:space="preserve"> może być wielopoziomowa.</w:t>
            </w:r>
          </w:p>
          <w:p w14:paraId="41229181"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 xml:space="preserve">14) Możliwość wygenerowania i nagrania badania na płycie CD/DVD. Płyta zawiera: </w:t>
            </w:r>
          </w:p>
          <w:p w14:paraId="6634D388"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 xml:space="preserve">a. pliki DICOM badania, </w:t>
            </w:r>
          </w:p>
          <w:p w14:paraId="13A40829"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b. zdefiniowaną na etapie wdrożenia przeglądarkę DICOM, umożliwiającą przeglądanie zawartości płyty na komputerze klasy PC z systemem operacyjnym Windows 7 lub nowszym,</w:t>
            </w:r>
          </w:p>
          <w:p w14:paraId="16D9DB1F"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c. opis badania (jeżeli w trakcie generowania płyty jest on dostępny)</w:t>
            </w:r>
          </w:p>
          <w:p w14:paraId="3EB80004"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15) Posiada medyczną przeglądarkę obrazów DICOM,</w:t>
            </w:r>
          </w:p>
          <w:p w14:paraId="33E5656E"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 xml:space="preserve">16) System posiada możliwość zarządzania węzłami komunikacji (DICOM </w:t>
            </w:r>
            <w:proofErr w:type="spellStart"/>
            <w:r w:rsidRPr="0070168C">
              <w:rPr>
                <w:rFonts w:asciiTheme="minorHAnsi" w:hAnsiTheme="minorHAnsi" w:cstheme="minorHAnsi"/>
              </w:rPr>
              <w:t>nodes</w:t>
            </w:r>
            <w:proofErr w:type="spellEnd"/>
            <w:r w:rsidRPr="0070168C">
              <w:rPr>
                <w:rFonts w:asciiTheme="minorHAnsi" w:hAnsiTheme="minorHAnsi" w:cstheme="minorHAnsi"/>
              </w:rPr>
              <w:t>):</w:t>
            </w:r>
          </w:p>
          <w:p w14:paraId="02710DD9"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a. dodanie węzła,</w:t>
            </w:r>
          </w:p>
          <w:p w14:paraId="462CEBFD"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b. edycję węzła,</w:t>
            </w:r>
          </w:p>
          <w:p w14:paraId="44661E8E"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c. usunięcie węzła,</w:t>
            </w:r>
          </w:p>
          <w:p w14:paraId="1CAF0FAB"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d. wyszukanie węzła.</w:t>
            </w:r>
          </w:p>
          <w:p w14:paraId="02F8E40C"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17) Definicja węzła w systemie składa się z następujących elementów:</w:t>
            </w:r>
          </w:p>
          <w:p w14:paraId="21515A6E" w14:textId="77777777" w:rsidR="00447A4A" w:rsidRPr="0070168C" w:rsidRDefault="00447A4A" w:rsidP="003D116B">
            <w:pPr>
              <w:jc w:val="both"/>
              <w:rPr>
                <w:rFonts w:asciiTheme="minorHAnsi" w:hAnsiTheme="minorHAnsi" w:cstheme="minorHAnsi"/>
                <w:lang w:val="en-US"/>
              </w:rPr>
            </w:pPr>
            <w:r w:rsidRPr="0070168C">
              <w:rPr>
                <w:rFonts w:asciiTheme="minorHAnsi" w:hAnsiTheme="minorHAnsi" w:cstheme="minorHAnsi"/>
                <w:lang w:val="en-US"/>
              </w:rPr>
              <w:t>a. AETILE,</w:t>
            </w:r>
          </w:p>
          <w:p w14:paraId="4906FF09" w14:textId="77777777" w:rsidR="00447A4A" w:rsidRPr="0070168C" w:rsidRDefault="00447A4A" w:rsidP="003D116B">
            <w:pPr>
              <w:jc w:val="both"/>
              <w:rPr>
                <w:rFonts w:asciiTheme="minorHAnsi" w:hAnsiTheme="minorHAnsi" w:cstheme="minorHAnsi"/>
                <w:lang w:val="en-US"/>
              </w:rPr>
            </w:pPr>
            <w:r w:rsidRPr="0070168C">
              <w:rPr>
                <w:rFonts w:asciiTheme="minorHAnsi" w:hAnsiTheme="minorHAnsi" w:cstheme="minorHAnsi"/>
                <w:lang w:val="en-US"/>
              </w:rPr>
              <w:t>b. IP,</w:t>
            </w:r>
          </w:p>
          <w:p w14:paraId="2C72DB48" w14:textId="77777777" w:rsidR="00447A4A" w:rsidRPr="0070168C" w:rsidRDefault="00447A4A" w:rsidP="003D116B">
            <w:pPr>
              <w:jc w:val="both"/>
              <w:rPr>
                <w:rFonts w:asciiTheme="minorHAnsi" w:hAnsiTheme="minorHAnsi" w:cstheme="minorHAnsi"/>
                <w:lang w:val="en-US"/>
              </w:rPr>
            </w:pPr>
            <w:r w:rsidRPr="0070168C">
              <w:rPr>
                <w:rFonts w:asciiTheme="minorHAnsi" w:hAnsiTheme="minorHAnsi" w:cstheme="minorHAnsi"/>
                <w:lang w:val="en-US"/>
              </w:rPr>
              <w:t>c. port,</w:t>
            </w:r>
          </w:p>
          <w:p w14:paraId="4D5318EB"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 xml:space="preserve">d. transfer </w:t>
            </w:r>
            <w:proofErr w:type="spellStart"/>
            <w:r w:rsidRPr="0070168C">
              <w:rPr>
                <w:rFonts w:asciiTheme="minorHAnsi" w:hAnsiTheme="minorHAnsi" w:cstheme="minorHAnsi"/>
              </w:rPr>
              <w:t>syntax</w:t>
            </w:r>
            <w:proofErr w:type="spellEnd"/>
            <w:r w:rsidRPr="0070168C">
              <w:rPr>
                <w:rFonts w:asciiTheme="minorHAnsi" w:hAnsiTheme="minorHAnsi" w:cstheme="minorHAnsi"/>
              </w:rPr>
              <w:t>,</w:t>
            </w:r>
          </w:p>
          <w:p w14:paraId="07EFDF51"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e. opisu,</w:t>
            </w:r>
          </w:p>
          <w:p w14:paraId="1856E824"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f. określeniu oddziału/organizacji,</w:t>
            </w:r>
          </w:p>
          <w:p w14:paraId="59146C04"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lastRenderedPageBreak/>
              <w:t>g. rodzaju urządzenia,</w:t>
            </w:r>
          </w:p>
          <w:p w14:paraId="7F80C578"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 xml:space="preserve">h. definicji reguł </w:t>
            </w:r>
            <w:proofErr w:type="spellStart"/>
            <w:r w:rsidRPr="0070168C">
              <w:rPr>
                <w:rFonts w:asciiTheme="minorHAnsi" w:hAnsiTheme="minorHAnsi" w:cstheme="minorHAnsi"/>
              </w:rPr>
              <w:t>autoroutingu</w:t>
            </w:r>
            <w:proofErr w:type="spellEnd"/>
            <w:r w:rsidRPr="0070168C">
              <w:rPr>
                <w:rFonts w:asciiTheme="minorHAnsi" w:hAnsiTheme="minorHAnsi" w:cstheme="minorHAnsi"/>
              </w:rPr>
              <w:t>.</w:t>
            </w:r>
          </w:p>
          <w:p w14:paraId="0A247BA4"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18) Możliwość korekcji danych nagłówkowych dla uprawnionych użytkowników.</w:t>
            </w:r>
          </w:p>
          <w:p w14:paraId="34A7FD8C"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19) Możliwość przeszukania badań na podstawie kryteriów:</w:t>
            </w:r>
          </w:p>
          <w:p w14:paraId="2BB6BBD4"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a.  Id pacjenta,</w:t>
            </w:r>
          </w:p>
          <w:p w14:paraId="1C5070EF"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b. Nazwisko i Imię,</w:t>
            </w:r>
          </w:p>
          <w:p w14:paraId="55094E26" w14:textId="77777777" w:rsidR="00447A4A" w:rsidRPr="0070168C" w:rsidRDefault="00447A4A" w:rsidP="003D116B">
            <w:pPr>
              <w:jc w:val="both"/>
              <w:rPr>
                <w:rFonts w:asciiTheme="minorHAnsi" w:hAnsiTheme="minorHAnsi" w:cstheme="minorHAnsi"/>
                <w:lang w:val="en-US"/>
              </w:rPr>
            </w:pPr>
            <w:r w:rsidRPr="0070168C">
              <w:rPr>
                <w:rFonts w:asciiTheme="minorHAnsi" w:hAnsiTheme="minorHAnsi" w:cstheme="minorHAnsi"/>
                <w:lang w:val="en-US"/>
              </w:rPr>
              <w:t>c. Study Id,</w:t>
            </w:r>
          </w:p>
          <w:p w14:paraId="6107F306" w14:textId="77777777" w:rsidR="00447A4A" w:rsidRPr="0070168C" w:rsidRDefault="00447A4A" w:rsidP="003D116B">
            <w:pPr>
              <w:jc w:val="both"/>
              <w:rPr>
                <w:rFonts w:asciiTheme="minorHAnsi" w:hAnsiTheme="minorHAnsi" w:cstheme="minorHAnsi"/>
                <w:lang w:val="en-US"/>
              </w:rPr>
            </w:pPr>
            <w:r w:rsidRPr="0070168C">
              <w:rPr>
                <w:rFonts w:asciiTheme="minorHAnsi" w:hAnsiTheme="minorHAnsi" w:cstheme="minorHAnsi"/>
                <w:lang w:val="en-US"/>
              </w:rPr>
              <w:t>d. Study Instance UID,</w:t>
            </w:r>
          </w:p>
          <w:p w14:paraId="09032A9D" w14:textId="77777777" w:rsidR="00447A4A" w:rsidRPr="0070168C" w:rsidRDefault="00447A4A" w:rsidP="003D116B">
            <w:pPr>
              <w:jc w:val="both"/>
              <w:rPr>
                <w:rFonts w:asciiTheme="minorHAnsi" w:hAnsiTheme="minorHAnsi" w:cstheme="minorHAnsi"/>
                <w:lang w:val="en-US"/>
              </w:rPr>
            </w:pPr>
            <w:r w:rsidRPr="0070168C">
              <w:rPr>
                <w:rFonts w:asciiTheme="minorHAnsi" w:hAnsiTheme="minorHAnsi" w:cstheme="minorHAnsi"/>
                <w:lang w:val="en-US"/>
              </w:rPr>
              <w:t>e. Accession Number,</w:t>
            </w:r>
          </w:p>
          <w:p w14:paraId="59867F0F" w14:textId="77777777" w:rsidR="00447A4A" w:rsidRPr="0070168C" w:rsidRDefault="00447A4A" w:rsidP="003D116B">
            <w:pPr>
              <w:jc w:val="both"/>
              <w:rPr>
                <w:rFonts w:asciiTheme="minorHAnsi" w:hAnsiTheme="minorHAnsi" w:cstheme="minorHAnsi"/>
                <w:lang w:val="en-US"/>
              </w:rPr>
            </w:pPr>
            <w:r w:rsidRPr="0070168C">
              <w:rPr>
                <w:rFonts w:asciiTheme="minorHAnsi" w:hAnsiTheme="minorHAnsi" w:cstheme="minorHAnsi"/>
                <w:lang w:val="en-US"/>
              </w:rPr>
              <w:t xml:space="preserve">f. </w:t>
            </w:r>
            <w:proofErr w:type="spellStart"/>
            <w:r w:rsidRPr="0070168C">
              <w:rPr>
                <w:rFonts w:asciiTheme="minorHAnsi" w:hAnsiTheme="minorHAnsi" w:cstheme="minorHAnsi"/>
                <w:lang w:val="en-US"/>
              </w:rPr>
              <w:t>Opis</w:t>
            </w:r>
            <w:proofErr w:type="spellEnd"/>
            <w:r w:rsidRPr="0070168C">
              <w:rPr>
                <w:rFonts w:asciiTheme="minorHAnsi" w:hAnsiTheme="minorHAnsi" w:cstheme="minorHAnsi"/>
                <w:lang w:val="en-US"/>
              </w:rPr>
              <w:t xml:space="preserve"> </w:t>
            </w:r>
            <w:proofErr w:type="spellStart"/>
            <w:r w:rsidRPr="0070168C">
              <w:rPr>
                <w:rFonts w:asciiTheme="minorHAnsi" w:hAnsiTheme="minorHAnsi" w:cstheme="minorHAnsi"/>
                <w:lang w:val="en-US"/>
              </w:rPr>
              <w:t>badania</w:t>
            </w:r>
            <w:proofErr w:type="spellEnd"/>
            <w:r w:rsidRPr="0070168C">
              <w:rPr>
                <w:rFonts w:asciiTheme="minorHAnsi" w:hAnsiTheme="minorHAnsi" w:cstheme="minorHAnsi"/>
                <w:lang w:val="en-US"/>
              </w:rPr>
              <w:t>,</w:t>
            </w:r>
          </w:p>
          <w:p w14:paraId="17C53ADE"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g. Modalność,</w:t>
            </w:r>
          </w:p>
          <w:p w14:paraId="04701704"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h. Data badania,</w:t>
            </w:r>
          </w:p>
          <w:p w14:paraId="5B2FA90D" w14:textId="77777777" w:rsidR="00447A4A" w:rsidRPr="0070168C" w:rsidRDefault="00447A4A" w:rsidP="003D116B">
            <w:pPr>
              <w:jc w:val="both"/>
              <w:rPr>
                <w:rFonts w:asciiTheme="minorHAnsi" w:hAnsiTheme="minorHAnsi" w:cstheme="minorHAnsi"/>
              </w:rPr>
            </w:pPr>
            <w:r w:rsidRPr="0070168C">
              <w:rPr>
                <w:rFonts w:asciiTheme="minorHAnsi" w:hAnsiTheme="minorHAnsi" w:cstheme="minorHAnsi"/>
              </w:rPr>
              <w:t>i. Czas badania.</w:t>
            </w:r>
          </w:p>
          <w:p w14:paraId="4E754531"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Licencja oprogramowania diagnostycznego umożliwiająca opisywanie badań rentgenowskich dla 2 jednocześnie zalogowanych użytkowników z następującymi funkcjonalnościami:</w:t>
            </w:r>
          </w:p>
          <w:p w14:paraId="03EC511B"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 xml:space="preserve">1) Oprogramowanie posiada certyfikat CE w klasie medycznej </w:t>
            </w:r>
            <w:proofErr w:type="spellStart"/>
            <w:r w:rsidRPr="00061015">
              <w:rPr>
                <w:rFonts w:asciiTheme="minorHAnsi" w:hAnsiTheme="minorHAnsi" w:cstheme="minorHAnsi"/>
              </w:rPr>
              <w:t>IIa</w:t>
            </w:r>
            <w:proofErr w:type="spellEnd"/>
          </w:p>
          <w:p w14:paraId="1BF0264B"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2) Możliwość przeglądanie badań min. CR, CT, DX, ECG, ES, IO, MG, MR, NM, OT, PX, RF, RG, SC, US, XA, XC, OP, PT,</w:t>
            </w:r>
          </w:p>
          <w:p w14:paraId="66F9C889"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 xml:space="preserve">3) Możliwość dostępu do obrazów za pomocą tabletu lub </w:t>
            </w:r>
            <w:proofErr w:type="spellStart"/>
            <w:r w:rsidRPr="00061015">
              <w:rPr>
                <w:rFonts w:asciiTheme="minorHAnsi" w:hAnsiTheme="minorHAnsi" w:cstheme="minorHAnsi"/>
              </w:rPr>
              <w:t>smartfona</w:t>
            </w:r>
            <w:proofErr w:type="spellEnd"/>
            <w:r w:rsidRPr="00061015">
              <w:rPr>
                <w:rFonts w:asciiTheme="minorHAnsi" w:hAnsiTheme="minorHAnsi" w:cstheme="minorHAnsi"/>
              </w:rPr>
              <w:t xml:space="preserve"> (min. IOS, Android)</w:t>
            </w:r>
          </w:p>
          <w:p w14:paraId="178F1FF1"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 xml:space="preserve">4) Funkcja </w:t>
            </w:r>
            <w:proofErr w:type="spellStart"/>
            <w:r w:rsidRPr="00061015">
              <w:rPr>
                <w:rFonts w:asciiTheme="minorHAnsi" w:hAnsiTheme="minorHAnsi" w:cstheme="minorHAnsi"/>
              </w:rPr>
              <w:t>telekonsultacji</w:t>
            </w:r>
            <w:proofErr w:type="spellEnd"/>
            <w:r w:rsidRPr="00061015">
              <w:rPr>
                <w:rFonts w:asciiTheme="minorHAnsi" w:hAnsiTheme="minorHAnsi" w:cstheme="minorHAnsi"/>
              </w:rPr>
              <w:t xml:space="preserve"> radiologicznej umożliwiająca przesyłanie zanonimizowanych obrazów na serwer </w:t>
            </w:r>
            <w:proofErr w:type="spellStart"/>
            <w:r w:rsidRPr="00061015">
              <w:rPr>
                <w:rFonts w:asciiTheme="minorHAnsi" w:hAnsiTheme="minorHAnsi" w:cstheme="minorHAnsi"/>
              </w:rPr>
              <w:t>teleradiologiczny</w:t>
            </w:r>
            <w:proofErr w:type="spellEnd"/>
            <w:r w:rsidRPr="00061015">
              <w:rPr>
                <w:rFonts w:asciiTheme="minorHAnsi" w:hAnsiTheme="minorHAnsi" w:cstheme="minorHAnsi"/>
              </w:rPr>
              <w:t xml:space="preserve"> z linkiem przesłanym na adres email</w:t>
            </w:r>
          </w:p>
          <w:p w14:paraId="68C910CD"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5) Zapisywanie i eksportowanie obrazów w formacie DICOM, JPEG, MPEG4 oraz TIFF.</w:t>
            </w:r>
          </w:p>
          <w:p w14:paraId="049687C8"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6) Dostęp do obrazów diagnostycznych z komputera stacji diagnostycznej lub dowolnego komputera w sieci wewnętrznej</w:t>
            </w:r>
          </w:p>
          <w:p w14:paraId="1DE3A813"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7) Wyświetlanie i porównywanie jednocześnie co najmniej 12 badań na min. 3 monitorach</w:t>
            </w:r>
          </w:p>
          <w:p w14:paraId="41B39F05"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8) Narzędzia do manipulacji obrazem:</w:t>
            </w:r>
          </w:p>
          <w:p w14:paraId="22E84C8C"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 xml:space="preserve">a. Jasność/kontrast; </w:t>
            </w:r>
          </w:p>
          <w:p w14:paraId="44CD6682"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 xml:space="preserve">b. Powiększenie; </w:t>
            </w:r>
          </w:p>
          <w:p w14:paraId="16E2664A"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 xml:space="preserve">c. Obrót; </w:t>
            </w:r>
          </w:p>
          <w:p w14:paraId="067AEF4A"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 xml:space="preserve">d. Przesuwanie; </w:t>
            </w:r>
          </w:p>
          <w:p w14:paraId="353AAB85"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 xml:space="preserve">e. Powiększenie powierzchni; </w:t>
            </w:r>
          </w:p>
          <w:p w14:paraId="26D2EBA7"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f. Oryginalny rozmiar obrazu i cały obraz</w:t>
            </w:r>
          </w:p>
          <w:p w14:paraId="04A73373"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 xml:space="preserve">9) Przyrządy pomiarowe: </w:t>
            </w:r>
          </w:p>
          <w:p w14:paraId="1D6D64B9"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 xml:space="preserve">a. Gęstość (HU); </w:t>
            </w:r>
          </w:p>
          <w:p w14:paraId="08BDCB8D"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 xml:space="preserve">b. Dystans; </w:t>
            </w:r>
          </w:p>
          <w:p w14:paraId="7436987E"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 xml:space="preserve">c. Kąt; </w:t>
            </w:r>
          </w:p>
          <w:p w14:paraId="6D85036B"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 xml:space="preserve">d. </w:t>
            </w:r>
            <w:proofErr w:type="spellStart"/>
            <w:r w:rsidRPr="00061015">
              <w:rPr>
                <w:rFonts w:asciiTheme="minorHAnsi" w:hAnsiTheme="minorHAnsi" w:cstheme="minorHAnsi"/>
              </w:rPr>
              <w:t>Polilinia</w:t>
            </w:r>
            <w:proofErr w:type="spellEnd"/>
            <w:r w:rsidRPr="00061015">
              <w:rPr>
                <w:rFonts w:asciiTheme="minorHAnsi" w:hAnsiTheme="minorHAnsi" w:cstheme="minorHAnsi"/>
              </w:rPr>
              <w:t xml:space="preserve">; </w:t>
            </w:r>
          </w:p>
          <w:p w14:paraId="22E12492"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 xml:space="preserve">e. Długość krzywej; </w:t>
            </w:r>
          </w:p>
          <w:p w14:paraId="3244C2E4"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 xml:space="preserve">f. Obwód; </w:t>
            </w:r>
          </w:p>
          <w:p w14:paraId="12F5741B"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 xml:space="preserve">g. Powierzchnia; </w:t>
            </w:r>
          </w:p>
          <w:p w14:paraId="6D73EA07"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lastRenderedPageBreak/>
              <w:t xml:space="preserve">h. Objętość; </w:t>
            </w:r>
          </w:p>
          <w:p w14:paraId="12E5ED8E"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 xml:space="preserve">i. kąt </w:t>
            </w:r>
            <w:proofErr w:type="spellStart"/>
            <w:r w:rsidRPr="00061015">
              <w:rPr>
                <w:rFonts w:asciiTheme="minorHAnsi" w:hAnsiTheme="minorHAnsi" w:cstheme="minorHAnsi"/>
              </w:rPr>
              <w:t>Cobba</w:t>
            </w:r>
            <w:proofErr w:type="spellEnd"/>
            <w:r w:rsidRPr="00061015">
              <w:rPr>
                <w:rFonts w:asciiTheme="minorHAnsi" w:hAnsiTheme="minorHAnsi" w:cstheme="minorHAnsi"/>
              </w:rPr>
              <w:t xml:space="preserve">; </w:t>
            </w:r>
          </w:p>
          <w:p w14:paraId="19D7205A"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j. VTI</w:t>
            </w:r>
          </w:p>
          <w:p w14:paraId="6D00E646"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 xml:space="preserve">10) Pomiary EKG: </w:t>
            </w:r>
          </w:p>
          <w:p w14:paraId="568EF381"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 xml:space="preserve">a. Długość fragmentu w sekundach </w:t>
            </w:r>
          </w:p>
          <w:p w14:paraId="4520813E"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 xml:space="preserve">b. </w:t>
            </w:r>
            <w:proofErr w:type="spellStart"/>
            <w:r w:rsidRPr="00061015">
              <w:rPr>
                <w:rFonts w:asciiTheme="minorHAnsi" w:hAnsiTheme="minorHAnsi" w:cstheme="minorHAnsi"/>
              </w:rPr>
              <w:t>mV</w:t>
            </w:r>
            <w:proofErr w:type="spellEnd"/>
            <w:r w:rsidRPr="00061015">
              <w:rPr>
                <w:rFonts w:asciiTheme="minorHAnsi" w:hAnsiTheme="minorHAnsi" w:cstheme="minorHAnsi"/>
              </w:rPr>
              <w:t xml:space="preserve">, obliczanie tętna </w:t>
            </w:r>
          </w:p>
          <w:p w14:paraId="0B0AF826"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 xml:space="preserve">c. Interwały osi QT, RR, </w:t>
            </w:r>
            <w:proofErr w:type="spellStart"/>
            <w:r w:rsidRPr="00061015">
              <w:rPr>
                <w:rFonts w:asciiTheme="minorHAnsi" w:hAnsiTheme="minorHAnsi" w:cstheme="minorHAnsi"/>
              </w:rPr>
              <w:t>QTc</w:t>
            </w:r>
            <w:proofErr w:type="spellEnd"/>
            <w:r w:rsidRPr="00061015">
              <w:rPr>
                <w:rFonts w:asciiTheme="minorHAnsi" w:hAnsiTheme="minorHAnsi" w:cstheme="minorHAnsi"/>
              </w:rPr>
              <w:t xml:space="preserve"> i QRS</w:t>
            </w:r>
          </w:p>
          <w:p w14:paraId="3EDE8E5D"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d. porównanie EKG</w:t>
            </w:r>
          </w:p>
          <w:p w14:paraId="7B086757"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11) Możliwość interpretacji kolorów za pomocą tablic przejść wartości użytecznych (VOI LUT).</w:t>
            </w:r>
          </w:p>
          <w:p w14:paraId="0C71617B"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12) Możliwość kalibracji pomiarów.</w:t>
            </w:r>
          </w:p>
          <w:p w14:paraId="74B55C4F"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13) Możliwość drukowania widocznego obszaru.</w:t>
            </w:r>
          </w:p>
          <w:p w14:paraId="6CA33E7A"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14) Adaptacyjny „responsywny” interfejs użytkownika o rozmiarze ekranu dla tabletów i smartfonów.</w:t>
            </w:r>
          </w:p>
          <w:p w14:paraId="4DA0D138"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15) Sterowanie typu Multi-</w:t>
            </w:r>
            <w:proofErr w:type="spellStart"/>
            <w:r w:rsidRPr="00061015">
              <w:rPr>
                <w:rFonts w:asciiTheme="minorHAnsi" w:hAnsiTheme="minorHAnsi" w:cstheme="minorHAnsi"/>
              </w:rPr>
              <w:t>Touch</w:t>
            </w:r>
            <w:proofErr w:type="spellEnd"/>
            <w:r w:rsidRPr="00061015">
              <w:rPr>
                <w:rFonts w:asciiTheme="minorHAnsi" w:hAnsiTheme="minorHAnsi" w:cstheme="minorHAnsi"/>
              </w:rPr>
              <w:t xml:space="preserve"> dla tabletów, smartfonów i dotykowych monitorów: zmiana kontrastu i jasności, powiększanie, przesuwanie, przewijanie, pomiary.</w:t>
            </w:r>
          </w:p>
          <w:p w14:paraId="2D8737C6"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 xml:space="preserve">16) Możliwość wyświetlania plików w formacie </w:t>
            </w:r>
            <w:proofErr w:type="spellStart"/>
            <w:r w:rsidRPr="00061015">
              <w:rPr>
                <w:rFonts w:asciiTheme="minorHAnsi" w:hAnsiTheme="minorHAnsi" w:cstheme="minorHAnsi"/>
              </w:rPr>
              <w:t>Encapsulated</w:t>
            </w:r>
            <w:proofErr w:type="spellEnd"/>
            <w:r w:rsidRPr="00061015">
              <w:rPr>
                <w:rFonts w:asciiTheme="minorHAnsi" w:hAnsiTheme="minorHAnsi" w:cstheme="minorHAnsi"/>
              </w:rPr>
              <w:t xml:space="preserve"> PDF.</w:t>
            </w:r>
          </w:p>
          <w:p w14:paraId="37736605"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17) Możliwość odtwarzania plików MPEG2 and MPEG4 w formacie DICOM.</w:t>
            </w:r>
          </w:p>
          <w:p w14:paraId="611DA568"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18) Odtwarzanie i manipulacja Video (MPEG2 and MPEG4) w zakresie:</w:t>
            </w:r>
          </w:p>
          <w:p w14:paraId="495F6D95"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a. zmiana "okna" (</w:t>
            </w:r>
            <w:proofErr w:type="spellStart"/>
            <w:r w:rsidRPr="00061015">
              <w:rPr>
                <w:rFonts w:asciiTheme="minorHAnsi" w:hAnsiTheme="minorHAnsi" w:cstheme="minorHAnsi"/>
              </w:rPr>
              <w:t>windowing</w:t>
            </w:r>
            <w:proofErr w:type="spellEnd"/>
            <w:r w:rsidRPr="00061015">
              <w:rPr>
                <w:rFonts w:asciiTheme="minorHAnsi" w:hAnsiTheme="minorHAnsi" w:cstheme="minorHAnsi"/>
              </w:rPr>
              <w:t>)</w:t>
            </w:r>
          </w:p>
          <w:p w14:paraId="6CFBCF0F"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b. obrót</w:t>
            </w:r>
          </w:p>
          <w:p w14:paraId="13435BCD"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c. przesuwanie</w:t>
            </w:r>
          </w:p>
          <w:p w14:paraId="1A2589F0" w14:textId="77777777" w:rsidR="00447A4A" w:rsidRPr="00061015" w:rsidRDefault="00447A4A" w:rsidP="003D116B">
            <w:pPr>
              <w:jc w:val="both"/>
              <w:rPr>
                <w:rFonts w:asciiTheme="minorHAnsi" w:hAnsiTheme="minorHAnsi" w:cstheme="minorHAnsi"/>
              </w:rPr>
            </w:pPr>
            <w:r w:rsidRPr="00061015">
              <w:rPr>
                <w:rFonts w:asciiTheme="minorHAnsi" w:hAnsiTheme="minorHAnsi" w:cstheme="minorHAnsi"/>
              </w:rPr>
              <w:t>19) Zoom</w:t>
            </w:r>
          </w:p>
          <w:p w14:paraId="102DAD6B" w14:textId="77777777" w:rsidR="00447A4A" w:rsidRDefault="00447A4A" w:rsidP="003D116B">
            <w:pPr>
              <w:jc w:val="both"/>
              <w:rPr>
                <w:rFonts w:asciiTheme="minorHAnsi" w:hAnsiTheme="minorHAnsi" w:cstheme="minorHAnsi"/>
              </w:rPr>
            </w:pPr>
            <w:r w:rsidRPr="00061015">
              <w:rPr>
                <w:rFonts w:asciiTheme="minorHAnsi" w:hAnsiTheme="minorHAnsi" w:cstheme="minorHAnsi"/>
              </w:rPr>
              <w:t xml:space="preserve">20) Udostępnienie badania DICOM poprzez sieć </w:t>
            </w:r>
            <w:proofErr w:type="spellStart"/>
            <w:r w:rsidRPr="00061015">
              <w:rPr>
                <w:rFonts w:asciiTheme="minorHAnsi" w:hAnsiTheme="minorHAnsi" w:cstheme="minorHAnsi"/>
              </w:rPr>
              <w:t>internet</w:t>
            </w:r>
            <w:proofErr w:type="spellEnd"/>
            <w:r w:rsidRPr="00061015">
              <w:rPr>
                <w:rFonts w:asciiTheme="minorHAnsi" w:hAnsiTheme="minorHAnsi" w:cstheme="minorHAnsi"/>
              </w:rPr>
              <w:t xml:space="preserve"> wraz z klientem DICOM dostępnym przez przeglądarkę - dla zewnętrznych odbiorców.</w:t>
            </w:r>
          </w:p>
          <w:p w14:paraId="2D297416" w14:textId="77777777" w:rsidR="00447A4A" w:rsidRPr="0070168C" w:rsidRDefault="00447A4A" w:rsidP="003D116B">
            <w:pPr>
              <w:jc w:val="both"/>
              <w:rPr>
                <w:rFonts w:asciiTheme="minorHAnsi" w:hAnsiTheme="minorHAnsi" w:cstheme="minorHAnsi"/>
              </w:rPr>
            </w:pPr>
          </w:p>
        </w:tc>
        <w:tc>
          <w:tcPr>
            <w:tcW w:w="1134" w:type="dxa"/>
          </w:tcPr>
          <w:p w14:paraId="098DACAA" w14:textId="77777777" w:rsidR="00447A4A" w:rsidRPr="0070168C" w:rsidRDefault="00447A4A" w:rsidP="003D116B">
            <w:pPr>
              <w:jc w:val="both"/>
              <w:rPr>
                <w:rFonts w:asciiTheme="minorHAnsi" w:hAnsiTheme="minorHAnsi" w:cstheme="minorHAnsi"/>
              </w:rPr>
            </w:pPr>
          </w:p>
        </w:tc>
      </w:tr>
      <w:tr w:rsidR="00447A4A" w:rsidRPr="0070168C" w14:paraId="330CE3E8" w14:textId="1B25BD18" w:rsidTr="00416E85">
        <w:tc>
          <w:tcPr>
            <w:tcW w:w="425" w:type="dxa"/>
            <w:shd w:val="clear" w:color="auto" w:fill="auto"/>
          </w:tcPr>
          <w:p w14:paraId="0813292B" w14:textId="25897C04" w:rsidR="00447A4A" w:rsidRPr="00061015" w:rsidRDefault="00447A4A" w:rsidP="00564FCE">
            <w:pPr>
              <w:rPr>
                <w:rFonts w:asciiTheme="minorHAnsi" w:hAnsiTheme="minorHAnsi" w:cstheme="minorHAnsi"/>
              </w:rPr>
            </w:pPr>
            <w:r w:rsidRPr="00061015">
              <w:rPr>
                <w:rFonts w:asciiTheme="minorHAnsi" w:hAnsiTheme="minorHAnsi" w:cstheme="minorHAnsi"/>
              </w:rPr>
              <w:lastRenderedPageBreak/>
              <w:t>2.</w:t>
            </w:r>
          </w:p>
        </w:tc>
        <w:tc>
          <w:tcPr>
            <w:tcW w:w="1986" w:type="dxa"/>
            <w:shd w:val="clear" w:color="auto" w:fill="auto"/>
          </w:tcPr>
          <w:p w14:paraId="621EFEDB" w14:textId="19DBF4FD" w:rsidR="00447A4A" w:rsidRPr="00061015" w:rsidRDefault="00447A4A" w:rsidP="00564FCE">
            <w:pPr>
              <w:rPr>
                <w:rFonts w:asciiTheme="minorHAnsi" w:hAnsiTheme="minorHAnsi" w:cstheme="minorHAnsi"/>
              </w:rPr>
            </w:pPr>
            <w:r w:rsidRPr="00061015">
              <w:rPr>
                <w:rFonts w:asciiTheme="minorHAnsi" w:hAnsiTheme="minorHAnsi" w:cstheme="minorHAnsi"/>
              </w:rPr>
              <w:t xml:space="preserve">Instruktaż personelu </w:t>
            </w:r>
          </w:p>
        </w:tc>
        <w:tc>
          <w:tcPr>
            <w:tcW w:w="7229" w:type="dxa"/>
            <w:shd w:val="clear" w:color="auto" w:fill="auto"/>
          </w:tcPr>
          <w:p w14:paraId="435CC63D" w14:textId="77777777" w:rsidR="00447A4A" w:rsidRDefault="00DD1899" w:rsidP="00564FCE">
            <w:pPr>
              <w:jc w:val="both"/>
              <w:rPr>
                <w:rFonts w:asciiTheme="minorHAnsi" w:hAnsiTheme="minorHAnsi" w:cstheme="minorHAnsi"/>
              </w:rPr>
            </w:pPr>
            <w:r w:rsidRPr="00061015">
              <w:rPr>
                <w:rFonts w:asciiTheme="minorHAnsi" w:hAnsiTheme="minorHAnsi" w:cstheme="minorHAnsi"/>
              </w:rPr>
              <w:t>Wykonawca zapozna personel Zamawiającego z dostarczoną funkcjonalnością. Zamawiający oczekuje, aby konsultant Wykonawcy był dostępny w siedzibie Zamawiającego przez co najmniej 1 dzień roboczy, podczas którego będzie prowadził instruktaż personelu użytkującego dostarczone rozwiązanie (40 osób) oraz administratorów (3 osoby).</w:t>
            </w:r>
          </w:p>
          <w:p w14:paraId="5A240627" w14:textId="58AEC231" w:rsidR="00897CE4" w:rsidRPr="00061015" w:rsidRDefault="00897CE4" w:rsidP="00564FCE">
            <w:pPr>
              <w:jc w:val="both"/>
              <w:rPr>
                <w:rFonts w:asciiTheme="minorHAnsi" w:hAnsiTheme="minorHAnsi" w:cstheme="minorHAnsi"/>
              </w:rPr>
            </w:pPr>
          </w:p>
        </w:tc>
        <w:tc>
          <w:tcPr>
            <w:tcW w:w="1134" w:type="dxa"/>
          </w:tcPr>
          <w:p w14:paraId="11D3F233" w14:textId="77777777" w:rsidR="00447A4A" w:rsidRDefault="00447A4A" w:rsidP="00564FCE">
            <w:pPr>
              <w:jc w:val="both"/>
              <w:rPr>
                <w:rFonts w:asciiTheme="minorHAnsi" w:hAnsiTheme="minorHAnsi" w:cstheme="minorHAnsi"/>
              </w:rPr>
            </w:pPr>
          </w:p>
        </w:tc>
      </w:tr>
      <w:tr w:rsidR="009B53F5" w:rsidRPr="0070168C" w14:paraId="1FA11B24" w14:textId="77777777" w:rsidTr="00416E85">
        <w:tc>
          <w:tcPr>
            <w:tcW w:w="425" w:type="dxa"/>
            <w:shd w:val="clear" w:color="auto" w:fill="auto"/>
          </w:tcPr>
          <w:p w14:paraId="10F99D43" w14:textId="0E07E95D" w:rsidR="009B53F5" w:rsidRPr="00897CE4" w:rsidRDefault="009B53F5" w:rsidP="00564FCE">
            <w:pPr>
              <w:rPr>
                <w:rFonts w:asciiTheme="minorHAnsi" w:hAnsiTheme="minorHAnsi" w:cstheme="minorHAnsi"/>
              </w:rPr>
            </w:pPr>
            <w:r w:rsidRPr="00897CE4">
              <w:rPr>
                <w:rFonts w:asciiTheme="minorHAnsi" w:hAnsiTheme="minorHAnsi" w:cstheme="minorHAnsi"/>
              </w:rPr>
              <w:t>3.</w:t>
            </w:r>
          </w:p>
        </w:tc>
        <w:tc>
          <w:tcPr>
            <w:tcW w:w="1986" w:type="dxa"/>
            <w:shd w:val="clear" w:color="auto" w:fill="auto"/>
          </w:tcPr>
          <w:p w14:paraId="5312C2EB" w14:textId="15F8D276" w:rsidR="009B53F5" w:rsidRPr="00897CE4" w:rsidRDefault="009B53F5" w:rsidP="00564FCE">
            <w:pPr>
              <w:rPr>
                <w:rFonts w:asciiTheme="minorHAnsi" w:hAnsiTheme="minorHAnsi" w:cstheme="minorHAnsi"/>
              </w:rPr>
            </w:pPr>
            <w:r w:rsidRPr="00897CE4">
              <w:rPr>
                <w:rFonts w:asciiTheme="minorHAnsi" w:hAnsiTheme="minorHAnsi" w:cstheme="minorHAnsi"/>
              </w:rPr>
              <w:t>Warunki gwarancji</w:t>
            </w:r>
          </w:p>
        </w:tc>
        <w:tc>
          <w:tcPr>
            <w:tcW w:w="7229" w:type="dxa"/>
            <w:shd w:val="clear" w:color="auto" w:fill="auto"/>
          </w:tcPr>
          <w:p w14:paraId="0EE13013" w14:textId="77777777" w:rsidR="00661A11" w:rsidRPr="00897CE4" w:rsidRDefault="00661A11" w:rsidP="00661A11">
            <w:pPr>
              <w:pStyle w:val="Akapitzlist"/>
              <w:numPr>
                <w:ilvl w:val="3"/>
                <w:numId w:val="15"/>
              </w:numPr>
              <w:autoSpaceDE w:val="0"/>
              <w:autoSpaceDN w:val="0"/>
              <w:adjustRightInd w:val="0"/>
              <w:spacing w:before="60" w:after="0" w:line="240" w:lineRule="auto"/>
              <w:ind w:left="311" w:hanging="311"/>
              <w:jc w:val="both"/>
              <w:rPr>
                <w:rFonts w:asciiTheme="minorHAnsi" w:hAnsiTheme="minorHAnsi" w:cstheme="minorHAnsi"/>
              </w:rPr>
            </w:pPr>
            <w:r w:rsidRPr="00897CE4">
              <w:rPr>
                <w:rFonts w:asciiTheme="minorHAnsi" w:hAnsiTheme="minorHAnsi" w:cstheme="minorHAnsi"/>
              </w:rPr>
              <w:t>O wystąpieniu wszelkich wad podczas użytkowania Przedmiotu Umowy Zamawiający każdorazowo powiadomi serwis i zapewni swobodny dostęp do ich usunięcia.</w:t>
            </w:r>
          </w:p>
          <w:p w14:paraId="6FFE00CC" w14:textId="77777777" w:rsidR="00661A11" w:rsidRPr="00897CE4" w:rsidRDefault="00661A11" w:rsidP="00661A11">
            <w:pPr>
              <w:pStyle w:val="Akapitzlist"/>
              <w:numPr>
                <w:ilvl w:val="3"/>
                <w:numId w:val="15"/>
              </w:numPr>
              <w:autoSpaceDE w:val="0"/>
              <w:autoSpaceDN w:val="0"/>
              <w:adjustRightInd w:val="0"/>
              <w:spacing w:before="60" w:after="0" w:line="240" w:lineRule="auto"/>
              <w:ind w:left="311" w:hanging="311"/>
              <w:jc w:val="both"/>
              <w:rPr>
                <w:rFonts w:asciiTheme="minorHAnsi" w:hAnsiTheme="minorHAnsi" w:cstheme="minorHAnsi"/>
              </w:rPr>
            </w:pPr>
            <w:r w:rsidRPr="00897CE4">
              <w:rPr>
                <w:rFonts w:asciiTheme="minorHAnsi" w:hAnsiTheme="minorHAnsi" w:cstheme="minorHAnsi"/>
              </w:rPr>
              <w:t>Zgłoszenie usterek Zamawiający będzie dokonywał do wskazanego serwisu faksem lub drogą elektroniczną:</w:t>
            </w:r>
          </w:p>
          <w:p w14:paraId="7E717F47" w14:textId="77777777" w:rsidR="00661A11" w:rsidRPr="00897CE4" w:rsidRDefault="00661A11" w:rsidP="00661A11">
            <w:pPr>
              <w:autoSpaceDE w:val="0"/>
              <w:autoSpaceDN w:val="0"/>
              <w:adjustRightInd w:val="0"/>
              <w:spacing w:before="60"/>
              <w:ind w:firstLine="284"/>
              <w:jc w:val="both"/>
              <w:rPr>
                <w:rFonts w:asciiTheme="minorHAnsi" w:hAnsiTheme="minorHAnsi" w:cstheme="minorHAnsi"/>
                <w:lang w:val="en-US"/>
              </w:rPr>
            </w:pPr>
            <w:r w:rsidRPr="00897CE4">
              <w:rPr>
                <w:rFonts w:asciiTheme="minorHAnsi" w:hAnsiTheme="minorHAnsi" w:cstheme="minorHAnsi"/>
                <w:lang w:val="en-US"/>
              </w:rPr>
              <w:t xml:space="preserve">- </w:t>
            </w:r>
            <w:proofErr w:type="spellStart"/>
            <w:r w:rsidRPr="00897CE4">
              <w:rPr>
                <w:rFonts w:asciiTheme="minorHAnsi" w:hAnsiTheme="minorHAnsi" w:cstheme="minorHAnsi"/>
                <w:lang w:val="en-US"/>
              </w:rPr>
              <w:t>numer</w:t>
            </w:r>
            <w:proofErr w:type="spellEnd"/>
            <w:r w:rsidRPr="00897CE4">
              <w:rPr>
                <w:rFonts w:asciiTheme="minorHAnsi" w:hAnsiTheme="minorHAnsi" w:cstheme="minorHAnsi"/>
                <w:lang w:val="en-US"/>
              </w:rPr>
              <w:t xml:space="preserve"> </w:t>
            </w:r>
            <w:proofErr w:type="spellStart"/>
            <w:r w:rsidRPr="00897CE4">
              <w:rPr>
                <w:rFonts w:asciiTheme="minorHAnsi" w:hAnsiTheme="minorHAnsi" w:cstheme="minorHAnsi"/>
                <w:lang w:val="en-US"/>
              </w:rPr>
              <w:t>telefonu</w:t>
            </w:r>
            <w:proofErr w:type="spellEnd"/>
            <w:r w:rsidRPr="00897CE4">
              <w:rPr>
                <w:rFonts w:asciiTheme="minorHAnsi" w:hAnsiTheme="minorHAnsi" w:cstheme="minorHAnsi"/>
                <w:lang w:val="en-US"/>
              </w:rPr>
              <w:t xml:space="preserve">: </w:t>
            </w:r>
            <w:r w:rsidRPr="00897CE4">
              <w:rPr>
                <w:rFonts w:asciiTheme="minorHAnsi" w:hAnsiTheme="minorHAnsi" w:cstheme="minorHAnsi"/>
                <w:lang w:val="en-US"/>
              </w:rPr>
              <w:tab/>
              <w:t>…………………….</w:t>
            </w:r>
          </w:p>
          <w:p w14:paraId="632CB9A8" w14:textId="77777777" w:rsidR="00661A11" w:rsidRPr="00897CE4" w:rsidRDefault="00661A11" w:rsidP="00661A11">
            <w:pPr>
              <w:autoSpaceDE w:val="0"/>
              <w:autoSpaceDN w:val="0"/>
              <w:adjustRightInd w:val="0"/>
              <w:spacing w:before="60"/>
              <w:ind w:firstLine="284"/>
              <w:jc w:val="both"/>
              <w:rPr>
                <w:rFonts w:asciiTheme="minorHAnsi" w:hAnsiTheme="minorHAnsi" w:cstheme="minorHAnsi"/>
                <w:lang w:val="en-US"/>
              </w:rPr>
            </w:pPr>
            <w:r w:rsidRPr="00897CE4">
              <w:rPr>
                <w:rFonts w:asciiTheme="minorHAnsi" w:hAnsiTheme="minorHAnsi" w:cstheme="minorHAnsi"/>
                <w:lang w:val="en-US"/>
              </w:rPr>
              <w:t xml:space="preserve">- </w:t>
            </w:r>
            <w:proofErr w:type="spellStart"/>
            <w:r w:rsidRPr="00897CE4">
              <w:rPr>
                <w:rFonts w:asciiTheme="minorHAnsi" w:hAnsiTheme="minorHAnsi" w:cstheme="minorHAnsi"/>
                <w:lang w:val="en-US"/>
              </w:rPr>
              <w:t>adres</w:t>
            </w:r>
            <w:proofErr w:type="spellEnd"/>
            <w:r w:rsidRPr="00897CE4">
              <w:rPr>
                <w:rFonts w:asciiTheme="minorHAnsi" w:hAnsiTheme="minorHAnsi" w:cstheme="minorHAnsi"/>
                <w:lang w:val="en-US"/>
              </w:rPr>
              <w:t xml:space="preserve"> </w:t>
            </w:r>
            <w:proofErr w:type="spellStart"/>
            <w:r w:rsidRPr="00897CE4">
              <w:rPr>
                <w:rFonts w:asciiTheme="minorHAnsi" w:hAnsiTheme="minorHAnsi" w:cstheme="minorHAnsi"/>
                <w:lang w:val="en-US"/>
              </w:rPr>
              <w:t>mailowy</w:t>
            </w:r>
            <w:proofErr w:type="spellEnd"/>
            <w:r w:rsidRPr="00897CE4">
              <w:rPr>
                <w:rFonts w:asciiTheme="minorHAnsi" w:hAnsiTheme="minorHAnsi" w:cstheme="minorHAnsi"/>
                <w:lang w:val="en-US"/>
              </w:rPr>
              <w:t xml:space="preserve">: </w:t>
            </w:r>
            <w:r w:rsidRPr="00897CE4">
              <w:rPr>
                <w:rFonts w:asciiTheme="minorHAnsi" w:hAnsiTheme="minorHAnsi" w:cstheme="minorHAnsi"/>
                <w:lang w:val="en-US"/>
              </w:rPr>
              <w:tab/>
              <w:t>…………………….</w:t>
            </w:r>
            <w:r w:rsidRPr="00897CE4">
              <w:rPr>
                <w:rFonts w:asciiTheme="minorHAnsi" w:hAnsiTheme="minorHAnsi" w:cstheme="minorHAnsi"/>
                <w:lang w:val="en-US"/>
              </w:rPr>
              <w:tab/>
            </w:r>
          </w:p>
          <w:p w14:paraId="45DB4D67" w14:textId="77777777" w:rsidR="00661A11" w:rsidRPr="00897CE4" w:rsidRDefault="00661A11" w:rsidP="00661A11">
            <w:pPr>
              <w:pStyle w:val="Akapitzlist"/>
              <w:numPr>
                <w:ilvl w:val="3"/>
                <w:numId w:val="15"/>
              </w:numPr>
              <w:autoSpaceDE w:val="0"/>
              <w:autoSpaceDN w:val="0"/>
              <w:adjustRightInd w:val="0"/>
              <w:spacing w:before="60" w:after="0" w:line="240" w:lineRule="auto"/>
              <w:ind w:left="311" w:hanging="283"/>
              <w:jc w:val="both"/>
              <w:rPr>
                <w:rFonts w:asciiTheme="minorHAnsi" w:hAnsiTheme="minorHAnsi" w:cstheme="minorHAnsi"/>
              </w:rPr>
            </w:pPr>
            <w:r w:rsidRPr="00897CE4">
              <w:rPr>
                <w:rFonts w:asciiTheme="minorHAnsi" w:hAnsiTheme="minorHAnsi" w:cstheme="minorHAnsi"/>
              </w:rPr>
              <w:t>Czas reakcji serwisu (tj. czas od momentu zgłoszenia usterki do podjęcia czynności przez serwisanta) na zgłoszenie usterki wynosi maksymalnie 48 godzin od zgłoszenia w dni robocze (tj. od poniedziałku do piątku w godzinach 8:00 – 16:00).</w:t>
            </w:r>
          </w:p>
          <w:p w14:paraId="11CC9853" w14:textId="09354D6D" w:rsidR="009B53F5" w:rsidRPr="00897CE4" w:rsidRDefault="00661A11" w:rsidP="00661A11">
            <w:pPr>
              <w:jc w:val="both"/>
              <w:rPr>
                <w:rFonts w:asciiTheme="minorHAnsi" w:hAnsiTheme="minorHAnsi" w:cstheme="minorHAnsi"/>
              </w:rPr>
            </w:pPr>
            <w:r w:rsidRPr="00897CE4">
              <w:rPr>
                <w:rFonts w:asciiTheme="minorHAnsi" w:hAnsiTheme="minorHAnsi" w:cstheme="minorHAnsi"/>
              </w:rPr>
              <w:lastRenderedPageBreak/>
              <w:t xml:space="preserve">Pomoc techniczna i naprawy Przedmiotu Umowy wykonywane będą             w pierwszej kolejności zdalnie, za pośrednictwem </w:t>
            </w:r>
            <w:r w:rsidRPr="00897CE4">
              <w:rPr>
                <w:rFonts w:asciiTheme="minorHAnsi" w:hAnsiTheme="minorHAnsi" w:cstheme="minorHAnsi"/>
                <w:color w:val="000000"/>
              </w:rPr>
              <w:t>łączy teleinformatycznych (np. VPN).</w:t>
            </w:r>
          </w:p>
        </w:tc>
        <w:tc>
          <w:tcPr>
            <w:tcW w:w="1134" w:type="dxa"/>
          </w:tcPr>
          <w:p w14:paraId="70FC71A8" w14:textId="77777777" w:rsidR="009B53F5" w:rsidRDefault="009B53F5" w:rsidP="00564FCE">
            <w:pPr>
              <w:jc w:val="both"/>
              <w:rPr>
                <w:rFonts w:asciiTheme="minorHAnsi" w:hAnsiTheme="minorHAnsi" w:cstheme="minorHAnsi"/>
              </w:rPr>
            </w:pPr>
          </w:p>
        </w:tc>
      </w:tr>
    </w:tbl>
    <w:p w14:paraId="3ED761B3" w14:textId="77777777" w:rsidR="00E00C05" w:rsidRDefault="00E00C05" w:rsidP="00FC7987">
      <w:pPr>
        <w:spacing w:after="200" w:line="276" w:lineRule="auto"/>
        <w:rPr>
          <w:rFonts w:asciiTheme="minorHAnsi" w:hAnsiTheme="minorHAnsi" w:cstheme="minorHAnsi"/>
          <w:b/>
          <w:bCs/>
        </w:rPr>
      </w:pPr>
    </w:p>
    <w:p w14:paraId="53F73D8D" w14:textId="3DF6C459" w:rsidR="00B81C81" w:rsidRDefault="00B81C81" w:rsidP="00FC7987">
      <w:pPr>
        <w:spacing w:after="200" w:line="276" w:lineRule="auto"/>
        <w:rPr>
          <w:rFonts w:asciiTheme="minorHAnsi" w:hAnsiTheme="minorHAnsi" w:cstheme="minorHAnsi"/>
          <w:b/>
          <w:bCs/>
        </w:rPr>
      </w:pPr>
      <w:r>
        <w:rPr>
          <w:rFonts w:asciiTheme="minorHAnsi" w:hAnsiTheme="minorHAnsi" w:cstheme="minorHAnsi"/>
          <w:b/>
          <w:bCs/>
        </w:rPr>
        <w:t xml:space="preserve">Zamawiający posiada system PACS firmy Fuji. </w:t>
      </w:r>
    </w:p>
    <w:p w14:paraId="365F267E" w14:textId="4D7BD731" w:rsidR="00B81C81" w:rsidRDefault="00FC7987" w:rsidP="00FC7987">
      <w:pPr>
        <w:spacing w:after="200" w:line="276" w:lineRule="auto"/>
        <w:rPr>
          <w:rFonts w:asciiTheme="minorHAnsi" w:hAnsiTheme="minorHAnsi" w:cstheme="minorHAnsi"/>
          <w:b/>
          <w:bCs/>
        </w:rPr>
      </w:pPr>
      <w:r w:rsidRPr="008315A4">
        <w:rPr>
          <w:rFonts w:asciiTheme="minorHAnsi" w:hAnsiTheme="minorHAnsi" w:cstheme="minorHAnsi"/>
          <w:b/>
          <w:bCs/>
        </w:rPr>
        <w:t>Zamawiający posiada system HIS firmy Kamsoft S.A. - KS-MEDIS.</w:t>
      </w:r>
    </w:p>
    <w:p w14:paraId="70609C92" w14:textId="77777777" w:rsidR="00565EAB" w:rsidRDefault="00565EAB" w:rsidP="00FC7987">
      <w:pPr>
        <w:spacing w:after="200" w:line="276" w:lineRule="auto"/>
        <w:rPr>
          <w:rFonts w:asciiTheme="minorHAnsi" w:hAnsiTheme="minorHAnsi" w:cstheme="minorHAnsi"/>
          <w:b/>
          <w:bCs/>
        </w:rPr>
      </w:pPr>
    </w:p>
    <w:p w14:paraId="3946FDF6" w14:textId="77777777" w:rsidR="00065AD1" w:rsidRDefault="00065AD1" w:rsidP="00FC7987">
      <w:pPr>
        <w:spacing w:after="200" w:line="276" w:lineRule="auto"/>
        <w:rPr>
          <w:rFonts w:asciiTheme="minorHAnsi" w:hAnsiTheme="minorHAnsi" w:cstheme="minorHAnsi"/>
          <w:b/>
          <w:bCs/>
        </w:rPr>
      </w:pPr>
    </w:p>
    <w:p w14:paraId="1348E213" w14:textId="4813EDC9" w:rsidR="00565EAB" w:rsidRDefault="00565EAB" w:rsidP="00FC7987">
      <w:pPr>
        <w:spacing w:after="200" w:line="276" w:lineRule="auto"/>
        <w:rPr>
          <w:rFonts w:asciiTheme="minorHAnsi" w:hAnsiTheme="minorHAnsi" w:cstheme="minorHAnsi"/>
          <w:b/>
          <w:bCs/>
        </w:rPr>
      </w:pPr>
    </w:p>
    <w:p w14:paraId="3F961395" w14:textId="7B7A139E" w:rsidR="00897CE4" w:rsidRDefault="00897CE4" w:rsidP="00FC7987">
      <w:pPr>
        <w:spacing w:after="200" w:line="276" w:lineRule="auto"/>
        <w:rPr>
          <w:rFonts w:asciiTheme="minorHAnsi" w:hAnsiTheme="minorHAnsi" w:cstheme="minorHAnsi"/>
          <w:b/>
          <w:bCs/>
        </w:rPr>
      </w:pPr>
    </w:p>
    <w:p w14:paraId="154F8219" w14:textId="263EA990" w:rsidR="00897CE4" w:rsidRDefault="00897CE4" w:rsidP="00FC7987">
      <w:pPr>
        <w:spacing w:after="200" w:line="276" w:lineRule="auto"/>
        <w:rPr>
          <w:rFonts w:asciiTheme="minorHAnsi" w:hAnsiTheme="minorHAnsi" w:cstheme="minorHAnsi"/>
          <w:b/>
          <w:bCs/>
        </w:rPr>
      </w:pPr>
    </w:p>
    <w:p w14:paraId="4CFBC0CB" w14:textId="77777777" w:rsidR="00897CE4" w:rsidRDefault="00897CE4" w:rsidP="00FC7987">
      <w:pPr>
        <w:spacing w:after="200" w:line="276" w:lineRule="auto"/>
        <w:rPr>
          <w:rFonts w:asciiTheme="minorHAnsi" w:hAnsiTheme="minorHAnsi" w:cstheme="minorHAnsi"/>
          <w:b/>
          <w:bCs/>
        </w:rPr>
      </w:pPr>
    </w:p>
    <w:p w14:paraId="1B58DD2C" w14:textId="77777777" w:rsidR="00565EAB" w:rsidRDefault="00565EAB" w:rsidP="00565EAB">
      <w:pPr>
        <w:spacing w:after="200"/>
        <w:ind w:left="4248"/>
        <w:jc w:val="center"/>
        <w:rPr>
          <w:rFonts w:ascii="Arial" w:hAnsi="Arial" w:cs="Arial"/>
          <w:b/>
          <w:sz w:val="16"/>
          <w:szCs w:val="16"/>
          <w:lang w:eastAsia="ar-SA"/>
        </w:rPr>
      </w:pPr>
      <w:r>
        <w:rPr>
          <w:rFonts w:ascii="Arial" w:hAnsi="Arial" w:cs="Arial"/>
          <w:b/>
          <w:sz w:val="16"/>
          <w:szCs w:val="16"/>
          <w:lang w:eastAsia="ar-SA"/>
        </w:rPr>
        <w:t>……………………………………………..</w:t>
      </w:r>
    </w:p>
    <w:p w14:paraId="1BB470AE" w14:textId="45EA92C7" w:rsidR="00565EAB" w:rsidRPr="00416E85" w:rsidRDefault="00565EAB" w:rsidP="00416E85">
      <w:pPr>
        <w:spacing w:after="200"/>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p w14:paraId="07FC17AF" w14:textId="7389A60C" w:rsidR="0095731F" w:rsidRDefault="0095731F" w:rsidP="00FC7987">
      <w:pPr>
        <w:spacing w:after="200" w:line="276" w:lineRule="auto"/>
        <w:rPr>
          <w:rFonts w:asciiTheme="minorHAnsi" w:hAnsiTheme="minorHAnsi" w:cstheme="minorHAnsi"/>
          <w:b/>
          <w:bCs/>
        </w:rPr>
      </w:pPr>
    </w:p>
    <w:p w14:paraId="02B418D8" w14:textId="28E37002" w:rsidR="00065AD1" w:rsidRDefault="00065AD1" w:rsidP="00FC7987">
      <w:pPr>
        <w:spacing w:after="200" w:line="276" w:lineRule="auto"/>
        <w:rPr>
          <w:rFonts w:asciiTheme="minorHAnsi" w:hAnsiTheme="minorHAnsi" w:cstheme="minorHAnsi"/>
          <w:b/>
          <w:bCs/>
        </w:rPr>
      </w:pPr>
    </w:p>
    <w:p w14:paraId="384CC4CF" w14:textId="742708FF" w:rsidR="00897CE4" w:rsidRDefault="00897CE4" w:rsidP="00FC7987">
      <w:pPr>
        <w:spacing w:after="200" w:line="276" w:lineRule="auto"/>
        <w:rPr>
          <w:rFonts w:asciiTheme="minorHAnsi" w:hAnsiTheme="minorHAnsi" w:cstheme="minorHAnsi"/>
          <w:b/>
          <w:bCs/>
        </w:rPr>
      </w:pPr>
    </w:p>
    <w:p w14:paraId="189109A3" w14:textId="0F2B7461" w:rsidR="00897CE4" w:rsidRDefault="00897CE4" w:rsidP="00FC7987">
      <w:pPr>
        <w:spacing w:after="200" w:line="276" w:lineRule="auto"/>
        <w:rPr>
          <w:rFonts w:asciiTheme="minorHAnsi" w:hAnsiTheme="minorHAnsi" w:cstheme="minorHAnsi"/>
          <w:b/>
          <w:bCs/>
        </w:rPr>
      </w:pPr>
    </w:p>
    <w:p w14:paraId="111C6FA1" w14:textId="0AF3246C" w:rsidR="00897CE4" w:rsidRDefault="00897CE4" w:rsidP="00FC7987">
      <w:pPr>
        <w:spacing w:after="200" w:line="276" w:lineRule="auto"/>
        <w:rPr>
          <w:rFonts w:asciiTheme="minorHAnsi" w:hAnsiTheme="minorHAnsi" w:cstheme="minorHAnsi"/>
          <w:b/>
          <w:bCs/>
        </w:rPr>
      </w:pPr>
    </w:p>
    <w:p w14:paraId="2CC8E7CD" w14:textId="32716F87" w:rsidR="00897CE4" w:rsidRDefault="00897CE4" w:rsidP="00FC7987">
      <w:pPr>
        <w:spacing w:after="200" w:line="276" w:lineRule="auto"/>
        <w:rPr>
          <w:rFonts w:asciiTheme="minorHAnsi" w:hAnsiTheme="minorHAnsi" w:cstheme="minorHAnsi"/>
          <w:b/>
          <w:bCs/>
        </w:rPr>
      </w:pPr>
    </w:p>
    <w:p w14:paraId="44D04F88" w14:textId="0687E4CF" w:rsidR="00897CE4" w:rsidRDefault="00897CE4" w:rsidP="00FC7987">
      <w:pPr>
        <w:spacing w:after="200" w:line="276" w:lineRule="auto"/>
        <w:rPr>
          <w:rFonts w:asciiTheme="minorHAnsi" w:hAnsiTheme="minorHAnsi" w:cstheme="minorHAnsi"/>
          <w:b/>
          <w:bCs/>
        </w:rPr>
      </w:pPr>
    </w:p>
    <w:p w14:paraId="266188DB" w14:textId="06CC011E" w:rsidR="00897CE4" w:rsidRDefault="00897CE4" w:rsidP="00FC7987">
      <w:pPr>
        <w:spacing w:after="200" w:line="276" w:lineRule="auto"/>
        <w:rPr>
          <w:rFonts w:asciiTheme="minorHAnsi" w:hAnsiTheme="minorHAnsi" w:cstheme="minorHAnsi"/>
          <w:b/>
          <w:bCs/>
        </w:rPr>
      </w:pPr>
    </w:p>
    <w:p w14:paraId="5B53A148" w14:textId="325F28A4" w:rsidR="00897CE4" w:rsidRDefault="00897CE4" w:rsidP="00FC7987">
      <w:pPr>
        <w:spacing w:after="200" w:line="276" w:lineRule="auto"/>
        <w:rPr>
          <w:rFonts w:asciiTheme="minorHAnsi" w:hAnsiTheme="minorHAnsi" w:cstheme="minorHAnsi"/>
          <w:b/>
          <w:bCs/>
        </w:rPr>
      </w:pPr>
    </w:p>
    <w:p w14:paraId="07A6DB1F" w14:textId="2730E8F0" w:rsidR="00897CE4" w:rsidRDefault="00897CE4" w:rsidP="00FC7987">
      <w:pPr>
        <w:spacing w:after="200" w:line="276" w:lineRule="auto"/>
        <w:rPr>
          <w:rFonts w:asciiTheme="minorHAnsi" w:hAnsiTheme="minorHAnsi" w:cstheme="minorHAnsi"/>
          <w:b/>
          <w:bCs/>
        </w:rPr>
      </w:pPr>
    </w:p>
    <w:p w14:paraId="1A650D44" w14:textId="31BAA785" w:rsidR="00897CE4" w:rsidRDefault="00897CE4" w:rsidP="00FC7987">
      <w:pPr>
        <w:spacing w:after="200" w:line="276" w:lineRule="auto"/>
        <w:rPr>
          <w:rFonts w:asciiTheme="minorHAnsi" w:hAnsiTheme="minorHAnsi" w:cstheme="minorHAnsi"/>
          <w:b/>
          <w:bCs/>
        </w:rPr>
      </w:pPr>
    </w:p>
    <w:p w14:paraId="60B96D89" w14:textId="44AC00E7" w:rsidR="00897CE4" w:rsidRDefault="00897CE4" w:rsidP="00FC7987">
      <w:pPr>
        <w:spacing w:after="200" w:line="276" w:lineRule="auto"/>
        <w:rPr>
          <w:rFonts w:asciiTheme="minorHAnsi" w:hAnsiTheme="minorHAnsi" w:cstheme="minorHAnsi"/>
          <w:b/>
          <w:bCs/>
        </w:rPr>
      </w:pPr>
    </w:p>
    <w:p w14:paraId="7584B4ED" w14:textId="71201086" w:rsidR="00897CE4" w:rsidRDefault="00897CE4" w:rsidP="00FC7987">
      <w:pPr>
        <w:spacing w:after="200" w:line="276" w:lineRule="auto"/>
        <w:rPr>
          <w:rFonts w:asciiTheme="minorHAnsi" w:hAnsiTheme="minorHAnsi" w:cstheme="minorHAnsi"/>
          <w:b/>
          <w:bCs/>
        </w:rPr>
      </w:pPr>
    </w:p>
    <w:p w14:paraId="7626CA48" w14:textId="77777777" w:rsidR="00897CE4" w:rsidRDefault="00897CE4" w:rsidP="00FC7987">
      <w:pPr>
        <w:spacing w:after="200" w:line="276" w:lineRule="auto"/>
        <w:rPr>
          <w:rFonts w:asciiTheme="minorHAnsi" w:hAnsiTheme="minorHAnsi" w:cstheme="minorHAnsi"/>
          <w:b/>
          <w:bCs/>
        </w:rPr>
      </w:pPr>
    </w:p>
    <w:p w14:paraId="5806E8D1" w14:textId="77777777" w:rsidR="00565EAB" w:rsidRPr="00257083" w:rsidRDefault="00565EAB" w:rsidP="00565EAB">
      <w:pPr>
        <w:jc w:val="right"/>
        <w:rPr>
          <w:rFonts w:ascii="Arial" w:hAnsi="Arial" w:cs="Arial"/>
          <w:b/>
          <w:sz w:val="20"/>
          <w:szCs w:val="20"/>
        </w:rPr>
      </w:pPr>
      <w:r w:rsidRPr="00257083">
        <w:rPr>
          <w:rFonts w:ascii="Arial" w:hAnsi="Arial" w:cs="Arial"/>
          <w:b/>
          <w:sz w:val="20"/>
          <w:szCs w:val="20"/>
        </w:rPr>
        <w:t>Załącznik nr 3.3 Wymagane parametry przedmiotu zamówienia</w:t>
      </w:r>
    </w:p>
    <w:p w14:paraId="4637716B" w14:textId="77777777" w:rsidR="00565EAB" w:rsidRPr="00257083" w:rsidRDefault="00565EAB" w:rsidP="00FC7987">
      <w:pPr>
        <w:rPr>
          <w:rFonts w:ascii="Arial" w:hAnsi="Arial" w:cs="Arial"/>
          <w:b/>
          <w:bCs/>
          <w:sz w:val="20"/>
          <w:szCs w:val="20"/>
        </w:rPr>
      </w:pPr>
    </w:p>
    <w:p w14:paraId="50FCBD6B" w14:textId="77777777" w:rsidR="00416E85" w:rsidRDefault="00416E85" w:rsidP="00FC7987">
      <w:pPr>
        <w:rPr>
          <w:rFonts w:ascii="Arial" w:hAnsi="Arial" w:cs="Arial"/>
          <w:b/>
          <w:bCs/>
          <w:sz w:val="20"/>
          <w:szCs w:val="20"/>
        </w:rPr>
      </w:pPr>
    </w:p>
    <w:p w14:paraId="0D0BF9CD" w14:textId="530DBC46" w:rsidR="00565EAB" w:rsidRPr="00257083" w:rsidRDefault="00FC7987" w:rsidP="00FC7987">
      <w:pPr>
        <w:rPr>
          <w:rFonts w:ascii="Arial" w:hAnsi="Arial" w:cs="Arial"/>
          <w:b/>
          <w:bCs/>
          <w:sz w:val="20"/>
          <w:szCs w:val="20"/>
        </w:rPr>
      </w:pPr>
      <w:r w:rsidRPr="00257083">
        <w:rPr>
          <w:rFonts w:ascii="Arial" w:hAnsi="Arial" w:cs="Arial"/>
          <w:b/>
          <w:bCs/>
          <w:sz w:val="20"/>
          <w:szCs w:val="20"/>
        </w:rPr>
        <w:t xml:space="preserve">Pakiet </w:t>
      </w:r>
      <w:r w:rsidR="00364ECC" w:rsidRPr="00257083">
        <w:rPr>
          <w:rFonts w:ascii="Arial" w:hAnsi="Arial" w:cs="Arial"/>
          <w:b/>
          <w:bCs/>
          <w:sz w:val="20"/>
          <w:szCs w:val="20"/>
        </w:rPr>
        <w:t>III</w:t>
      </w:r>
      <w:r w:rsidRPr="00257083">
        <w:rPr>
          <w:rFonts w:ascii="Arial" w:hAnsi="Arial" w:cs="Arial"/>
          <w:b/>
          <w:bCs/>
          <w:sz w:val="20"/>
          <w:szCs w:val="20"/>
        </w:rPr>
        <w:t xml:space="preserve"> </w:t>
      </w:r>
    </w:p>
    <w:p w14:paraId="373E6055" w14:textId="6F0273A5" w:rsidR="00FE180F" w:rsidRPr="00257083" w:rsidRDefault="00FC7987" w:rsidP="00FE180F">
      <w:pPr>
        <w:rPr>
          <w:rFonts w:ascii="Arial" w:hAnsi="Arial" w:cs="Arial"/>
          <w:b/>
          <w:bCs/>
          <w:sz w:val="20"/>
          <w:szCs w:val="20"/>
        </w:rPr>
      </w:pPr>
      <w:r w:rsidRPr="00257083">
        <w:rPr>
          <w:rFonts w:ascii="Arial" w:hAnsi="Arial" w:cs="Arial"/>
          <w:b/>
          <w:bCs/>
          <w:sz w:val="20"/>
          <w:szCs w:val="20"/>
        </w:rPr>
        <w:t>Przystosowanie strony internetowej do standardu WCAG2.1</w:t>
      </w:r>
    </w:p>
    <w:p w14:paraId="70340AE3" w14:textId="77777777" w:rsidR="00416E85" w:rsidRDefault="00416E85" w:rsidP="00416E85">
      <w:pPr>
        <w:spacing w:after="200"/>
        <w:rPr>
          <w:rFonts w:ascii="Arial" w:hAnsi="Arial" w:cs="Arial"/>
          <w:b/>
          <w:sz w:val="20"/>
          <w:szCs w:val="20"/>
        </w:rPr>
      </w:pPr>
    </w:p>
    <w:p w14:paraId="2F2D4576" w14:textId="0AFB929B" w:rsidR="00FC7987" w:rsidRPr="00257083" w:rsidRDefault="00FE180F" w:rsidP="00FE180F">
      <w:pPr>
        <w:spacing w:after="200" w:line="360" w:lineRule="auto"/>
        <w:rPr>
          <w:rFonts w:ascii="Arial" w:hAnsi="Arial" w:cs="Arial"/>
          <w:b/>
          <w:sz w:val="20"/>
          <w:szCs w:val="20"/>
        </w:rPr>
      </w:pPr>
      <w:r w:rsidRPr="00257083">
        <w:rPr>
          <w:rFonts w:ascii="Arial" w:hAnsi="Arial" w:cs="Arial"/>
          <w:b/>
          <w:sz w:val="20"/>
          <w:szCs w:val="20"/>
        </w:rPr>
        <w:t>Okres gwarancji – 24 miesiące</w:t>
      </w:r>
    </w:p>
    <w:tbl>
      <w:tblPr>
        <w:tblStyle w:val="Tabela-Siatka"/>
        <w:tblW w:w="10490" w:type="dxa"/>
        <w:tblInd w:w="-714" w:type="dxa"/>
        <w:tblLook w:val="04A0" w:firstRow="1" w:lastRow="0" w:firstColumn="1" w:lastColumn="0" w:noHBand="0" w:noVBand="1"/>
      </w:tblPr>
      <w:tblGrid>
        <w:gridCol w:w="400"/>
        <w:gridCol w:w="1684"/>
        <w:gridCol w:w="7272"/>
        <w:gridCol w:w="1134"/>
      </w:tblGrid>
      <w:tr w:rsidR="00E00C05" w14:paraId="6F8F5F0D" w14:textId="02FEF2AD" w:rsidTr="00F25A38">
        <w:trPr>
          <w:trHeight w:val="640"/>
        </w:trPr>
        <w:tc>
          <w:tcPr>
            <w:tcW w:w="9356" w:type="dxa"/>
            <w:gridSpan w:val="3"/>
            <w:shd w:val="clear" w:color="auto" w:fill="9CC2E5" w:themeFill="accent5" w:themeFillTint="99"/>
            <w:vAlign w:val="center"/>
          </w:tcPr>
          <w:p w14:paraId="76CE9DF9" w14:textId="6A0DDA5F" w:rsidR="00E00C05" w:rsidRPr="00E00C05" w:rsidRDefault="00E00C05" w:rsidP="00F25A38">
            <w:pPr>
              <w:spacing w:after="200"/>
              <w:jc w:val="center"/>
              <w:rPr>
                <w:rFonts w:asciiTheme="minorHAnsi" w:hAnsiTheme="minorHAnsi" w:cstheme="minorHAnsi"/>
                <w:b/>
              </w:rPr>
            </w:pPr>
            <w:r>
              <w:rPr>
                <w:rFonts w:asciiTheme="minorHAnsi" w:hAnsiTheme="minorHAnsi" w:cstheme="minorHAnsi"/>
                <w:b/>
              </w:rPr>
              <w:t>Wymagania</w:t>
            </w:r>
          </w:p>
        </w:tc>
        <w:tc>
          <w:tcPr>
            <w:tcW w:w="1134" w:type="dxa"/>
            <w:shd w:val="clear" w:color="auto" w:fill="9CC2E5" w:themeFill="accent5" w:themeFillTint="99"/>
            <w:vAlign w:val="center"/>
          </w:tcPr>
          <w:p w14:paraId="09B07712" w14:textId="526CD89F" w:rsidR="00E00C05" w:rsidRDefault="00E00C05" w:rsidP="00F25A38">
            <w:pPr>
              <w:spacing w:after="200"/>
              <w:jc w:val="center"/>
              <w:rPr>
                <w:rFonts w:asciiTheme="minorHAnsi" w:hAnsiTheme="minorHAnsi" w:cstheme="minorHAnsi"/>
                <w:b/>
              </w:rPr>
            </w:pPr>
            <w:r>
              <w:rPr>
                <w:rFonts w:asciiTheme="minorHAnsi" w:hAnsiTheme="minorHAnsi" w:cstheme="minorHAnsi"/>
                <w:b/>
              </w:rPr>
              <w:t>Wpisać  TAK/NIE</w:t>
            </w:r>
          </w:p>
        </w:tc>
      </w:tr>
      <w:tr w:rsidR="00E00C05" w14:paraId="69375788" w14:textId="51D4A510" w:rsidTr="00E00C05">
        <w:tc>
          <w:tcPr>
            <w:tcW w:w="400" w:type="dxa"/>
          </w:tcPr>
          <w:p w14:paraId="6A3E70D4" w14:textId="5DF5E9B2" w:rsidR="00E00C05" w:rsidRDefault="00E00C05" w:rsidP="008F685F">
            <w:r>
              <w:t xml:space="preserve">1. </w:t>
            </w:r>
          </w:p>
        </w:tc>
        <w:tc>
          <w:tcPr>
            <w:tcW w:w="1684" w:type="dxa"/>
          </w:tcPr>
          <w:p w14:paraId="787B5FA3" w14:textId="77777777" w:rsidR="00E00C05" w:rsidRDefault="00E00C05" w:rsidP="008F685F">
            <w:r w:rsidRPr="00F20278">
              <w:t>Specyfikacja Standardu WCAG 2.1 dla Strony Internetowej</w:t>
            </w:r>
          </w:p>
        </w:tc>
        <w:tc>
          <w:tcPr>
            <w:tcW w:w="7272" w:type="dxa"/>
          </w:tcPr>
          <w:p w14:paraId="3010DC43" w14:textId="77777777" w:rsidR="00E00C05" w:rsidRDefault="00E00C05" w:rsidP="008F685F">
            <w:pPr>
              <w:jc w:val="both"/>
            </w:pPr>
            <w:r>
              <w:t>1. Wszystkie elementy graficzne (zdjęcia itp.) powinny mieć zwięzły tekst alternatywny (alt), który opisuje co znajduje się na grafice. Jeśli grafiki są czysto dekoracyjne, powinny mieć „pusty atrybut alt”.</w:t>
            </w:r>
          </w:p>
          <w:p w14:paraId="11DECD7C" w14:textId="77777777" w:rsidR="00E00C05" w:rsidRDefault="00E00C05" w:rsidP="008F685F">
            <w:pPr>
              <w:jc w:val="both"/>
            </w:pPr>
            <w:r>
              <w:t>2. W serwisie należy unikać animowanych elementów, poruszających się tekstów.</w:t>
            </w:r>
          </w:p>
          <w:p w14:paraId="13E312EE" w14:textId="753C440F" w:rsidR="00E00C05" w:rsidRDefault="00E00C05" w:rsidP="008F685F">
            <w:pPr>
              <w:jc w:val="both"/>
            </w:pPr>
            <w:r>
              <w:t xml:space="preserve">3. Wszystkie pliki dźwiękowe (audycje, wywiady, wykłady) powinny być uzupełnione o transkrypcję tekstową. </w:t>
            </w:r>
          </w:p>
          <w:p w14:paraId="0959F534" w14:textId="77777777" w:rsidR="00E00C05" w:rsidRDefault="00E00C05" w:rsidP="008F685F">
            <w:pPr>
              <w:jc w:val="both"/>
            </w:pPr>
            <w:r>
              <w:t xml:space="preserve">4. Wszystkie plik wideo powinny być uzupełnione o napisy dla osób niesłyszących. </w:t>
            </w:r>
          </w:p>
          <w:p w14:paraId="5B207CF8" w14:textId="77777777" w:rsidR="00E00C05" w:rsidRDefault="00E00C05" w:rsidP="008F685F">
            <w:pPr>
              <w:jc w:val="both"/>
            </w:pPr>
            <w:r>
              <w:t>Odtwarzacze powinny być dostępne dla osób niewidomych i osób korzystających wyłącznie z klawiatury.</w:t>
            </w:r>
          </w:p>
          <w:p w14:paraId="08670EF6" w14:textId="77777777" w:rsidR="00E00C05" w:rsidRDefault="00E00C05" w:rsidP="008F685F">
            <w:pPr>
              <w:jc w:val="both"/>
            </w:pPr>
            <w:r>
              <w:t>5. Wszelkie pliki multimedialne i Flash powinny być dostępne lub udostępnione w postaci alternatywnej.</w:t>
            </w:r>
          </w:p>
          <w:p w14:paraId="7A4121F2" w14:textId="73EE9DD2" w:rsidR="00E00C05" w:rsidRDefault="00E00C05" w:rsidP="008F685F">
            <w:pPr>
              <w:jc w:val="both"/>
            </w:pPr>
            <w:r>
              <w:t>6. Pliki PDF, Word i inne popularne pliki do ściągnięcia powinny być przygotowane jako dostępne w odpowiedniej strukturze.</w:t>
            </w:r>
          </w:p>
          <w:p w14:paraId="2FC030A2" w14:textId="77777777" w:rsidR="00E00C05" w:rsidRDefault="00E00C05" w:rsidP="008F685F">
            <w:pPr>
              <w:jc w:val="both"/>
            </w:pPr>
            <w:r>
              <w:t xml:space="preserve">7. Teksty powinny być opublikowane w czytelny sposób – podzielone na paragrafy, listy i inne sekcje; nie justowane do prawej strony; skróty literowe powinny być rozwinięte w pierwszym wystąpieniu na każdej stronie. </w:t>
            </w:r>
          </w:p>
          <w:p w14:paraId="7B168A18" w14:textId="77777777" w:rsidR="00E00C05" w:rsidRDefault="00E00C05" w:rsidP="008F685F">
            <w:pPr>
              <w:jc w:val="both"/>
            </w:pPr>
            <w:r>
              <w:t>8. Tekst powinien być uzupełniony o nagłówki (h1-h6) aby osoby niewidome mogły sprawnie przejść do interesującej ich sekcji.</w:t>
            </w:r>
          </w:p>
          <w:p w14:paraId="2ABCB35B" w14:textId="77777777" w:rsidR="00E00C05" w:rsidRDefault="00E00C05" w:rsidP="008F685F">
            <w:pPr>
              <w:jc w:val="both"/>
            </w:pPr>
            <w:r>
              <w:t xml:space="preserve">9. Nawigacja (menu) powinna być spójna, logiczna i niezmienna w obrębie serwisu. </w:t>
            </w:r>
          </w:p>
          <w:p w14:paraId="24396E9F" w14:textId="5B7CF817" w:rsidR="00E00C05" w:rsidRDefault="00E00C05" w:rsidP="008F685F">
            <w:pPr>
              <w:jc w:val="both"/>
            </w:pPr>
            <w:r>
              <w:t>Nawigacja w obrębie całego serwisu powinna być dostępna z poziomu klawiatury.</w:t>
            </w:r>
          </w:p>
          <w:p w14:paraId="4A5584F4" w14:textId="77777777" w:rsidR="00E00C05" w:rsidRDefault="00E00C05" w:rsidP="008F685F">
            <w:pPr>
              <w:jc w:val="both"/>
            </w:pPr>
            <w:r>
              <w:t>10. Wszystkie elementy aktywne, takie jak odnośniki, banery czy pola formularza powinny mieć wyraźny wizualny fokus.</w:t>
            </w:r>
          </w:p>
          <w:p w14:paraId="4DDA7183" w14:textId="77777777" w:rsidR="00E00C05" w:rsidRDefault="00E00C05" w:rsidP="008F685F">
            <w:pPr>
              <w:jc w:val="both"/>
            </w:pPr>
            <w:r>
              <w:t xml:space="preserve">11. Wszystkie odnośniki powinny być unikalne i zrozumiałe, także poza kontekstem. </w:t>
            </w:r>
          </w:p>
          <w:p w14:paraId="50418582" w14:textId="77777777" w:rsidR="00E00C05" w:rsidRDefault="00E00C05" w:rsidP="008F685F">
            <w:pPr>
              <w:jc w:val="both"/>
            </w:pPr>
            <w:r>
              <w:t xml:space="preserve">12. Zaleca się zastosowanie usprawnienia w postaci „skip </w:t>
            </w:r>
            <w:proofErr w:type="spellStart"/>
            <w:r>
              <w:t>links</w:t>
            </w:r>
            <w:proofErr w:type="spellEnd"/>
            <w:r>
              <w:t>”, czyli możliwości przejścia bezpośrednio do treści pojedynczej strony. Jest to szczególnie ważne w serwisach, które mają kilkadziesiąt linków w nawigacji/menu głównym.</w:t>
            </w:r>
          </w:p>
          <w:p w14:paraId="7CAB9AAC" w14:textId="5745EDAA" w:rsidR="00E00C05" w:rsidRDefault="00E00C05" w:rsidP="008F685F">
            <w:pPr>
              <w:jc w:val="both"/>
            </w:pPr>
            <w:r>
              <w:t>13. Kontrast kolorystyczny wszystkich elementów przekazujących treść (tekstów, linków, banerów) lub funkcjonalnych musi mieć stosunek jasności tekstu do tła co najmniej 4,5 do 1, a najlepiej, jeśli nie jest mniejszy niż 7 do 1.</w:t>
            </w:r>
          </w:p>
          <w:p w14:paraId="5E59BF81" w14:textId="77777777" w:rsidR="00E00C05" w:rsidRDefault="00E00C05" w:rsidP="008F685F">
            <w:pPr>
              <w:jc w:val="both"/>
            </w:pPr>
            <w:r>
              <w:lastRenderedPageBreak/>
              <w:t>14. Stronę powinno dać się znacząco (co najmniej 200%) powiększyć narzędziami przeglądarki. Powiększona strona nie może „gubić” treści.</w:t>
            </w:r>
          </w:p>
          <w:p w14:paraId="34149DFE" w14:textId="77777777" w:rsidR="00E00C05" w:rsidRDefault="00E00C05" w:rsidP="008F685F">
            <w:pPr>
              <w:jc w:val="both"/>
            </w:pPr>
            <w:r>
              <w:t>15. Wszystkie tytuły (</w:t>
            </w:r>
            <w:proofErr w:type="spellStart"/>
            <w:r>
              <w:t>title</w:t>
            </w:r>
            <w:proofErr w:type="spellEnd"/>
            <w:r>
              <w:t xml:space="preserve">) stron muszą być unikalne i informować o treści podstrony na jakiej znajduje się użytkownik. </w:t>
            </w:r>
          </w:p>
          <w:p w14:paraId="15FDE2DB" w14:textId="77777777" w:rsidR="00E00C05" w:rsidRDefault="00E00C05" w:rsidP="008F685F">
            <w:pPr>
              <w:jc w:val="both"/>
            </w:pPr>
            <w:r>
              <w:t xml:space="preserve">16. Wszystkie podstrony powinny być oparte o nagłówki. </w:t>
            </w:r>
          </w:p>
          <w:p w14:paraId="47F4AD45" w14:textId="77777777" w:rsidR="00E00C05" w:rsidRDefault="00E00C05" w:rsidP="008F685F">
            <w:pPr>
              <w:jc w:val="both"/>
            </w:pPr>
            <w:r>
              <w:t xml:space="preserve">17. Język strony oraz język fragmentów obcojęzycznych powinien być określony atrybutem </w:t>
            </w:r>
            <w:proofErr w:type="spellStart"/>
            <w:r>
              <w:t>lang</w:t>
            </w:r>
            <w:proofErr w:type="spellEnd"/>
            <w:r>
              <w:t>.</w:t>
            </w:r>
          </w:p>
          <w:p w14:paraId="10A8155F" w14:textId="77777777" w:rsidR="00E00C05" w:rsidRDefault="00E00C05" w:rsidP="008F685F">
            <w:pPr>
              <w:jc w:val="both"/>
            </w:pPr>
            <w:r>
              <w:t>18. Kod serwisu powinien być zgodny ze standardami i nie korzystać z tabel jako elementu konstrukcyjnego strony.</w:t>
            </w:r>
          </w:p>
          <w:p w14:paraId="1B48A72B" w14:textId="77777777" w:rsidR="00E00C05" w:rsidRDefault="00E00C05" w:rsidP="008F685F">
            <w:pPr>
              <w:jc w:val="both"/>
            </w:pPr>
            <w:r>
              <w:t>19. Tabele służące do przekazania danych powinny być zbudowane w możliwie prosty sposób i posiadać nagłówki.</w:t>
            </w:r>
          </w:p>
          <w:p w14:paraId="4D41E54D" w14:textId="77777777" w:rsidR="00E00C05" w:rsidRDefault="00E00C05" w:rsidP="008F685F">
            <w:pPr>
              <w:jc w:val="both"/>
            </w:pPr>
            <w:r>
              <w:t>20. Wszystkie ramki powinny być odpowiednio zatytułowane.</w:t>
            </w:r>
          </w:p>
          <w:p w14:paraId="74069C27" w14:textId="5593E0E0" w:rsidR="00E00C05" w:rsidRDefault="00E00C05" w:rsidP="008F685F">
            <w:pPr>
              <w:jc w:val="both"/>
            </w:pPr>
            <w:r>
              <w:t>21. Wszystkie skrypty i aplety powinny być dostępne dla osób niewidomych i osób korzystających wyłącznie z klawiatury.</w:t>
            </w:r>
          </w:p>
          <w:p w14:paraId="3CA17490" w14:textId="77777777" w:rsidR="00E00C05" w:rsidRDefault="00E00C05" w:rsidP="008F685F">
            <w:pPr>
              <w:jc w:val="both"/>
            </w:pPr>
            <w:r>
              <w:t>22. Formularze, w tym formularz wyszukiwarki powinny być zbudowane zgodnie ze standardami. Wszystkie pola formularzy i przyciski powinny być właściwie opisane.</w:t>
            </w:r>
          </w:p>
          <w:p w14:paraId="19017D79" w14:textId="77777777" w:rsidR="00E00C05" w:rsidRDefault="00E00C05" w:rsidP="008F685F">
            <w:pPr>
              <w:jc w:val="both"/>
            </w:pPr>
            <w:r>
              <w:t>23. Serwis powinien być dostępny w przeglądarkach i urządzeniach z wyłączoną obsługą CSS.</w:t>
            </w:r>
          </w:p>
        </w:tc>
        <w:tc>
          <w:tcPr>
            <w:tcW w:w="1134" w:type="dxa"/>
          </w:tcPr>
          <w:p w14:paraId="65CD3822" w14:textId="77777777" w:rsidR="00E00C05" w:rsidRDefault="00E00C05" w:rsidP="008F685F">
            <w:pPr>
              <w:jc w:val="both"/>
            </w:pPr>
          </w:p>
        </w:tc>
      </w:tr>
      <w:tr w:rsidR="00CD3760" w14:paraId="6B29708D" w14:textId="77777777" w:rsidTr="00E00C05">
        <w:tc>
          <w:tcPr>
            <w:tcW w:w="400" w:type="dxa"/>
          </w:tcPr>
          <w:p w14:paraId="29290EE5" w14:textId="4E4171C9" w:rsidR="00CD3760" w:rsidRDefault="00CD3760" w:rsidP="008F685F">
            <w:r>
              <w:t>2.</w:t>
            </w:r>
          </w:p>
        </w:tc>
        <w:tc>
          <w:tcPr>
            <w:tcW w:w="1684" w:type="dxa"/>
          </w:tcPr>
          <w:p w14:paraId="272D40F5" w14:textId="607BFFDF" w:rsidR="00CD3760" w:rsidRPr="00F20278" w:rsidRDefault="00CD3760" w:rsidP="008F685F">
            <w:r>
              <w:t xml:space="preserve">Warunki gwarancji </w:t>
            </w:r>
          </w:p>
        </w:tc>
        <w:tc>
          <w:tcPr>
            <w:tcW w:w="7272" w:type="dxa"/>
          </w:tcPr>
          <w:p w14:paraId="101407A0" w14:textId="77777777" w:rsidR="00CD3760" w:rsidRDefault="00CD3760" w:rsidP="00CD3760">
            <w:pPr>
              <w:numPr>
                <w:ilvl w:val="0"/>
                <w:numId w:val="50"/>
              </w:numPr>
              <w:ind w:left="357" w:hanging="357"/>
              <w:jc w:val="both"/>
            </w:pPr>
            <w:r w:rsidRPr="00505CEA">
              <w:t xml:space="preserve">Zamawiającemu przysługuje pomoc i </w:t>
            </w:r>
            <w:r>
              <w:t>instruktaż</w:t>
            </w:r>
            <w:r w:rsidRPr="00505CEA">
              <w:t xml:space="preserve"> on-line</w:t>
            </w:r>
            <w:r>
              <w:t xml:space="preserve"> </w:t>
            </w:r>
            <w:r w:rsidRPr="00505CEA">
              <w:t>z zakresu obsługi Programu w okresie obowiązywania umowy.</w:t>
            </w:r>
          </w:p>
          <w:p w14:paraId="6B753108" w14:textId="77777777" w:rsidR="00CD3760" w:rsidRPr="00505CEA" w:rsidRDefault="00CD3760" w:rsidP="00CD3760">
            <w:pPr>
              <w:numPr>
                <w:ilvl w:val="0"/>
                <w:numId w:val="50"/>
              </w:numPr>
              <w:ind w:left="357" w:hanging="357"/>
              <w:jc w:val="both"/>
            </w:pPr>
            <w:r>
              <w:t xml:space="preserve">Wykonawca </w:t>
            </w:r>
            <w:r w:rsidRPr="00505CEA">
              <w:t xml:space="preserve">w ramach udzielonej gwarancji zobowiązuje się do usunięcia niezwłocznie, nie później niż w ciągu 48 (czterdziestu ośmiu) godzin od zgłoszenia przez Zamawiającego wykrytych nieprawidłowości w funkcjonowaniu </w:t>
            </w:r>
            <w:r>
              <w:t>przedmiotu zamówienia</w:t>
            </w:r>
            <w:r w:rsidRPr="00505CEA">
              <w:t xml:space="preserve">, </w:t>
            </w:r>
            <w:r>
              <w:t xml:space="preserve">                   </w:t>
            </w:r>
            <w:r w:rsidRPr="00505CEA">
              <w:t>za wyjątkiem nieprawidłowości wynikających z błędnej obsługi systemu.</w:t>
            </w:r>
          </w:p>
          <w:p w14:paraId="09E6EAAF" w14:textId="77777777" w:rsidR="00CD3760" w:rsidRDefault="00CD3760" w:rsidP="00CD3760">
            <w:pPr>
              <w:numPr>
                <w:ilvl w:val="0"/>
                <w:numId w:val="50"/>
              </w:numPr>
              <w:ind w:left="357" w:hanging="357"/>
              <w:jc w:val="both"/>
            </w:pPr>
            <w:r w:rsidRPr="00505CEA">
              <w:t>Zgłoszenia dokonywane mogą być pisemnie lub drogą elektroniczną na email:</w:t>
            </w:r>
            <w:r>
              <w:t xml:space="preserve"> …………</w:t>
            </w:r>
            <w:proofErr w:type="gramStart"/>
            <w:r>
              <w:t>…….</w:t>
            </w:r>
            <w:proofErr w:type="gramEnd"/>
            <w:r>
              <w:t>.………..…</w:t>
            </w:r>
          </w:p>
          <w:p w14:paraId="0E21C1B6" w14:textId="77777777" w:rsidR="00CD3760" w:rsidRDefault="00CD3760" w:rsidP="008F685F">
            <w:pPr>
              <w:jc w:val="both"/>
            </w:pPr>
          </w:p>
        </w:tc>
        <w:tc>
          <w:tcPr>
            <w:tcW w:w="1134" w:type="dxa"/>
          </w:tcPr>
          <w:p w14:paraId="40111A44" w14:textId="77777777" w:rsidR="00CD3760" w:rsidRDefault="00CD3760" w:rsidP="008F685F">
            <w:pPr>
              <w:jc w:val="both"/>
            </w:pPr>
          </w:p>
        </w:tc>
      </w:tr>
    </w:tbl>
    <w:p w14:paraId="68754ACE" w14:textId="76C3B8F1" w:rsidR="00FC7987" w:rsidRDefault="00FC7987" w:rsidP="00FC7987">
      <w:pPr>
        <w:spacing w:after="200" w:line="276" w:lineRule="auto"/>
        <w:rPr>
          <w:rFonts w:asciiTheme="minorHAnsi" w:hAnsiTheme="minorHAnsi" w:cstheme="minorHAnsi"/>
          <w:b/>
          <w:bCs/>
        </w:rPr>
      </w:pPr>
    </w:p>
    <w:p w14:paraId="41F1A628" w14:textId="7C54CC4F" w:rsidR="0050474C" w:rsidRDefault="0050474C" w:rsidP="00FC7987">
      <w:pPr>
        <w:spacing w:after="200" w:line="360" w:lineRule="auto"/>
        <w:rPr>
          <w:rFonts w:asciiTheme="minorHAnsi" w:hAnsiTheme="minorHAnsi" w:cstheme="minorHAnsi"/>
          <w:b/>
        </w:rPr>
      </w:pPr>
    </w:p>
    <w:p w14:paraId="1AA688B0" w14:textId="77777777" w:rsidR="00F25A38" w:rsidRDefault="00F25A38" w:rsidP="00FC7987">
      <w:pPr>
        <w:spacing w:after="200" w:line="360" w:lineRule="auto"/>
        <w:rPr>
          <w:rFonts w:asciiTheme="minorHAnsi" w:hAnsiTheme="minorHAnsi" w:cstheme="minorHAnsi"/>
          <w:b/>
        </w:rPr>
      </w:pPr>
    </w:p>
    <w:p w14:paraId="5131211A" w14:textId="77777777" w:rsidR="00FE180F" w:rsidRDefault="00FE180F" w:rsidP="00FC7987">
      <w:pPr>
        <w:spacing w:after="200" w:line="360" w:lineRule="auto"/>
        <w:rPr>
          <w:rFonts w:asciiTheme="minorHAnsi" w:hAnsiTheme="minorHAnsi" w:cstheme="minorHAnsi"/>
          <w:b/>
        </w:rPr>
      </w:pPr>
    </w:p>
    <w:p w14:paraId="45CE9663" w14:textId="77777777" w:rsidR="00FE180F" w:rsidRDefault="00FE180F" w:rsidP="00FE180F">
      <w:pPr>
        <w:spacing w:after="200"/>
        <w:ind w:left="4248"/>
        <w:jc w:val="center"/>
        <w:rPr>
          <w:rFonts w:ascii="Arial" w:hAnsi="Arial" w:cs="Arial"/>
          <w:b/>
          <w:sz w:val="16"/>
          <w:szCs w:val="16"/>
          <w:lang w:eastAsia="ar-SA"/>
        </w:rPr>
      </w:pPr>
      <w:r>
        <w:rPr>
          <w:rFonts w:ascii="Arial" w:hAnsi="Arial" w:cs="Arial"/>
          <w:b/>
          <w:sz w:val="16"/>
          <w:szCs w:val="16"/>
          <w:lang w:eastAsia="ar-SA"/>
        </w:rPr>
        <w:t>……………………………………………..</w:t>
      </w:r>
    </w:p>
    <w:p w14:paraId="216C3141" w14:textId="77777777" w:rsidR="00FE180F" w:rsidRPr="00FA179F" w:rsidRDefault="00FE180F" w:rsidP="00FE180F">
      <w:pPr>
        <w:spacing w:after="200"/>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p w14:paraId="5C2EF705" w14:textId="10C772A1" w:rsidR="00221464" w:rsidRDefault="00221464" w:rsidP="00FC7987">
      <w:pPr>
        <w:spacing w:after="200" w:line="360" w:lineRule="auto"/>
        <w:rPr>
          <w:rFonts w:asciiTheme="minorHAnsi" w:hAnsiTheme="minorHAnsi" w:cstheme="minorHAnsi"/>
          <w:b/>
        </w:rPr>
      </w:pPr>
    </w:p>
    <w:p w14:paraId="4E854EF9" w14:textId="6B33810B" w:rsidR="00221464" w:rsidRDefault="00221464" w:rsidP="00FC7987">
      <w:pPr>
        <w:spacing w:after="200" w:line="360" w:lineRule="auto"/>
        <w:rPr>
          <w:rFonts w:asciiTheme="minorHAnsi" w:hAnsiTheme="minorHAnsi" w:cstheme="minorHAnsi"/>
          <w:b/>
        </w:rPr>
      </w:pPr>
    </w:p>
    <w:p w14:paraId="31EA73FD" w14:textId="492B11AF" w:rsidR="00221464" w:rsidRDefault="00221464" w:rsidP="00FC7987">
      <w:pPr>
        <w:spacing w:after="200" w:line="360" w:lineRule="auto"/>
        <w:rPr>
          <w:rFonts w:asciiTheme="minorHAnsi" w:hAnsiTheme="minorHAnsi" w:cstheme="minorHAnsi"/>
          <w:b/>
        </w:rPr>
      </w:pPr>
    </w:p>
    <w:p w14:paraId="14524536" w14:textId="3335EBE7" w:rsidR="00897CE4" w:rsidRDefault="00897CE4" w:rsidP="00FC7987">
      <w:pPr>
        <w:spacing w:after="200" w:line="360" w:lineRule="auto"/>
        <w:rPr>
          <w:rFonts w:asciiTheme="minorHAnsi" w:hAnsiTheme="minorHAnsi" w:cstheme="minorHAnsi"/>
          <w:b/>
        </w:rPr>
      </w:pPr>
    </w:p>
    <w:p w14:paraId="324A8AA5" w14:textId="70B5A1B2" w:rsidR="00221464" w:rsidRDefault="00221464" w:rsidP="00FC7987">
      <w:pPr>
        <w:spacing w:after="200" w:line="360" w:lineRule="auto"/>
        <w:rPr>
          <w:rFonts w:asciiTheme="minorHAnsi" w:hAnsiTheme="minorHAnsi" w:cstheme="minorHAnsi"/>
          <w:b/>
        </w:rPr>
      </w:pPr>
    </w:p>
    <w:p w14:paraId="29F3C916" w14:textId="77777777" w:rsidR="00FE180F" w:rsidRPr="00257083" w:rsidRDefault="00FE180F" w:rsidP="00FE180F">
      <w:pPr>
        <w:jc w:val="right"/>
        <w:rPr>
          <w:rFonts w:ascii="Arial" w:hAnsi="Arial" w:cs="Arial"/>
          <w:b/>
          <w:sz w:val="20"/>
          <w:szCs w:val="20"/>
        </w:rPr>
      </w:pPr>
      <w:r w:rsidRPr="00257083">
        <w:rPr>
          <w:rFonts w:ascii="Arial" w:hAnsi="Arial" w:cs="Arial"/>
          <w:b/>
          <w:sz w:val="20"/>
          <w:szCs w:val="20"/>
        </w:rPr>
        <w:t>Załącznik nr 3.4 Wymagane parametry przedmiotu zamówienia</w:t>
      </w:r>
    </w:p>
    <w:p w14:paraId="08D87B7C" w14:textId="77777777" w:rsidR="00221464" w:rsidRPr="00257083" w:rsidRDefault="00221464" w:rsidP="00FC7987">
      <w:pPr>
        <w:spacing w:after="200" w:line="360" w:lineRule="auto"/>
        <w:rPr>
          <w:rFonts w:ascii="Arial" w:hAnsi="Arial" w:cs="Arial"/>
          <w:b/>
          <w:sz w:val="20"/>
          <w:szCs w:val="20"/>
        </w:rPr>
      </w:pPr>
    </w:p>
    <w:p w14:paraId="105A4F7D" w14:textId="77777777" w:rsidR="00FE180F" w:rsidRPr="00257083" w:rsidRDefault="0050474C" w:rsidP="00FE180F">
      <w:pPr>
        <w:spacing w:after="200"/>
        <w:jc w:val="both"/>
        <w:rPr>
          <w:rFonts w:ascii="Arial" w:hAnsi="Arial" w:cs="Arial"/>
          <w:b/>
          <w:sz w:val="20"/>
          <w:szCs w:val="20"/>
        </w:rPr>
      </w:pPr>
      <w:r w:rsidRPr="00257083">
        <w:rPr>
          <w:rFonts w:ascii="Arial" w:hAnsi="Arial" w:cs="Arial"/>
          <w:b/>
          <w:sz w:val="20"/>
          <w:szCs w:val="20"/>
        </w:rPr>
        <w:t xml:space="preserve">Pakiet IV </w:t>
      </w:r>
    </w:p>
    <w:p w14:paraId="509FF8C3" w14:textId="64CFBB88" w:rsidR="0050474C" w:rsidRPr="00257083" w:rsidRDefault="0050474C" w:rsidP="00221464">
      <w:pPr>
        <w:spacing w:after="200" w:line="360" w:lineRule="auto"/>
        <w:jc w:val="both"/>
        <w:rPr>
          <w:rFonts w:ascii="Arial" w:hAnsi="Arial" w:cs="Arial"/>
          <w:b/>
          <w:bCs/>
          <w:sz w:val="20"/>
          <w:szCs w:val="20"/>
        </w:rPr>
      </w:pPr>
      <w:r w:rsidRPr="00257083">
        <w:rPr>
          <w:rFonts w:ascii="Arial" w:hAnsi="Arial" w:cs="Arial"/>
          <w:b/>
          <w:bCs/>
          <w:sz w:val="20"/>
          <w:szCs w:val="20"/>
        </w:rPr>
        <w:t>Zakup, dostarczenie, instalacja i uruchomienie systemu zdalnego monitorowania stanu zdrowia</w:t>
      </w:r>
    </w:p>
    <w:p w14:paraId="15263189" w14:textId="74F9A1EA" w:rsidR="00FE180F" w:rsidRPr="00FE180F" w:rsidRDefault="00FE180F" w:rsidP="00F25A38">
      <w:pPr>
        <w:pStyle w:val="Akapitzlist1"/>
        <w:suppressAutoHyphens w:val="0"/>
        <w:spacing w:line="360" w:lineRule="auto"/>
        <w:ind w:left="0"/>
        <w:jc w:val="both"/>
        <w:rPr>
          <w:rFonts w:ascii="Arial" w:hAnsi="Arial" w:cs="Arial"/>
          <w:b/>
          <w:bCs/>
          <w:sz w:val="20"/>
          <w:szCs w:val="20"/>
        </w:rPr>
      </w:pPr>
      <w:r w:rsidRPr="00A70C01">
        <w:rPr>
          <w:rFonts w:ascii="Arial" w:hAnsi="Arial" w:cs="Arial"/>
          <w:b/>
          <w:bCs/>
          <w:sz w:val="20"/>
          <w:szCs w:val="20"/>
        </w:rPr>
        <w:t xml:space="preserve">Okres gwarancji </w:t>
      </w:r>
      <w:r w:rsidRPr="00447A4A">
        <w:rPr>
          <w:rFonts w:ascii="Arial" w:hAnsi="Arial" w:cs="Arial"/>
          <w:b/>
          <w:bCs/>
          <w:sz w:val="20"/>
          <w:szCs w:val="20"/>
        </w:rPr>
        <w:t xml:space="preserve">– </w:t>
      </w:r>
      <w:r w:rsidR="00447A4A" w:rsidRPr="00447A4A">
        <w:rPr>
          <w:rFonts w:ascii="Arial" w:hAnsi="Arial" w:cs="Arial"/>
          <w:b/>
          <w:bCs/>
          <w:sz w:val="20"/>
          <w:szCs w:val="20"/>
        </w:rPr>
        <w:t>36</w:t>
      </w:r>
      <w:r w:rsidRPr="00447A4A">
        <w:rPr>
          <w:rFonts w:ascii="Arial" w:hAnsi="Arial" w:cs="Arial"/>
          <w:b/>
          <w:bCs/>
          <w:sz w:val="20"/>
          <w:szCs w:val="20"/>
        </w:rPr>
        <w:t xml:space="preserve"> </w:t>
      </w:r>
      <w:r w:rsidR="00F25A38">
        <w:rPr>
          <w:rFonts w:ascii="Arial" w:hAnsi="Arial" w:cs="Arial"/>
          <w:b/>
          <w:bCs/>
          <w:sz w:val="20"/>
          <w:szCs w:val="20"/>
        </w:rPr>
        <w:t>mi</w:t>
      </w:r>
      <w:r w:rsidRPr="00447A4A">
        <w:rPr>
          <w:rFonts w:ascii="Arial" w:hAnsi="Arial" w:cs="Arial"/>
          <w:b/>
          <w:bCs/>
          <w:sz w:val="20"/>
          <w:szCs w:val="20"/>
        </w:rPr>
        <w:t>esięcy</w:t>
      </w:r>
    </w:p>
    <w:tbl>
      <w:tblPr>
        <w:tblStyle w:val="Tabela-Siatka"/>
        <w:tblpPr w:leftFromText="141" w:rightFromText="141" w:vertAnchor="text" w:horzAnchor="margin" w:tblpX="-572" w:tblpY="501"/>
        <w:tblW w:w="10485" w:type="dxa"/>
        <w:tblLook w:val="04A0" w:firstRow="1" w:lastRow="0" w:firstColumn="1" w:lastColumn="0" w:noHBand="0" w:noVBand="1"/>
      </w:tblPr>
      <w:tblGrid>
        <w:gridCol w:w="447"/>
        <w:gridCol w:w="1345"/>
        <w:gridCol w:w="7559"/>
        <w:gridCol w:w="1134"/>
      </w:tblGrid>
      <w:tr w:rsidR="00E00C05" w:rsidRPr="0050474C" w14:paraId="761C4AF9" w14:textId="06266F15" w:rsidTr="00F25A38">
        <w:trPr>
          <w:trHeight w:val="419"/>
        </w:trPr>
        <w:tc>
          <w:tcPr>
            <w:tcW w:w="9351" w:type="dxa"/>
            <w:gridSpan w:val="3"/>
            <w:shd w:val="clear" w:color="auto" w:fill="9CC2E5" w:themeFill="accent5" w:themeFillTint="99"/>
            <w:vAlign w:val="center"/>
          </w:tcPr>
          <w:p w14:paraId="54059B1B" w14:textId="2E110B20" w:rsidR="00E00C05" w:rsidRPr="0050474C" w:rsidRDefault="00E00C05" w:rsidP="00F25A38">
            <w:pPr>
              <w:autoSpaceDE w:val="0"/>
              <w:autoSpaceDN w:val="0"/>
              <w:adjustRightInd w:val="0"/>
              <w:spacing w:line="360" w:lineRule="auto"/>
              <w:jc w:val="center"/>
              <w:rPr>
                <w:rFonts w:asciiTheme="minorHAnsi" w:hAnsiTheme="minorHAnsi" w:cstheme="minorHAnsi"/>
              </w:rPr>
            </w:pPr>
            <w:r w:rsidRPr="0050474C">
              <w:rPr>
                <w:rFonts w:asciiTheme="minorHAnsi" w:hAnsiTheme="minorHAnsi" w:cstheme="minorHAnsi"/>
                <w:b/>
                <w:bCs/>
              </w:rPr>
              <w:t>Wymagania</w:t>
            </w:r>
          </w:p>
        </w:tc>
        <w:tc>
          <w:tcPr>
            <w:tcW w:w="1134" w:type="dxa"/>
            <w:shd w:val="clear" w:color="auto" w:fill="9CC2E5" w:themeFill="accent5" w:themeFillTint="99"/>
            <w:vAlign w:val="center"/>
          </w:tcPr>
          <w:p w14:paraId="0B802C8F" w14:textId="35FCDF85" w:rsidR="00E00C05" w:rsidRPr="0050474C" w:rsidRDefault="00E00C05" w:rsidP="00F25A38">
            <w:pPr>
              <w:autoSpaceDE w:val="0"/>
              <w:autoSpaceDN w:val="0"/>
              <w:adjustRightInd w:val="0"/>
              <w:spacing w:line="360" w:lineRule="auto"/>
              <w:jc w:val="center"/>
              <w:rPr>
                <w:rFonts w:asciiTheme="minorHAnsi" w:hAnsiTheme="minorHAnsi" w:cstheme="minorHAnsi"/>
                <w:b/>
                <w:bCs/>
              </w:rPr>
            </w:pPr>
            <w:r>
              <w:rPr>
                <w:rFonts w:asciiTheme="minorHAnsi" w:hAnsiTheme="minorHAnsi" w:cstheme="minorHAnsi"/>
                <w:b/>
                <w:bCs/>
              </w:rPr>
              <w:t>Wpisać TAK/NIE</w:t>
            </w:r>
          </w:p>
        </w:tc>
      </w:tr>
      <w:tr w:rsidR="00E00C05" w:rsidRPr="0050474C" w14:paraId="6E19BEA3" w14:textId="4F3A18B4" w:rsidTr="00E00C05">
        <w:tc>
          <w:tcPr>
            <w:tcW w:w="447" w:type="dxa"/>
          </w:tcPr>
          <w:p w14:paraId="36752F70" w14:textId="3F01FB34" w:rsidR="00E00C05" w:rsidRPr="0050474C" w:rsidRDefault="00E00C05" w:rsidP="0050474C">
            <w:pPr>
              <w:rPr>
                <w:rFonts w:asciiTheme="minorHAnsi" w:hAnsiTheme="minorHAnsi" w:cstheme="minorHAnsi"/>
              </w:rPr>
            </w:pPr>
            <w:r w:rsidRPr="0050474C">
              <w:rPr>
                <w:rFonts w:asciiTheme="minorHAnsi" w:hAnsiTheme="minorHAnsi" w:cstheme="minorHAnsi"/>
              </w:rPr>
              <w:t>1.</w:t>
            </w:r>
          </w:p>
        </w:tc>
        <w:tc>
          <w:tcPr>
            <w:tcW w:w="1345" w:type="dxa"/>
          </w:tcPr>
          <w:p w14:paraId="48A9B4A1" w14:textId="77777777" w:rsidR="00E00C05" w:rsidRPr="0050474C" w:rsidRDefault="00E00C05" w:rsidP="0050474C">
            <w:pPr>
              <w:rPr>
                <w:rFonts w:asciiTheme="minorHAnsi" w:hAnsiTheme="minorHAnsi" w:cstheme="minorHAnsi"/>
              </w:rPr>
            </w:pPr>
            <w:r w:rsidRPr="0050474C">
              <w:rPr>
                <w:rFonts w:asciiTheme="minorHAnsi" w:hAnsiTheme="minorHAnsi" w:cstheme="minorHAnsi"/>
              </w:rPr>
              <w:t xml:space="preserve">e-Opieka </w:t>
            </w:r>
          </w:p>
        </w:tc>
        <w:tc>
          <w:tcPr>
            <w:tcW w:w="7559" w:type="dxa"/>
          </w:tcPr>
          <w:p w14:paraId="31834F45" w14:textId="40D1A5CD" w:rsidR="00E00C05" w:rsidRPr="0050474C" w:rsidRDefault="00E00C05" w:rsidP="0050474C">
            <w:pPr>
              <w:jc w:val="both"/>
              <w:rPr>
                <w:rFonts w:asciiTheme="minorHAnsi" w:hAnsiTheme="minorHAnsi" w:cstheme="minorHAnsi"/>
              </w:rPr>
            </w:pPr>
            <w:r w:rsidRPr="0050474C">
              <w:rPr>
                <w:rFonts w:asciiTheme="minorHAnsi" w:hAnsiTheme="minorHAnsi" w:cstheme="minorHAnsi"/>
              </w:rPr>
              <w:t xml:space="preserve">System </w:t>
            </w:r>
            <w:proofErr w:type="spellStart"/>
            <w:r w:rsidRPr="0050474C">
              <w:rPr>
                <w:rFonts w:asciiTheme="minorHAnsi" w:hAnsiTheme="minorHAnsi" w:cstheme="minorHAnsi"/>
              </w:rPr>
              <w:t>telemedyczny</w:t>
            </w:r>
            <w:proofErr w:type="spellEnd"/>
            <w:r w:rsidRPr="0050474C">
              <w:rPr>
                <w:rFonts w:asciiTheme="minorHAnsi" w:hAnsiTheme="minorHAnsi" w:cstheme="minorHAnsi"/>
              </w:rPr>
              <w:t xml:space="preserve"> będzie służył do zbierania i analizy danych z urządzeń pomiarowych oraz danych osobowych osób poddawanych badaniom i interakcji z personelem medycznym.  Zakres badań, monitorowanych parametrów i funkcji jakie winny minimalnie umożliwić zestawy to: pomiar saturacji tlenem krwi i pulsu, pomiar ciśnienia tętniczego; pomiar masy ciała.</w:t>
            </w:r>
          </w:p>
          <w:p w14:paraId="1584C82F" w14:textId="77777777" w:rsidR="00E00C05" w:rsidRPr="0050474C" w:rsidRDefault="00E00C05" w:rsidP="0050474C">
            <w:pPr>
              <w:jc w:val="both"/>
              <w:rPr>
                <w:rFonts w:asciiTheme="minorHAnsi" w:hAnsiTheme="minorHAnsi" w:cstheme="minorHAnsi"/>
              </w:rPr>
            </w:pPr>
            <w:r w:rsidRPr="0050474C">
              <w:rPr>
                <w:rFonts w:asciiTheme="minorHAnsi" w:hAnsiTheme="minorHAnsi" w:cstheme="minorHAnsi"/>
              </w:rPr>
              <w:t xml:space="preserve">Mobilna aplikacja Lekarza i mobilna aplikacja Pacjenta będą stanowić narzędzie komunikacji między nimi, wykorzystujące zasoby procedur i reguł skonfigurowanych w systemie centralnym, stanowiącym cześć administracyjną. </w:t>
            </w:r>
          </w:p>
          <w:p w14:paraId="22007CCE" w14:textId="29ADB693" w:rsidR="00E00C05" w:rsidRPr="0050474C" w:rsidRDefault="00E00C05" w:rsidP="0050474C">
            <w:pPr>
              <w:jc w:val="both"/>
              <w:rPr>
                <w:rFonts w:asciiTheme="minorHAnsi" w:hAnsiTheme="minorHAnsi" w:cstheme="minorHAnsi"/>
              </w:rPr>
            </w:pPr>
            <w:r w:rsidRPr="0050474C">
              <w:rPr>
                <w:rFonts w:asciiTheme="minorHAnsi" w:hAnsiTheme="minorHAnsi" w:cstheme="minorHAnsi"/>
              </w:rPr>
              <w:t>Aplikacja Pacjenta umożliwia Lekarzowi zlecenia wykonania procedur pomiarowych,</w:t>
            </w:r>
            <w:r>
              <w:rPr>
                <w:rFonts w:asciiTheme="minorHAnsi" w:hAnsiTheme="minorHAnsi" w:cstheme="minorHAnsi"/>
              </w:rPr>
              <w:t xml:space="preserve"> </w:t>
            </w:r>
            <w:r w:rsidRPr="0050474C">
              <w:rPr>
                <w:rFonts w:asciiTheme="minorHAnsi" w:hAnsiTheme="minorHAnsi" w:cstheme="minorHAnsi"/>
              </w:rPr>
              <w:t>ich podgląd oraz rejestrowanie czasu rozpoczęcia/zakończenia.</w:t>
            </w:r>
          </w:p>
          <w:p w14:paraId="07C0BA7D" w14:textId="77777777" w:rsidR="00E00C05" w:rsidRPr="0050474C" w:rsidRDefault="00E00C05" w:rsidP="0050474C">
            <w:pPr>
              <w:jc w:val="both"/>
              <w:rPr>
                <w:rFonts w:asciiTheme="minorHAnsi" w:hAnsiTheme="minorHAnsi" w:cstheme="minorHAnsi"/>
              </w:rPr>
            </w:pPr>
            <w:r w:rsidRPr="0050474C">
              <w:rPr>
                <w:rFonts w:asciiTheme="minorHAnsi" w:hAnsiTheme="minorHAnsi" w:cstheme="minorHAnsi"/>
              </w:rPr>
              <w:t>Aplikacja Pacjenta będzie przystosowana do współpracy z medycznymi urządzeniami pomiarowymi za pośrednictwem złącza BT w sposób zapewniający samoczynne parowanie urządzeń.</w:t>
            </w:r>
          </w:p>
          <w:p w14:paraId="07BF041D" w14:textId="77777777" w:rsidR="00E00C05" w:rsidRPr="0050474C" w:rsidRDefault="00E00C05" w:rsidP="0050474C">
            <w:pPr>
              <w:jc w:val="both"/>
              <w:rPr>
                <w:rFonts w:asciiTheme="minorHAnsi" w:hAnsiTheme="minorHAnsi" w:cstheme="minorHAnsi"/>
              </w:rPr>
            </w:pPr>
            <w:r w:rsidRPr="0050474C">
              <w:rPr>
                <w:rFonts w:asciiTheme="minorHAnsi" w:hAnsiTheme="minorHAnsi" w:cstheme="minorHAnsi"/>
              </w:rPr>
              <w:t>Aplikacja Pacjenta będzie instalowana na urządzeniach mobilnych pracujących pod kontrolą systemu operacyjnego Android i dostosowana do pracy na smartfonach i tabletach.</w:t>
            </w:r>
          </w:p>
          <w:p w14:paraId="460D7093" w14:textId="77777777" w:rsidR="00E00C05" w:rsidRPr="0050474C" w:rsidRDefault="00E00C05" w:rsidP="0050474C">
            <w:pPr>
              <w:jc w:val="both"/>
              <w:rPr>
                <w:rFonts w:asciiTheme="minorHAnsi" w:hAnsiTheme="minorHAnsi" w:cstheme="minorHAnsi"/>
              </w:rPr>
            </w:pPr>
            <w:r w:rsidRPr="0050474C">
              <w:rPr>
                <w:rFonts w:asciiTheme="minorHAnsi" w:hAnsiTheme="minorHAnsi" w:cstheme="minorHAnsi"/>
              </w:rPr>
              <w:t>Aplikacja Pacjenta umożliwi wykonywanie badań samodzielnie przez Pacjentów przy użyciu integrowanych urządzeń pomiarowych jak również da możliwość ręcznego wprowadzenia wyników badań.</w:t>
            </w:r>
          </w:p>
          <w:p w14:paraId="0CA49F68" w14:textId="7DEF75EB" w:rsidR="00E00C05" w:rsidRPr="0050474C" w:rsidRDefault="00E00C05" w:rsidP="0050474C">
            <w:pPr>
              <w:jc w:val="both"/>
              <w:rPr>
                <w:rFonts w:asciiTheme="minorHAnsi" w:hAnsiTheme="minorHAnsi" w:cstheme="minorHAnsi"/>
              </w:rPr>
            </w:pPr>
            <w:r w:rsidRPr="0050474C">
              <w:rPr>
                <w:rFonts w:asciiTheme="minorHAnsi" w:hAnsiTheme="minorHAnsi" w:cstheme="minorHAnsi"/>
              </w:rPr>
              <w:t xml:space="preserve">Aplikacja Pacjenta będzie zapewniać składowanie danych w urządzeniu mobilnym </w:t>
            </w:r>
            <w:r>
              <w:rPr>
                <w:rFonts w:asciiTheme="minorHAnsi" w:hAnsiTheme="minorHAnsi" w:cstheme="minorHAnsi"/>
              </w:rPr>
              <w:br/>
            </w:r>
            <w:r w:rsidRPr="0050474C">
              <w:rPr>
                <w:rFonts w:asciiTheme="minorHAnsi" w:hAnsiTheme="minorHAnsi" w:cstheme="minorHAnsi"/>
              </w:rPr>
              <w:t>w wypadku braku komunikacji i bezzwłoczną synchronizację danych w chwili odzyskania połączenia.</w:t>
            </w:r>
          </w:p>
          <w:p w14:paraId="228410C1" w14:textId="0299798F" w:rsidR="00E00C05" w:rsidRPr="0050474C" w:rsidRDefault="00E00C05" w:rsidP="0050474C">
            <w:pPr>
              <w:jc w:val="both"/>
              <w:rPr>
                <w:rFonts w:asciiTheme="minorHAnsi" w:hAnsiTheme="minorHAnsi" w:cstheme="minorHAnsi"/>
              </w:rPr>
            </w:pPr>
            <w:r w:rsidRPr="0050474C">
              <w:rPr>
                <w:rFonts w:asciiTheme="minorHAnsi" w:hAnsiTheme="minorHAnsi" w:cstheme="minorHAnsi"/>
              </w:rPr>
              <w:t xml:space="preserve">Aplikacja Pacjenta będzie wyświetlać przypomnienia będące zaleceniami Lekarza, </w:t>
            </w:r>
            <w:r>
              <w:rPr>
                <w:rFonts w:asciiTheme="minorHAnsi" w:hAnsiTheme="minorHAnsi" w:cstheme="minorHAnsi"/>
              </w:rPr>
              <w:br/>
            </w:r>
            <w:r w:rsidRPr="0050474C">
              <w:rPr>
                <w:rFonts w:asciiTheme="minorHAnsi" w:hAnsiTheme="minorHAnsi" w:cstheme="minorHAnsi"/>
              </w:rPr>
              <w:t>np. co do zażywania leków lub terminów dokonania pomiarów medycznych.</w:t>
            </w:r>
          </w:p>
          <w:p w14:paraId="3F8389E4" w14:textId="77777777" w:rsidR="00E00C05" w:rsidRPr="0050474C" w:rsidRDefault="00E00C05" w:rsidP="0050474C">
            <w:pPr>
              <w:jc w:val="both"/>
              <w:rPr>
                <w:rFonts w:asciiTheme="minorHAnsi" w:hAnsiTheme="minorHAnsi" w:cstheme="minorHAnsi"/>
              </w:rPr>
            </w:pPr>
            <w:r w:rsidRPr="0050474C">
              <w:rPr>
                <w:rFonts w:asciiTheme="minorHAnsi" w:hAnsiTheme="minorHAnsi" w:cstheme="minorHAnsi"/>
              </w:rPr>
              <w:t xml:space="preserve">Aplikacja Lekarza i Pacjenta będzie wspierała pracę w trybie </w:t>
            </w:r>
            <w:proofErr w:type="spellStart"/>
            <w:r w:rsidRPr="0050474C">
              <w:rPr>
                <w:rFonts w:asciiTheme="minorHAnsi" w:hAnsiTheme="minorHAnsi" w:cstheme="minorHAnsi"/>
              </w:rPr>
              <w:t>Portrait</w:t>
            </w:r>
            <w:proofErr w:type="spellEnd"/>
            <w:r w:rsidRPr="0050474C">
              <w:rPr>
                <w:rFonts w:asciiTheme="minorHAnsi" w:hAnsiTheme="minorHAnsi" w:cstheme="minorHAnsi"/>
              </w:rPr>
              <w:t xml:space="preserve"> oraz </w:t>
            </w:r>
            <w:proofErr w:type="spellStart"/>
            <w:r w:rsidRPr="0050474C">
              <w:rPr>
                <w:rFonts w:asciiTheme="minorHAnsi" w:hAnsiTheme="minorHAnsi" w:cstheme="minorHAnsi"/>
              </w:rPr>
              <w:t>Landscape</w:t>
            </w:r>
            <w:proofErr w:type="spellEnd"/>
          </w:p>
          <w:p w14:paraId="344DB823" w14:textId="77777777" w:rsidR="00E00C05" w:rsidRPr="0050474C" w:rsidRDefault="00E00C05" w:rsidP="0050474C">
            <w:pPr>
              <w:jc w:val="both"/>
              <w:rPr>
                <w:rFonts w:asciiTheme="minorHAnsi" w:hAnsiTheme="minorHAnsi" w:cstheme="minorHAnsi"/>
              </w:rPr>
            </w:pPr>
            <w:r w:rsidRPr="0050474C">
              <w:rPr>
                <w:rFonts w:asciiTheme="minorHAnsi" w:hAnsiTheme="minorHAnsi" w:cstheme="minorHAnsi"/>
              </w:rPr>
              <w:t>Aplikacja Lekarza będzie zapewniać bieżącą kontrolę wykonywania pomiarów co do ich liczby i terminowości</w:t>
            </w:r>
          </w:p>
          <w:p w14:paraId="221A5381" w14:textId="77777777" w:rsidR="00E00C05" w:rsidRDefault="00E00C05" w:rsidP="007B1BAE">
            <w:pPr>
              <w:jc w:val="both"/>
              <w:rPr>
                <w:rFonts w:asciiTheme="minorHAnsi" w:hAnsiTheme="minorHAnsi" w:cstheme="minorHAnsi"/>
              </w:rPr>
            </w:pPr>
            <w:r w:rsidRPr="0050474C">
              <w:rPr>
                <w:rFonts w:asciiTheme="minorHAnsi" w:hAnsiTheme="minorHAnsi" w:cstheme="minorHAnsi"/>
              </w:rPr>
              <w:lastRenderedPageBreak/>
              <w:t>Aplikacja Lekarza umożliwi:</w:t>
            </w:r>
          </w:p>
          <w:p w14:paraId="393A1435" w14:textId="67024524" w:rsidR="00E00C05" w:rsidRPr="007B1BAE" w:rsidRDefault="00E00C05" w:rsidP="007B1BAE">
            <w:pPr>
              <w:jc w:val="both"/>
              <w:rPr>
                <w:rFonts w:asciiTheme="minorHAnsi" w:hAnsiTheme="minorHAnsi" w:cstheme="minorHAnsi"/>
                <w:color w:val="000000" w:themeColor="text1"/>
              </w:rPr>
            </w:pPr>
            <w:r w:rsidRPr="007B1BAE">
              <w:rPr>
                <w:rFonts w:asciiTheme="minorHAnsi" w:hAnsiTheme="minorHAnsi" w:cstheme="minorHAnsi"/>
                <w:color w:val="000000" w:themeColor="text1"/>
              </w:rPr>
              <w:t>a. Aplikacja Lekarza umożliwi komunikację głosową z Pacjentem</w:t>
            </w:r>
          </w:p>
          <w:p w14:paraId="042605CE" w14:textId="3272515E" w:rsidR="00E00C05" w:rsidRPr="007B1BAE" w:rsidRDefault="00E00C05" w:rsidP="0050474C">
            <w:pPr>
              <w:jc w:val="both"/>
              <w:rPr>
                <w:rFonts w:asciiTheme="minorHAnsi" w:hAnsiTheme="minorHAnsi" w:cstheme="minorHAnsi"/>
                <w:color w:val="000000" w:themeColor="text1"/>
              </w:rPr>
            </w:pPr>
            <w:r w:rsidRPr="007B1BAE">
              <w:rPr>
                <w:rFonts w:asciiTheme="minorHAnsi" w:hAnsiTheme="minorHAnsi" w:cstheme="minorHAnsi"/>
                <w:color w:val="000000" w:themeColor="text1"/>
              </w:rPr>
              <w:t>b. dostęp do wyników badan i ich wyświetlanie</w:t>
            </w:r>
          </w:p>
          <w:p w14:paraId="41B96D6D" w14:textId="615DC61A" w:rsidR="00E00C05" w:rsidRPr="007B1BAE" w:rsidRDefault="00E00C05" w:rsidP="0050474C">
            <w:pPr>
              <w:jc w:val="both"/>
              <w:rPr>
                <w:rFonts w:asciiTheme="minorHAnsi" w:hAnsiTheme="minorHAnsi" w:cstheme="minorHAnsi"/>
                <w:color w:val="000000" w:themeColor="text1"/>
              </w:rPr>
            </w:pPr>
            <w:r w:rsidRPr="007B1BAE">
              <w:rPr>
                <w:rFonts w:asciiTheme="minorHAnsi" w:hAnsiTheme="minorHAnsi" w:cstheme="minorHAnsi"/>
                <w:color w:val="000000" w:themeColor="text1"/>
              </w:rPr>
              <w:t>c. tworzenie notatek z wizyty u podopiecznego</w:t>
            </w:r>
          </w:p>
          <w:p w14:paraId="01A7D448" w14:textId="5649C4B0" w:rsidR="00E00C05" w:rsidRPr="007B1BAE" w:rsidRDefault="00E00C05" w:rsidP="0050474C">
            <w:pPr>
              <w:jc w:val="both"/>
              <w:rPr>
                <w:rFonts w:asciiTheme="minorHAnsi" w:hAnsiTheme="minorHAnsi" w:cstheme="minorHAnsi"/>
                <w:color w:val="000000" w:themeColor="text1"/>
              </w:rPr>
            </w:pPr>
            <w:r w:rsidRPr="007B1BAE">
              <w:rPr>
                <w:rFonts w:asciiTheme="minorHAnsi" w:hAnsiTheme="minorHAnsi" w:cstheme="minorHAnsi"/>
                <w:color w:val="000000" w:themeColor="text1"/>
              </w:rPr>
              <w:t>d. przesyłanie wyników badań, o ile są wykonywane</w:t>
            </w:r>
          </w:p>
          <w:p w14:paraId="1E876DEE" w14:textId="77777777" w:rsidR="00E00C05" w:rsidRPr="0050474C" w:rsidRDefault="00E00C05" w:rsidP="0050474C">
            <w:pPr>
              <w:jc w:val="both"/>
              <w:rPr>
                <w:rFonts w:asciiTheme="minorHAnsi" w:hAnsiTheme="minorHAnsi" w:cstheme="minorHAnsi"/>
              </w:rPr>
            </w:pPr>
            <w:r w:rsidRPr="0050474C">
              <w:rPr>
                <w:rFonts w:asciiTheme="minorHAnsi" w:hAnsiTheme="minorHAnsi" w:cstheme="minorHAnsi"/>
              </w:rPr>
              <w:t xml:space="preserve">Część serwerowa systemu - zbudowana w architekturze wielowarstwowej i będzie dostępna poprzez stronę www. </w:t>
            </w:r>
          </w:p>
          <w:p w14:paraId="4C90F789" w14:textId="0841F37B" w:rsidR="00E00C05" w:rsidRPr="0050474C" w:rsidRDefault="00E00C05" w:rsidP="0050474C">
            <w:pPr>
              <w:jc w:val="both"/>
              <w:rPr>
                <w:rFonts w:asciiTheme="minorHAnsi" w:hAnsiTheme="minorHAnsi" w:cstheme="minorHAnsi"/>
              </w:rPr>
            </w:pPr>
            <w:r w:rsidRPr="0050474C">
              <w:rPr>
                <w:rFonts w:asciiTheme="minorHAnsi" w:hAnsiTheme="minorHAnsi" w:cstheme="minorHAnsi"/>
              </w:rPr>
              <w:t>Część serwerowa systemu będzie dostępna poprzez stronę www, będącą portalem administracyjnym za pośrednictwem przeglądarki internetowej</w:t>
            </w:r>
          </w:p>
          <w:p w14:paraId="70753153" w14:textId="77777777" w:rsidR="00E00C05" w:rsidRPr="0050474C" w:rsidRDefault="00E00C05" w:rsidP="0050474C">
            <w:pPr>
              <w:jc w:val="both"/>
              <w:rPr>
                <w:rFonts w:asciiTheme="minorHAnsi" w:hAnsiTheme="minorHAnsi" w:cstheme="minorHAnsi"/>
              </w:rPr>
            </w:pPr>
            <w:r w:rsidRPr="0050474C">
              <w:rPr>
                <w:rFonts w:asciiTheme="minorHAnsi" w:hAnsiTheme="minorHAnsi" w:cstheme="minorHAnsi"/>
              </w:rPr>
              <w:t>Portal Administracyjny zapewni administratorom m.in. możliwość:</w:t>
            </w:r>
          </w:p>
          <w:p w14:paraId="5AF22A8C" w14:textId="77777777" w:rsidR="00E00C05" w:rsidRPr="0050474C" w:rsidRDefault="00E00C05" w:rsidP="0050474C">
            <w:pPr>
              <w:jc w:val="both"/>
              <w:rPr>
                <w:rFonts w:asciiTheme="minorHAnsi" w:hAnsiTheme="minorHAnsi" w:cstheme="minorHAnsi"/>
              </w:rPr>
            </w:pPr>
            <w:r w:rsidRPr="0050474C">
              <w:rPr>
                <w:rFonts w:asciiTheme="minorHAnsi" w:hAnsiTheme="minorHAnsi" w:cstheme="minorHAnsi"/>
              </w:rPr>
              <w:t>a. jednoznacznej identyfikacji pacjenta</w:t>
            </w:r>
          </w:p>
          <w:p w14:paraId="17571E32" w14:textId="77777777" w:rsidR="00E00C05" w:rsidRPr="0050474C" w:rsidRDefault="00E00C05" w:rsidP="0050474C">
            <w:pPr>
              <w:jc w:val="both"/>
              <w:rPr>
                <w:rFonts w:asciiTheme="minorHAnsi" w:hAnsiTheme="minorHAnsi" w:cstheme="minorHAnsi"/>
              </w:rPr>
            </w:pPr>
            <w:r w:rsidRPr="0050474C">
              <w:rPr>
                <w:rFonts w:asciiTheme="minorHAnsi" w:hAnsiTheme="minorHAnsi" w:cstheme="minorHAnsi"/>
              </w:rPr>
              <w:t>b. zarządzania systemem w tym prawami dostępu</w:t>
            </w:r>
          </w:p>
          <w:p w14:paraId="042E15C5" w14:textId="77777777" w:rsidR="00E00C05" w:rsidRPr="0050474C" w:rsidRDefault="00E00C05" w:rsidP="0050474C">
            <w:pPr>
              <w:jc w:val="both"/>
              <w:rPr>
                <w:rFonts w:asciiTheme="minorHAnsi" w:hAnsiTheme="minorHAnsi" w:cstheme="minorHAnsi"/>
              </w:rPr>
            </w:pPr>
            <w:r w:rsidRPr="0050474C">
              <w:rPr>
                <w:rFonts w:asciiTheme="minorHAnsi" w:hAnsiTheme="minorHAnsi" w:cstheme="minorHAnsi"/>
              </w:rPr>
              <w:t xml:space="preserve">c. zakładania, modyfikowania kont pacjentów </w:t>
            </w:r>
          </w:p>
          <w:p w14:paraId="7705E37B" w14:textId="77777777" w:rsidR="00E00C05" w:rsidRPr="0050474C" w:rsidRDefault="00E00C05" w:rsidP="0050474C">
            <w:pPr>
              <w:jc w:val="both"/>
              <w:rPr>
                <w:rFonts w:asciiTheme="minorHAnsi" w:hAnsiTheme="minorHAnsi" w:cstheme="minorHAnsi"/>
              </w:rPr>
            </w:pPr>
            <w:r w:rsidRPr="0050474C">
              <w:rPr>
                <w:rFonts w:asciiTheme="minorHAnsi" w:hAnsiTheme="minorHAnsi" w:cstheme="minorHAnsi"/>
              </w:rPr>
              <w:t>d. definiowania ról w systemie, tj. pacjenta, lekarza i administratora oraz zarządzanie nimi</w:t>
            </w:r>
          </w:p>
          <w:p w14:paraId="37F4D960" w14:textId="77777777" w:rsidR="00E00C05" w:rsidRPr="0050474C" w:rsidRDefault="00E00C05" w:rsidP="0050474C">
            <w:pPr>
              <w:jc w:val="both"/>
              <w:rPr>
                <w:rFonts w:asciiTheme="minorHAnsi" w:hAnsiTheme="minorHAnsi" w:cstheme="minorHAnsi"/>
              </w:rPr>
            </w:pPr>
            <w:r w:rsidRPr="0050474C">
              <w:rPr>
                <w:rFonts w:asciiTheme="minorHAnsi" w:hAnsiTheme="minorHAnsi" w:cstheme="minorHAnsi"/>
              </w:rPr>
              <w:t>e. tworzenia i zarządzania zleceniami na wykonanie pojedynczego badania lub serii badań wg. indywidualne skonfigurowanego harmonogramu</w:t>
            </w:r>
          </w:p>
          <w:p w14:paraId="4743FCBC" w14:textId="77777777" w:rsidR="00E00C05" w:rsidRPr="0050474C" w:rsidRDefault="00E00C05" w:rsidP="0050474C">
            <w:pPr>
              <w:jc w:val="both"/>
              <w:rPr>
                <w:rFonts w:asciiTheme="minorHAnsi" w:hAnsiTheme="minorHAnsi" w:cstheme="minorHAnsi"/>
              </w:rPr>
            </w:pPr>
            <w:r w:rsidRPr="0050474C">
              <w:rPr>
                <w:rFonts w:asciiTheme="minorHAnsi" w:hAnsiTheme="minorHAnsi" w:cstheme="minorHAnsi"/>
              </w:rPr>
              <w:t>f. możliwość przeglądania danych wysyłanych z urządzeń pomiarowych</w:t>
            </w:r>
          </w:p>
          <w:p w14:paraId="16438F5E" w14:textId="77777777" w:rsidR="00E00C05" w:rsidRPr="0050474C" w:rsidRDefault="00E00C05" w:rsidP="0050474C">
            <w:pPr>
              <w:jc w:val="both"/>
              <w:rPr>
                <w:rFonts w:asciiTheme="minorHAnsi" w:hAnsiTheme="minorHAnsi" w:cstheme="minorHAnsi"/>
              </w:rPr>
            </w:pPr>
            <w:r w:rsidRPr="0050474C">
              <w:rPr>
                <w:rFonts w:asciiTheme="minorHAnsi" w:hAnsiTheme="minorHAnsi" w:cstheme="minorHAnsi"/>
              </w:rPr>
              <w:t>g. grupowanie badań wg. wcześniej zdefiniowanych kryteriów</w:t>
            </w:r>
          </w:p>
          <w:p w14:paraId="7AB5D366" w14:textId="32BF915B" w:rsidR="00E00C05" w:rsidRPr="0050474C" w:rsidRDefault="00AF2F70" w:rsidP="0050474C">
            <w:pPr>
              <w:jc w:val="both"/>
              <w:rPr>
                <w:rFonts w:asciiTheme="minorHAnsi" w:hAnsiTheme="minorHAnsi" w:cstheme="minorHAnsi"/>
              </w:rPr>
            </w:pPr>
            <w:r>
              <w:rPr>
                <w:rFonts w:asciiTheme="minorHAnsi" w:hAnsiTheme="minorHAnsi" w:cstheme="minorHAnsi"/>
              </w:rPr>
              <w:t>h</w:t>
            </w:r>
            <w:r w:rsidR="00E00C05" w:rsidRPr="0050474C">
              <w:rPr>
                <w:rFonts w:asciiTheme="minorHAnsi" w:hAnsiTheme="minorHAnsi" w:cstheme="minorHAnsi"/>
              </w:rPr>
              <w:t xml:space="preserve">. eksport/import wyników badań w postaci standardowych plików </w:t>
            </w:r>
            <w:proofErr w:type="spellStart"/>
            <w:r w:rsidR="00E00C05" w:rsidRPr="0050474C">
              <w:rPr>
                <w:rFonts w:asciiTheme="minorHAnsi" w:hAnsiTheme="minorHAnsi" w:cstheme="minorHAnsi"/>
              </w:rPr>
              <w:t>csv</w:t>
            </w:r>
            <w:proofErr w:type="spellEnd"/>
            <w:r w:rsidR="00E00C05" w:rsidRPr="0050474C">
              <w:rPr>
                <w:rFonts w:asciiTheme="minorHAnsi" w:hAnsiTheme="minorHAnsi" w:cstheme="minorHAnsi"/>
              </w:rPr>
              <w:t xml:space="preserve"> i/lub xls </w:t>
            </w:r>
          </w:p>
          <w:p w14:paraId="2C7BD6C8" w14:textId="5392FD6E" w:rsidR="00E00C05" w:rsidRPr="0050474C" w:rsidRDefault="00AF2F70" w:rsidP="0050474C">
            <w:pPr>
              <w:jc w:val="both"/>
              <w:rPr>
                <w:rFonts w:asciiTheme="minorHAnsi" w:hAnsiTheme="minorHAnsi" w:cstheme="minorHAnsi"/>
              </w:rPr>
            </w:pPr>
            <w:r>
              <w:rPr>
                <w:rFonts w:asciiTheme="minorHAnsi" w:hAnsiTheme="minorHAnsi" w:cstheme="minorHAnsi"/>
              </w:rPr>
              <w:t>i</w:t>
            </w:r>
            <w:r w:rsidR="00E00C05" w:rsidRPr="0050474C">
              <w:rPr>
                <w:rFonts w:asciiTheme="minorHAnsi" w:hAnsiTheme="minorHAnsi" w:cstheme="minorHAnsi"/>
              </w:rPr>
              <w:t>. prezentacja wyników badań z wykorzystaniem przeglądarki internetowej</w:t>
            </w:r>
          </w:p>
          <w:p w14:paraId="594127BD" w14:textId="36C842F4" w:rsidR="00E00C05" w:rsidRPr="0050474C" w:rsidRDefault="00AF2F70" w:rsidP="0050474C">
            <w:pPr>
              <w:jc w:val="both"/>
              <w:rPr>
                <w:rFonts w:asciiTheme="minorHAnsi" w:hAnsiTheme="minorHAnsi" w:cstheme="minorHAnsi"/>
              </w:rPr>
            </w:pPr>
            <w:r>
              <w:rPr>
                <w:rFonts w:asciiTheme="minorHAnsi" w:hAnsiTheme="minorHAnsi" w:cstheme="minorHAnsi"/>
              </w:rPr>
              <w:t>j</w:t>
            </w:r>
            <w:r w:rsidR="00E00C05" w:rsidRPr="0050474C">
              <w:rPr>
                <w:rFonts w:asciiTheme="minorHAnsi" w:hAnsiTheme="minorHAnsi" w:cstheme="minorHAnsi"/>
              </w:rPr>
              <w:t xml:space="preserve">. wyświetlanie wyników zapisu wyników badań w postaci graficznej i tabelarycznej </w:t>
            </w:r>
            <w:r w:rsidR="00E00C05">
              <w:rPr>
                <w:rFonts w:asciiTheme="minorHAnsi" w:hAnsiTheme="minorHAnsi" w:cstheme="minorHAnsi"/>
              </w:rPr>
              <w:br/>
            </w:r>
            <w:r w:rsidR="00E00C05" w:rsidRPr="0050474C">
              <w:rPr>
                <w:rFonts w:asciiTheme="minorHAnsi" w:hAnsiTheme="minorHAnsi" w:cstheme="minorHAnsi"/>
              </w:rPr>
              <w:t xml:space="preserve">w dowolnie zadanym przedziale czasu </w:t>
            </w:r>
          </w:p>
          <w:p w14:paraId="339E61D7" w14:textId="6BF29249" w:rsidR="00E00C05" w:rsidRPr="00B34887" w:rsidRDefault="00AF2F70" w:rsidP="0050474C">
            <w:pPr>
              <w:jc w:val="both"/>
              <w:rPr>
                <w:rFonts w:asciiTheme="minorHAnsi" w:hAnsiTheme="minorHAnsi" w:cstheme="minorHAnsi"/>
                <w:color w:val="000000" w:themeColor="text1"/>
              </w:rPr>
            </w:pPr>
            <w:r>
              <w:rPr>
                <w:rFonts w:asciiTheme="minorHAnsi" w:hAnsiTheme="minorHAnsi" w:cstheme="minorHAnsi"/>
              </w:rPr>
              <w:t>k</w:t>
            </w:r>
            <w:r w:rsidR="00E00C05" w:rsidRPr="0050474C">
              <w:rPr>
                <w:rFonts w:asciiTheme="minorHAnsi" w:hAnsiTheme="minorHAnsi" w:cstheme="minorHAnsi"/>
              </w:rPr>
              <w:t xml:space="preserve">. </w:t>
            </w:r>
            <w:r w:rsidR="00E00C05" w:rsidRPr="00B34887">
              <w:rPr>
                <w:rFonts w:asciiTheme="minorHAnsi" w:hAnsiTheme="minorHAnsi" w:cstheme="minorHAnsi"/>
                <w:color w:val="000000" w:themeColor="text1"/>
              </w:rPr>
              <w:t xml:space="preserve">administrowanie urządzeniami pomiarowymi </w:t>
            </w:r>
          </w:p>
          <w:p w14:paraId="5E1C4953" w14:textId="77777777" w:rsidR="00E00C05" w:rsidRPr="00B34887" w:rsidRDefault="00E00C05" w:rsidP="0050474C">
            <w:pPr>
              <w:jc w:val="both"/>
              <w:rPr>
                <w:rFonts w:asciiTheme="minorHAnsi" w:hAnsiTheme="minorHAnsi" w:cstheme="minorHAnsi"/>
                <w:color w:val="000000" w:themeColor="text1"/>
              </w:rPr>
            </w:pPr>
            <w:r w:rsidRPr="00B34887">
              <w:rPr>
                <w:rFonts w:asciiTheme="minorHAnsi" w:hAnsiTheme="minorHAnsi" w:cstheme="minorHAnsi"/>
                <w:color w:val="000000" w:themeColor="text1"/>
              </w:rPr>
              <w:t xml:space="preserve">i terminalami służącymi do transmisji danych </w:t>
            </w:r>
          </w:p>
          <w:p w14:paraId="72442D14" w14:textId="41864D52" w:rsidR="00E00C05" w:rsidRPr="00B34887" w:rsidRDefault="00AF2F70" w:rsidP="0050474C">
            <w:pPr>
              <w:jc w:val="both"/>
              <w:rPr>
                <w:rFonts w:asciiTheme="minorHAnsi" w:hAnsiTheme="minorHAnsi" w:cstheme="minorHAnsi"/>
                <w:color w:val="000000" w:themeColor="text1"/>
              </w:rPr>
            </w:pPr>
            <w:r>
              <w:rPr>
                <w:rFonts w:asciiTheme="minorHAnsi" w:hAnsiTheme="minorHAnsi" w:cstheme="minorHAnsi"/>
                <w:color w:val="000000" w:themeColor="text1"/>
              </w:rPr>
              <w:t>l</w:t>
            </w:r>
            <w:r w:rsidR="00E00C05" w:rsidRPr="00B34887">
              <w:rPr>
                <w:rFonts w:asciiTheme="minorHAnsi" w:hAnsiTheme="minorHAnsi" w:cstheme="minorHAnsi"/>
                <w:color w:val="000000" w:themeColor="text1"/>
              </w:rPr>
              <w:t>.  prowadzenia rozmów głosowych pomiędzy Pacjentem i lekarzem</w:t>
            </w:r>
          </w:p>
          <w:p w14:paraId="6F5AC768" w14:textId="6526737F" w:rsidR="00E00C05" w:rsidRPr="00B34887" w:rsidRDefault="00E00C05" w:rsidP="0050474C">
            <w:pPr>
              <w:jc w:val="both"/>
              <w:rPr>
                <w:rFonts w:asciiTheme="minorHAnsi" w:hAnsiTheme="minorHAnsi" w:cstheme="minorHAnsi"/>
                <w:color w:val="000000" w:themeColor="text1"/>
              </w:rPr>
            </w:pPr>
            <w:r w:rsidRPr="00B34887">
              <w:rPr>
                <w:rFonts w:asciiTheme="minorHAnsi" w:hAnsiTheme="minorHAnsi" w:cstheme="minorHAnsi"/>
                <w:color w:val="000000" w:themeColor="text1"/>
              </w:rPr>
              <w:t xml:space="preserve">System </w:t>
            </w:r>
            <w:proofErr w:type="spellStart"/>
            <w:r w:rsidRPr="00B34887">
              <w:rPr>
                <w:rFonts w:asciiTheme="minorHAnsi" w:hAnsiTheme="minorHAnsi" w:cstheme="minorHAnsi"/>
                <w:color w:val="000000" w:themeColor="text1"/>
              </w:rPr>
              <w:t>telemedyczny</w:t>
            </w:r>
            <w:proofErr w:type="spellEnd"/>
            <w:r w:rsidRPr="00B34887">
              <w:rPr>
                <w:rFonts w:asciiTheme="minorHAnsi" w:hAnsiTheme="minorHAnsi" w:cstheme="minorHAnsi"/>
                <w:color w:val="000000" w:themeColor="text1"/>
              </w:rPr>
              <w:t xml:space="preserve"> będzie dostępny zarówno jako usługa lub system dedykowany do instalacji na serwerach zamawiającego</w:t>
            </w:r>
          </w:p>
          <w:p w14:paraId="08A0DCB7" w14:textId="77777777" w:rsidR="00E00C05" w:rsidRPr="00B34887" w:rsidRDefault="00E00C05" w:rsidP="0050474C">
            <w:pPr>
              <w:jc w:val="both"/>
              <w:rPr>
                <w:rFonts w:asciiTheme="minorHAnsi" w:hAnsiTheme="minorHAnsi" w:cstheme="minorHAnsi"/>
                <w:color w:val="000000" w:themeColor="text1"/>
              </w:rPr>
            </w:pPr>
            <w:r w:rsidRPr="00B34887">
              <w:rPr>
                <w:rFonts w:asciiTheme="minorHAnsi" w:hAnsiTheme="minorHAnsi" w:cstheme="minorHAnsi"/>
                <w:color w:val="000000" w:themeColor="text1"/>
              </w:rPr>
              <w:t xml:space="preserve">Dostęp do systemu będzie zabezpieczony certyfikatem SSL </w:t>
            </w:r>
          </w:p>
          <w:p w14:paraId="1E401CBE" w14:textId="77777777" w:rsidR="00E00C05" w:rsidRPr="00B34887" w:rsidRDefault="00E00C05" w:rsidP="0050474C">
            <w:pPr>
              <w:jc w:val="both"/>
              <w:rPr>
                <w:rFonts w:asciiTheme="minorHAnsi" w:hAnsiTheme="minorHAnsi" w:cstheme="minorHAnsi"/>
                <w:color w:val="000000" w:themeColor="text1"/>
              </w:rPr>
            </w:pPr>
            <w:r w:rsidRPr="00B34887">
              <w:rPr>
                <w:rFonts w:asciiTheme="minorHAnsi" w:hAnsiTheme="minorHAnsi" w:cstheme="minorHAnsi"/>
                <w:color w:val="000000" w:themeColor="text1"/>
              </w:rPr>
              <w:t>II. Wymagania niefunkcjonalne</w:t>
            </w:r>
          </w:p>
          <w:p w14:paraId="1C9B6AB6" w14:textId="77777777" w:rsidR="00E00C05" w:rsidRPr="0050474C" w:rsidRDefault="00E00C05" w:rsidP="0050474C">
            <w:pPr>
              <w:jc w:val="both"/>
              <w:rPr>
                <w:rFonts w:asciiTheme="minorHAnsi" w:hAnsiTheme="minorHAnsi" w:cstheme="minorHAnsi"/>
              </w:rPr>
            </w:pPr>
            <w:r w:rsidRPr="0050474C">
              <w:rPr>
                <w:rFonts w:asciiTheme="minorHAnsi" w:hAnsiTheme="minorHAnsi" w:cstheme="minorHAnsi"/>
              </w:rPr>
              <w:t xml:space="preserve">System będzie skalowalny, umożliwiając obsługę do 180 jednocześnie zalogowanych użytkowników </w:t>
            </w:r>
          </w:p>
          <w:p w14:paraId="115978C0" w14:textId="77777777" w:rsidR="00E00C05" w:rsidRPr="0050474C" w:rsidRDefault="00E00C05" w:rsidP="0050474C">
            <w:pPr>
              <w:jc w:val="both"/>
              <w:rPr>
                <w:rFonts w:asciiTheme="minorHAnsi" w:hAnsiTheme="minorHAnsi" w:cstheme="minorHAnsi"/>
              </w:rPr>
            </w:pPr>
            <w:r w:rsidRPr="0050474C">
              <w:rPr>
                <w:rFonts w:asciiTheme="minorHAnsi" w:hAnsiTheme="minorHAnsi" w:cstheme="minorHAnsi"/>
              </w:rPr>
              <w:t>System zostanie zintegrowany z urządzeniami pomiarowymi za pośrednictwem łącza BT</w:t>
            </w:r>
          </w:p>
          <w:p w14:paraId="307A0CCE" w14:textId="4AF37F5C" w:rsidR="00E00C05" w:rsidRPr="0050474C" w:rsidRDefault="00E00C05" w:rsidP="0050474C">
            <w:pPr>
              <w:jc w:val="both"/>
              <w:rPr>
                <w:rFonts w:asciiTheme="minorHAnsi" w:hAnsiTheme="minorHAnsi" w:cstheme="minorHAnsi"/>
              </w:rPr>
            </w:pPr>
            <w:r w:rsidRPr="0050474C">
              <w:rPr>
                <w:rFonts w:asciiTheme="minorHAnsi" w:hAnsiTheme="minorHAnsi" w:cstheme="minorHAnsi"/>
              </w:rPr>
              <w:t>Dostawca będzie zobowiązany do zapewnienia takiej mocy obliczeniowej serwerów w czasie trwania projektu, która zapewni brak dostrzegalnej zwłoki w dostępie do systemu lub wskaże minimalne wymagania techniczne dla serwera dedykowanego</w:t>
            </w:r>
          </w:p>
          <w:p w14:paraId="554A175F" w14:textId="77777777" w:rsidR="00E00C05" w:rsidRPr="0050474C" w:rsidRDefault="00E00C05" w:rsidP="0050474C">
            <w:pPr>
              <w:jc w:val="both"/>
              <w:rPr>
                <w:rFonts w:asciiTheme="minorHAnsi" w:hAnsiTheme="minorHAnsi" w:cstheme="minorHAnsi"/>
              </w:rPr>
            </w:pPr>
            <w:r w:rsidRPr="0050474C">
              <w:rPr>
                <w:rFonts w:asciiTheme="minorHAnsi" w:hAnsiTheme="minorHAnsi" w:cstheme="minorHAnsi"/>
              </w:rPr>
              <w:t xml:space="preserve">System będzie dostarczony wraz z częścią raportową, w której znajdzie się pięć raportów, których format będzie zgodny z wcześniej dostarczonymi wzorami; </w:t>
            </w:r>
          </w:p>
          <w:p w14:paraId="166F7DDE" w14:textId="77777777" w:rsidR="00E00C05" w:rsidRPr="0050474C" w:rsidRDefault="00E00C05" w:rsidP="0050474C">
            <w:pPr>
              <w:jc w:val="both"/>
              <w:rPr>
                <w:rFonts w:asciiTheme="minorHAnsi" w:hAnsiTheme="minorHAnsi" w:cstheme="minorHAnsi"/>
              </w:rPr>
            </w:pPr>
            <w:r w:rsidRPr="0050474C">
              <w:rPr>
                <w:rFonts w:asciiTheme="minorHAnsi" w:hAnsiTheme="minorHAnsi" w:cstheme="minorHAnsi"/>
              </w:rPr>
              <w:t>System będzie zgodny z wymaganiami standardu RODO, czyli Rozporządzenia Ogólnego o Ochronie Danych Osobowych, zawierając opis zaimplementowanych procedur w ww. zakresie</w:t>
            </w:r>
          </w:p>
          <w:p w14:paraId="4E3C65C5" w14:textId="77777777" w:rsidR="00E00C05" w:rsidRPr="0050474C" w:rsidRDefault="00E00C05" w:rsidP="0050474C">
            <w:pPr>
              <w:jc w:val="both"/>
              <w:rPr>
                <w:rFonts w:asciiTheme="minorHAnsi" w:hAnsiTheme="minorHAnsi" w:cstheme="minorHAnsi"/>
              </w:rPr>
            </w:pPr>
            <w:r w:rsidRPr="0050474C">
              <w:rPr>
                <w:rFonts w:asciiTheme="minorHAnsi" w:hAnsiTheme="minorHAnsi" w:cstheme="minorHAnsi"/>
              </w:rPr>
              <w:lastRenderedPageBreak/>
              <w:t>a) System będzie dostarczony z licencją niewyłączną, nieprzenaszalną, udzieloną na czas trwania projektu;</w:t>
            </w:r>
          </w:p>
          <w:p w14:paraId="7E191246" w14:textId="77777777" w:rsidR="00E00C05" w:rsidRPr="0050474C" w:rsidRDefault="00E00C05" w:rsidP="0050474C">
            <w:pPr>
              <w:jc w:val="both"/>
              <w:rPr>
                <w:rFonts w:asciiTheme="minorHAnsi" w:hAnsiTheme="minorHAnsi" w:cstheme="minorHAnsi"/>
              </w:rPr>
            </w:pPr>
            <w:r w:rsidRPr="0050474C">
              <w:rPr>
                <w:rFonts w:asciiTheme="minorHAnsi" w:hAnsiTheme="minorHAnsi" w:cstheme="minorHAnsi"/>
              </w:rPr>
              <w:t>b) Licencja będzie obejmować standardowe zmiany, aktualizacje;</w:t>
            </w:r>
          </w:p>
          <w:p w14:paraId="22DF1439" w14:textId="77777777" w:rsidR="00E00C05" w:rsidRPr="0050474C" w:rsidRDefault="00E00C05" w:rsidP="0050474C">
            <w:pPr>
              <w:jc w:val="both"/>
              <w:rPr>
                <w:rFonts w:asciiTheme="minorHAnsi" w:hAnsiTheme="minorHAnsi" w:cstheme="minorHAnsi"/>
              </w:rPr>
            </w:pPr>
            <w:r w:rsidRPr="0050474C">
              <w:rPr>
                <w:rFonts w:asciiTheme="minorHAnsi" w:hAnsiTheme="minorHAnsi" w:cstheme="minorHAnsi"/>
              </w:rPr>
              <w:t>c) Licencja nie będzie zawierać nowych wersji oprogramowania oraz rozwoju funkcjonalności</w:t>
            </w:r>
          </w:p>
          <w:p w14:paraId="63178DDF" w14:textId="77777777" w:rsidR="00E00C05" w:rsidRPr="0050474C" w:rsidRDefault="00E00C05" w:rsidP="0050474C">
            <w:pPr>
              <w:jc w:val="both"/>
              <w:rPr>
                <w:rFonts w:asciiTheme="minorHAnsi" w:hAnsiTheme="minorHAnsi" w:cstheme="minorHAnsi"/>
              </w:rPr>
            </w:pPr>
            <w:r w:rsidRPr="0050474C">
              <w:rPr>
                <w:rFonts w:asciiTheme="minorHAnsi" w:hAnsiTheme="minorHAnsi" w:cstheme="minorHAnsi"/>
              </w:rPr>
              <w:t>III. Wsparcie dla systemu</w:t>
            </w:r>
          </w:p>
          <w:p w14:paraId="19AA8293" w14:textId="77777777" w:rsidR="00E00C05" w:rsidRPr="0050474C" w:rsidRDefault="00E00C05" w:rsidP="0050474C">
            <w:pPr>
              <w:jc w:val="both"/>
              <w:rPr>
                <w:rFonts w:asciiTheme="minorHAnsi" w:hAnsiTheme="minorHAnsi" w:cstheme="minorHAnsi"/>
              </w:rPr>
            </w:pPr>
            <w:r w:rsidRPr="0050474C">
              <w:rPr>
                <w:rFonts w:asciiTheme="minorHAnsi" w:hAnsiTheme="minorHAnsi" w:cstheme="minorHAnsi"/>
              </w:rPr>
              <w:t xml:space="preserve">System </w:t>
            </w:r>
            <w:proofErr w:type="spellStart"/>
            <w:r w:rsidRPr="0050474C">
              <w:rPr>
                <w:rFonts w:asciiTheme="minorHAnsi" w:hAnsiTheme="minorHAnsi" w:cstheme="minorHAnsi"/>
              </w:rPr>
              <w:t>telemedyczny</w:t>
            </w:r>
            <w:proofErr w:type="spellEnd"/>
            <w:r w:rsidRPr="0050474C">
              <w:rPr>
                <w:rFonts w:asciiTheme="minorHAnsi" w:hAnsiTheme="minorHAnsi" w:cstheme="minorHAnsi"/>
              </w:rPr>
              <w:t xml:space="preserve"> będzie dostarczony i utrzymywany z niezawodnością na poziomie 99% w skali rocznej w wypadku dostarczenia systemu jako usługi</w:t>
            </w:r>
          </w:p>
          <w:p w14:paraId="3D5FFDB8" w14:textId="77777777" w:rsidR="00E00C05" w:rsidRPr="0050474C" w:rsidRDefault="00E00C05" w:rsidP="0050474C">
            <w:pPr>
              <w:jc w:val="both"/>
              <w:rPr>
                <w:rFonts w:asciiTheme="minorHAnsi" w:hAnsiTheme="minorHAnsi" w:cstheme="minorHAnsi"/>
              </w:rPr>
            </w:pPr>
            <w:r w:rsidRPr="0050474C">
              <w:rPr>
                <w:rFonts w:asciiTheme="minorHAnsi" w:hAnsiTheme="minorHAnsi" w:cstheme="minorHAnsi"/>
              </w:rPr>
              <w:t>Wsparcie dla administratorów systemu będzie się odbywać za pośrednictwem dedykowanego systemu zgłaszania awarii i usterek umożliwiającego śledzenie historii zgłoszenia</w:t>
            </w:r>
          </w:p>
          <w:p w14:paraId="26955E27" w14:textId="0F29C9B9" w:rsidR="00E00C05" w:rsidRPr="0050474C" w:rsidRDefault="00E00C05" w:rsidP="0050474C">
            <w:pPr>
              <w:jc w:val="both"/>
              <w:rPr>
                <w:rFonts w:asciiTheme="minorHAnsi" w:hAnsiTheme="minorHAnsi" w:cstheme="minorHAnsi"/>
              </w:rPr>
            </w:pPr>
            <w:r w:rsidRPr="0050474C">
              <w:rPr>
                <w:rFonts w:asciiTheme="minorHAnsi" w:hAnsiTheme="minorHAnsi" w:cstheme="minorHAnsi"/>
              </w:rPr>
              <w:t>Czas reakcji na awarie krytyczne będzie wynosić do 4 godzin, a czas naprawy 72 godziny w dni robocze</w:t>
            </w:r>
          </w:p>
          <w:p w14:paraId="4B49BDA2" w14:textId="77777777" w:rsidR="00E00C05" w:rsidRPr="0050474C" w:rsidRDefault="00E00C05" w:rsidP="0050474C">
            <w:pPr>
              <w:jc w:val="both"/>
              <w:rPr>
                <w:rFonts w:asciiTheme="minorHAnsi" w:hAnsiTheme="minorHAnsi" w:cstheme="minorHAnsi"/>
              </w:rPr>
            </w:pPr>
            <w:r w:rsidRPr="0050474C">
              <w:rPr>
                <w:rFonts w:asciiTheme="minorHAnsi" w:hAnsiTheme="minorHAnsi" w:cstheme="minorHAnsi"/>
              </w:rPr>
              <w:t>Dostawca dostarczy wraz z systemem całe niezbędne oprogramowanie, w szczególności licencje systemu operacyjnego, baz danych itp.</w:t>
            </w:r>
          </w:p>
          <w:p w14:paraId="66FCC3EB" w14:textId="77777777" w:rsidR="00E00C05" w:rsidRPr="0050474C" w:rsidRDefault="00E00C05" w:rsidP="0050474C">
            <w:pPr>
              <w:jc w:val="both"/>
              <w:rPr>
                <w:rFonts w:asciiTheme="minorHAnsi" w:hAnsiTheme="minorHAnsi" w:cstheme="minorHAnsi"/>
              </w:rPr>
            </w:pPr>
            <w:r w:rsidRPr="0050474C">
              <w:rPr>
                <w:rFonts w:asciiTheme="minorHAnsi" w:hAnsiTheme="minorHAnsi" w:cstheme="minorHAnsi"/>
              </w:rPr>
              <w:t xml:space="preserve">Zamawiający wymaga, aby część serwerowa systemu </w:t>
            </w:r>
            <w:proofErr w:type="spellStart"/>
            <w:r w:rsidRPr="0050474C">
              <w:rPr>
                <w:rFonts w:asciiTheme="minorHAnsi" w:hAnsiTheme="minorHAnsi" w:cstheme="minorHAnsi"/>
              </w:rPr>
              <w:t>telemedycznego</w:t>
            </w:r>
            <w:proofErr w:type="spellEnd"/>
            <w:r w:rsidRPr="0050474C">
              <w:rPr>
                <w:rFonts w:asciiTheme="minorHAnsi" w:hAnsiTheme="minorHAnsi" w:cstheme="minorHAnsi"/>
              </w:rPr>
              <w:t xml:space="preserve"> była zainstalowana na maszynie wirtualnej. Zamawiający dysponuje potencjałem technicznym do takiej instalacji.</w:t>
            </w:r>
          </w:p>
          <w:p w14:paraId="09F506EF" w14:textId="77777777" w:rsidR="00E00C05" w:rsidRPr="0050474C" w:rsidRDefault="00E00C05" w:rsidP="0050474C">
            <w:pPr>
              <w:jc w:val="both"/>
              <w:rPr>
                <w:rFonts w:asciiTheme="minorHAnsi" w:hAnsiTheme="minorHAnsi" w:cstheme="minorHAnsi"/>
              </w:rPr>
            </w:pPr>
            <w:r w:rsidRPr="0050474C">
              <w:rPr>
                <w:rFonts w:asciiTheme="minorHAnsi" w:hAnsiTheme="minorHAnsi" w:cstheme="minorHAnsi"/>
              </w:rPr>
              <w:t>IV. Wsparcie dla aplikacji mobilnej dla użytkownika końcowego</w:t>
            </w:r>
          </w:p>
          <w:p w14:paraId="1817BC45" w14:textId="48E1B340" w:rsidR="00E00C05" w:rsidRPr="0050474C" w:rsidRDefault="00E00C05" w:rsidP="0050474C">
            <w:pPr>
              <w:jc w:val="both"/>
              <w:rPr>
                <w:rFonts w:asciiTheme="minorHAnsi" w:hAnsiTheme="minorHAnsi" w:cstheme="minorHAnsi"/>
              </w:rPr>
            </w:pPr>
            <w:r w:rsidRPr="0050474C">
              <w:rPr>
                <w:rFonts w:asciiTheme="minorHAnsi" w:hAnsiTheme="minorHAnsi" w:cstheme="minorHAnsi"/>
              </w:rPr>
              <w:t>Aplikacja mobilna wspierana poprzez dedykowaną linię telefoniczną dostępną w dni robocze w godzinach od 9:00 do 17:00</w:t>
            </w:r>
          </w:p>
          <w:p w14:paraId="619E5471" w14:textId="77777777" w:rsidR="00E00C05" w:rsidRPr="0050474C" w:rsidRDefault="00E00C05" w:rsidP="0050474C">
            <w:pPr>
              <w:jc w:val="both"/>
              <w:rPr>
                <w:rFonts w:asciiTheme="minorHAnsi" w:hAnsiTheme="minorHAnsi" w:cstheme="minorHAnsi"/>
              </w:rPr>
            </w:pPr>
            <w:r w:rsidRPr="0050474C">
              <w:rPr>
                <w:rFonts w:asciiTheme="minorHAnsi" w:hAnsiTheme="minorHAnsi" w:cstheme="minorHAnsi"/>
              </w:rPr>
              <w:t>V. Szkolenia</w:t>
            </w:r>
          </w:p>
          <w:p w14:paraId="121A67CB" w14:textId="15A67B64" w:rsidR="00E00C05" w:rsidRPr="0050474C" w:rsidRDefault="00E00C05" w:rsidP="0050474C">
            <w:pPr>
              <w:jc w:val="both"/>
              <w:rPr>
                <w:rFonts w:asciiTheme="minorHAnsi" w:hAnsiTheme="minorHAnsi" w:cstheme="minorHAnsi"/>
              </w:rPr>
            </w:pPr>
            <w:r w:rsidRPr="0050474C">
              <w:rPr>
                <w:rFonts w:asciiTheme="minorHAnsi" w:hAnsiTheme="minorHAnsi" w:cstheme="minorHAnsi"/>
              </w:rPr>
              <w:t>Szkolenia dla administratorów zostaną przeprowadzone na co najmniej 7 dni przed przekazaniem Systemu do eksploatacji</w:t>
            </w:r>
          </w:p>
          <w:p w14:paraId="1A0C8A13" w14:textId="1D880060" w:rsidR="00E00C05" w:rsidRPr="0050474C" w:rsidRDefault="00E00C05" w:rsidP="0050474C">
            <w:pPr>
              <w:jc w:val="both"/>
              <w:rPr>
                <w:rFonts w:asciiTheme="minorHAnsi" w:hAnsiTheme="minorHAnsi" w:cstheme="minorHAnsi"/>
              </w:rPr>
            </w:pPr>
            <w:r w:rsidRPr="0050474C">
              <w:rPr>
                <w:rFonts w:asciiTheme="minorHAnsi" w:hAnsiTheme="minorHAnsi" w:cstheme="minorHAnsi"/>
              </w:rPr>
              <w:t>Szkolenia administratorów, którzy będą szkolić Użytkowników końcowych w grupach liczących do 8 osób jednocześnie będą się odbywać w Katowicach</w:t>
            </w:r>
            <w:r>
              <w:rPr>
                <w:rFonts w:asciiTheme="minorHAnsi" w:hAnsiTheme="minorHAnsi" w:cstheme="minorHAnsi"/>
              </w:rPr>
              <w:t xml:space="preserve">. </w:t>
            </w:r>
          </w:p>
        </w:tc>
        <w:tc>
          <w:tcPr>
            <w:tcW w:w="1134" w:type="dxa"/>
          </w:tcPr>
          <w:p w14:paraId="02D2986C" w14:textId="77777777" w:rsidR="00E00C05" w:rsidRPr="0050474C" w:rsidRDefault="00E00C05" w:rsidP="0050474C">
            <w:pPr>
              <w:jc w:val="both"/>
              <w:rPr>
                <w:rFonts w:asciiTheme="minorHAnsi" w:hAnsiTheme="minorHAnsi" w:cstheme="minorHAnsi"/>
              </w:rPr>
            </w:pPr>
          </w:p>
        </w:tc>
      </w:tr>
      <w:tr w:rsidR="00E00C05" w:rsidRPr="0050474C" w14:paraId="49AC739C" w14:textId="642E1158" w:rsidTr="00E00C05">
        <w:tc>
          <w:tcPr>
            <w:tcW w:w="447" w:type="dxa"/>
          </w:tcPr>
          <w:p w14:paraId="6CB354D8" w14:textId="77777777" w:rsidR="00E00C05" w:rsidRPr="0050474C" w:rsidRDefault="00E00C05" w:rsidP="0050474C">
            <w:pPr>
              <w:rPr>
                <w:rFonts w:asciiTheme="minorHAnsi" w:hAnsiTheme="minorHAnsi" w:cstheme="minorHAnsi"/>
                <w:highlight w:val="cyan"/>
              </w:rPr>
            </w:pPr>
          </w:p>
        </w:tc>
        <w:tc>
          <w:tcPr>
            <w:tcW w:w="1345" w:type="dxa"/>
          </w:tcPr>
          <w:p w14:paraId="36CAD662" w14:textId="77777777" w:rsidR="00E00C05" w:rsidRPr="0050474C" w:rsidRDefault="00E00C05" w:rsidP="0050474C">
            <w:pPr>
              <w:rPr>
                <w:rFonts w:asciiTheme="minorHAnsi" w:hAnsiTheme="minorHAnsi" w:cstheme="minorHAnsi"/>
              </w:rPr>
            </w:pPr>
            <w:r w:rsidRPr="0050474C">
              <w:rPr>
                <w:rFonts w:asciiTheme="minorHAnsi" w:hAnsiTheme="minorHAnsi" w:cstheme="minorHAnsi"/>
              </w:rPr>
              <w:t>Warunki gwarancji</w:t>
            </w:r>
          </w:p>
          <w:p w14:paraId="1E8F4771" w14:textId="77777777" w:rsidR="00E00C05" w:rsidRPr="0050474C" w:rsidRDefault="00E00C05" w:rsidP="0050474C">
            <w:pPr>
              <w:rPr>
                <w:rFonts w:asciiTheme="minorHAnsi" w:hAnsiTheme="minorHAnsi" w:cstheme="minorHAnsi"/>
                <w:highlight w:val="cyan"/>
              </w:rPr>
            </w:pPr>
          </w:p>
        </w:tc>
        <w:tc>
          <w:tcPr>
            <w:tcW w:w="7559" w:type="dxa"/>
          </w:tcPr>
          <w:p w14:paraId="79B48BB8" w14:textId="61FBBFE2" w:rsidR="00E00C05" w:rsidRPr="0050474C" w:rsidRDefault="00E00C05" w:rsidP="0050474C">
            <w:pPr>
              <w:autoSpaceDE w:val="0"/>
              <w:autoSpaceDN w:val="0"/>
              <w:adjustRightInd w:val="0"/>
              <w:spacing w:before="60"/>
              <w:jc w:val="both"/>
              <w:rPr>
                <w:rFonts w:asciiTheme="minorHAnsi" w:hAnsiTheme="minorHAnsi" w:cstheme="minorHAnsi"/>
              </w:rPr>
            </w:pPr>
            <w:r w:rsidRPr="0050474C">
              <w:rPr>
                <w:rFonts w:asciiTheme="minorHAnsi" w:hAnsiTheme="minorHAnsi" w:cstheme="minorHAnsi"/>
              </w:rPr>
              <w:t>1.</w:t>
            </w:r>
            <w:r>
              <w:rPr>
                <w:rFonts w:asciiTheme="minorHAnsi" w:hAnsiTheme="minorHAnsi" w:cstheme="minorHAnsi"/>
              </w:rPr>
              <w:t xml:space="preserve"> </w:t>
            </w:r>
            <w:r w:rsidRPr="0050474C">
              <w:rPr>
                <w:rFonts w:asciiTheme="minorHAnsi" w:hAnsiTheme="minorHAnsi" w:cstheme="minorHAnsi"/>
              </w:rPr>
              <w:t>Gwarancja obejmuje naprawę wszelkich wad Produktu, jakie mogą ujawnić się w okresie gwarancyjnym pod postacią Błędów działania Produktu o funkcjonalności ustalonej na dzień zakończenia Wdrożenia.</w:t>
            </w:r>
          </w:p>
          <w:p w14:paraId="1E611199" w14:textId="37978EDC" w:rsidR="00E00C05" w:rsidRPr="0050474C" w:rsidRDefault="00E00C05" w:rsidP="0050474C">
            <w:pPr>
              <w:autoSpaceDE w:val="0"/>
              <w:autoSpaceDN w:val="0"/>
              <w:adjustRightInd w:val="0"/>
              <w:spacing w:before="60"/>
              <w:jc w:val="both"/>
              <w:rPr>
                <w:rFonts w:asciiTheme="minorHAnsi" w:hAnsiTheme="minorHAnsi" w:cstheme="minorHAnsi"/>
              </w:rPr>
            </w:pPr>
            <w:r w:rsidRPr="0050474C">
              <w:rPr>
                <w:rFonts w:asciiTheme="minorHAnsi" w:hAnsiTheme="minorHAnsi" w:cstheme="minorHAnsi"/>
              </w:rPr>
              <w:t>2.</w:t>
            </w:r>
            <w:r>
              <w:rPr>
                <w:rFonts w:asciiTheme="minorHAnsi" w:hAnsiTheme="minorHAnsi" w:cstheme="minorHAnsi"/>
              </w:rPr>
              <w:t xml:space="preserve"> </w:t>
            </w:r>
            <w:r w:rsidRPr="0050474C">
              <w:rPr>
                <w:rFonts w:asciiTheme="minorHAnsi" w:hAnsiTheme="minorHAnsi" w:cstheme="minorHAnsi"/>
              </w:rPr>
              <w:t>Za Błędy podlegające naprawie lub wymianie gwarancyjnej uważa się Błędy ujawnione w Produkcie powodujące działanie Produktu niezgodnie z Dokumentacją Użytkownika lub niezgodnie z przepisami prawa obowiązującymi na dzień zakończenia Wdrożenia.</w:t>
            </w:r>
          </w:p>
          <w:p w14:paraId="0CECE8E3" w14:textId="4222871A" w:rsidR="00E00C05" w:rsidRPr="0050474C" w:rsidRDefault="00E00C05" w:rsidP="0050474C">
            <w:pPr>
              <w:autoSpaceDE w:val="0"/>
              <w:autoSpaceDN w:val="0"/>
              <w:adjustRightInd w:val="0"/>
              <w:spacing w:before="60"/>
              <w:jc w:val="both"/>
              <w:rPr>
                <w:rFonts w:asciiTheme="minorHAnsi" w:hAnsiTheme="minorHAnsi" w:cstheme="minorHAnsi"/>
              </w:rPr>
            </w:pPr>
            <w:r w:rsidRPr="0050474C">
              <w:rPr>
                <w:rFonts w:asciiTheme="minorHAnsi" w:hAnsiTheme="minorHAnsi" w:cstheme="minorHAnsi"/>
              </w:rPr>
              <w:t>3.</w:t>
            </w:r>
            <w:r>
              <w:rPr>
                <w:rFonts w:asciiTheme="minorHAnsi" w:hAnsiTheme="minorHAnsi" w:cstheme="minorHAnsi"/>
              </w:rPr>
              <w:t xml:space="preserve"> </w:t>
            </w:r>
            <w:r w:rsidRPr="0050474C">
              <w:rPr>
                <w:rFonts w:asciiTheme="minorHAnsi" w:hAnsiTheme="minorHAnsi" w:cstheme="minorHAnsi"/>
              </w:rPr>
              <w:t xml:space="preserve">Błędy ujawnione w okresie gwarancyjnym, wynikające z wad Produktu, podlegają bezpłatnej naprawie przez Wykonawcę. </w:t>
            </w:r>
          </w:p>
          <w:p w14:paraId="77AEF8D2" w14:textId="0DFDFED6" w:rsidR="00E00C05" w:rsidRPr="0050474C" w:rsidRDefault="00E00C05" w:rsidP="0050474C">
            <w:pPr>
              <w:autoSpaceDE w:val="0"/>
              <w:autoSpaceDN w:val="0"/>
              <w:adjustRightInd w:val="0"/>
              <w:spacing w:before="60"/>
              <w:jc w:val="both"/>
              <w:rPr>
                <w:rFonts w:asciiTheme="minorHAnsi" w:hAnsiTheme="minorHAnsi" w:cstheme="minorHAnsi"/>
              </w:rPr>
            </w:pPr>
            <w:r w:rsidRPr="0050474C">
              <w:rPr>
                <w:rFonts w:asciiTheme="minorHAnsi" w:hAnsiTheme="minorHAnsi" w:cstheme="minorHAnsi"/>
              </w:rPr>
              <w:t>4.</w:t>
            </w:r>
            <w:r>
              <w:rPr>
                <w:rFonts w:asciiTheme="minorHAnsi" w:hAnsiTheme="minorHAnsi" w:cstheme="minorHAnsi"/>
              </w:rPr>
              <w:t xml:space="preserve"> </w:t>
            </w:r>
            <w:r w:rsidRPr="0050474C">
              <w:rPr>
                <w:rFonts w:asciiTheme="minorHAnsi" w:hAnsiTheme="minorHAnsi" w:cstheme="minorHAnsi"/>
              </w:rPr>
              <w:t xml:space="preserve">Gwarancja na Produkt nie obejmuje wadliwego działania Produktu, jeżeli wadliwe działanie spowodowane jest przepisami prawa, których zmiana nastąpiła w okresie po zakończeniu Wdrożenia. Dostosowywanie Produktu do zmian w przepisach prawa następujących po zakończeniu Wdrożenia następuje w ramach serwisu eksploatacyjnego i na zasadach dla niego określonych. </w:t>
            </w:r>
          </w:p>
          <w:p w14:paraId="3EDE228F" w14:textId="6BFA7A56" w:rsidR="00E00C05" w:rsidRPr="0050474C" w:rsidRDefault="00E00C05" w:rsidP="0050474C">
            <w:pPr>
              <w:autoSpaceDE w:val="0"/>
              <w:autoSpaceDN w:val="0"/>
              <w:adjustRightInd w:val="0"/>
              <w:spacing w:before="60"/>
              <w:jc w:val="both"/>
              <w:rPr>
                <w:rFonts w:asciiTheme="minorHAnsi" w:hAnsiTheme="minorHAnsi" w:cstheme="minorHAnsi"/>
              </w:rPr>
            </w:pPr>
            <w:r w:rsidRPr="0050474C">
              <w:rPr>
                <w:rFonts w:asciiTheme="minorHAnsi" w:hAnsiTheme="minorHAnsi" w:cstheme="minorHAnsi"/>
              </w:rPr>
              <w:t>5.</w:t>
            </w:r>
            <w:r>
              <w:rPr>
                <w:rFonts w:asciiTheme="minorHAnsi" w:hAnsiTheme="minorHAnsi" w:cstheme="minorHAnsi"/>
              </w:rPr>
              <w:t xml:space="preserve"> </w:t>
            </w:r>
            <w:r w:rsidRPr="0050474C">
              <w:rPr>
                <w:rFonts w:asciiTheme="minorHAnsi" w:hAnsiTheme="minorHAnsi" w:cstheme="minorHAnsi"/>
              </w:rPr>
              <w:t>Naprawa gwarancyjna polega na udostępnieniu Zamawiającemu najnowszych wersji Produktu z poprawionym Błędem. Naprawa gwarancyjna nie obejmuje usługi instalacji udostępnionej Wersji Produktu.</w:t>
            </w:r>
          </w:p>
          <w:p w14:paraId="4663B74A" w14:textId="42302085" w:rsidR="00E00C05" w:rsidRPr="0050474C" w:rsidRDefault="00E00C05" w:rsidP="008A1F57">
            <w:pPr>
              <w:autoSpaceDE w:val="0"/>
              <w:autoSpaceDN w:val="0"/>
              <w:adjustRightInd w:val="0"/>
              <w:spacing w:before="60"/>
              <w:jc w:val="both"/>
              <w:rPr>
                <w:rFonts w:asciiTheme="minorHAnsi" w:hAnsiTheme="minorHAnsi" w:cstheme="minorHAnsi"/>
                <w:b/>
                <w:bCs/>
              </w:rPr>
            </w:pPr>
            <w:r w:rsidRPr="00152280">
              <w:rPr>
                <w:rFonts w:asciiTheme="minorHAnsi" w:hAnsiTheme="minorHAnsi" w:cstheme="minorHAnsi"/>
                <w:b/>
                <w:bCs/>
              </w:rPr>
              <w:lastRenderedPageBreak/>
              <w:t>Czas trwania gwarancji: 36 miesięcy</w:t>
            </w:r>
            <w:r w:rsidRPr="0050474C">
              <w:rPr>
                <w:rFonts w:asciiTheme="minorHAnsi" w:hAnsiTheme="minorHAnsi" w:cstheme="minorHAnsi"/>
                <w:b/>
                <w:bCs/>
              </w:rPr>
              <w:tab/>
            </w:r>
          </w:p>
          <w:p w14:paraId="7A7B5F48" w14:textId="77777777" w:rsidR="00E00C05" w:rsidRPr="0050474C" w:rsidRDefault="00E00C05" w:rsidP="0050474C">
            <w:pPr>
              <w:autoSpaceDE w:val="0"/>
              <w:autoSpaceDN w:val="0"/>
              <w:adjustRightInd w:val="0"/>
              <w:spacing w:before="60"/>
              <w:ind w:left="284"/>
              <w:jc w:val="both"/>
              <w:rPr>
                <w:rFonts w:asciiTheme="minorHAnsi" w:eastAsiaTheme="minorHAnsi" w:hAnsiTheme="minorHAnsi" w:cstheme="minorHAnsi"/>
              </w:rPr>
            </w:pPr>
            <w:r w:rsidRPr="0050474C">
              <w:rPr>
                <w:rFonts w:asciiTheme="minorHAnsi" w:hAnsiTheme="minorHAnsi" w:cstheme="minorHAnsi"/>
                <w:b/>
                <w:bCs/>
                <w:u w:val="single"/>
              </w:rPr>
              <w:t>Warunki świadczenia serwisu</w:t>
            </w:r>
          </w:p>
          <w:p w14:paraId="6A033F58" w14:textId="77777777" w:rsidR="00E00C05" w:rsidRPr="0050474C" w:rsidRDefault="00E00C05" w:rsidP="0050474C">
            <w:pPr>
              <w:numPr>
                <w:ilvl w:val="0"/>
                <w:numId w:val="15"/>
              </w:numPr>
              <w:autoSpaceDE w:val="0"/>
              <w:autoSpaceDN w:val="0"/>
              <w:adjustRightInd w:val="0"/>
              <w:spacing w:before="60"/>
              <w:ind w:left="284"/>
              <w:jc w:val="both"/>
              <w:rPr>
                <w:rFonts w:asciiTheme="minorHAnsi" w:hAnsiTheme="minorHAnsi" w:cstheme="minorHAnsi"/>
              </w:rPr>
            </w:pPr>
            <w:r w:rsidRPr="0050474C">
              <w:rPr>
                <w:rFonts w:asciiTheme="minorHAnsi" w:hAnsiTheme="minorHAnsi" w:cstheme="minorHAnsi"/>
              </w:rPr>
              <w:t>O wystąpieniu wszelkich wad podczas użytkowania Przedmiotu Umowy Zamawiający każdorazowo powiadomi serwis i zapewni swobodny dostęp do ich usunięcia.</w:t>
            </w:r>
          </w:p>
          <w:p w14:paraId="19A20C48" w14:textId="77777777" w:rsidR="00E00C05" w:rsidRPr="0050474C" w:rsidRDefault="00E00C05" w:rsidP="0050474C">
            <w:pPr>
              <w:numPr>
                <w:ilvl w:val="0"/>
                <w:numId w:val="15"/>
              </w:numPr>
              <w:autoSpaceDE w:val="0"/>
              <w:autoSpaceDN w:val="0"/>
              <w:adjustRightInd w:val="0"/>
              <w:spacing w:before="60"/>
              <w:ind w:left="284"/>
              <w:jc w:val="both"/>
              <w:rPr>
                <w:rFonts w:asciiTheme="minorHAnsi" w:hAnsiTheme="minorHAnsi" w:cstheme="minorHAnsi"/>
              </w:rPr>
            </w:pPr>
            <w:r w:rsidRPr="0050474C">
              <w:rPr>
                <w:rFonts w:asciiTheme="minorHAnsi" w:hAnsiTheme="minorHAnsi" w:cstheme="minorHAnsi"/>
              </w:rPr>
              <w:t xml:space="preserve">Wykonawca zapewni </w:t>
            </w:r>
            <w:r w:rsidRPr="0050474C">
              <w:rPr>
                <w:rFonts w:asciiTheme="minorHAnsi" w:hAnsiTheme="minorHAnsi" w:cstheme="minorHAnsi"/>
                <w:color w:val="000000" w:themeColor="text1"/>
              </w:rPr>
              <w:t>serwis zdalny oraz wsparcie telefoniczne w rozwiązaniu problemów związanych z pracą systemu informatycznego.</w:t>
            </w:r>
          </w:p>
          <w:p w14:paraId="78BDDC8D" w14:textId="77777777" w:rsidR="00E00C05" w:rsidRPr="0050474C" w:rsidRDefault="00E00C05" w:rsidP="0050474C">
            <w:pPr>
              <w:numPr>
                <w:ilvl w:val="0"/>
                <w:numId w:val="15"/>
              </w:numPr>
              <w:autoSpaceDE w:val="0"/>
              <w:autoSpaceDN w:val="0"/>
              <w:adjustRightInd w:val="0"/>
              <w:spacing w:before="60"/>
              <w:ind w:left="284"/>
              <w:jc w:val="both"/>
              <w:rPr>
                <w:rFonts w:asciiTheme="minorHAnsi" w:hAnsiTheme="minorHAnsi" w:cstheme="minorHAnsi"/>
              </w:rPr>
            </w:pPr>
            <w:r w:rsidRPr="0050474C">
              <w:rPr>
                <w:rFonts w:asciiTheme="minorHAnsi" w:hAnsiTheme="minorHAnsi" w:cstheme="minorHAnsi"/>
              </w:rPr>
              <w:t>Zgłoszenie awarii Zamawiający będzie dokonywał telefonicznie lub drogą elektroniczną:</w:t>
            </w:r>
          </w:p>
          <w:p w14:paraId="26C3087B" w14:textId="77777777" w:rsidR="00E00C05" w:rsidRPr="0050474C" w:rsidRDefault="00E00C05" w:rsidP="0050474C">
            <w:pPr>
              <w:autoSpaceDE w:val="0"/>
              <w:autoSpaceDN w:val="0"/>
              <w:adjustRightInd w:val="0"/>
              <w:spacing w:before="60"/>
              <w:ind w:firstLine="284"/>
              <w:jc w:val="both"/>
              <w:rPr>
                <w:rFonts w:asciiTheme="minorHAnsi" w:hAnsiTheme="minorHAnsi" w:cstheme="minorHAnsi"/>
                <w:lang w:val="en-US"/>
              </w:rPr>
            </w:pPr>
            <w:r w:rsidRPr="0050474C">
              <w:rPr>
                <w:rFonts w:asciiTheme="minorHAnsi" w:hAnsiTheme="minorHAnsi" w:cstheme="minorHAnsi"/>
                <w:lang w:val="en-US"/>
              </w:rPr>
              <w:t xml:space="preserve">- </w:t>
            </w:r>
            <w:proofErr w:type="spellStart"/>
            <w:r w:rsidRPr="0050474C">
              <w:rPr>
                <w:rFonts w:asciiTheme="minorHAnsi" w:hAnsiTheme="minorHAnsi" w:cstheme="minorHAnsi"/>
                <w:lang w:val="en-US"/>
              </w:rPr>
              <w:t>numer</w:t>
            </w:r>
            <w:proofErr w:type="spellEnd"/>
            <w:r w:rsidRPr="0050474C">
              <w:rPr>
                <w:rFonts w:asciiTheme="minorHAnsi" w:hAnsiTheme="minorHAnsi" w:cstheme="minorHAnsi"/>
                <w:lang w:val="en-US"/>
              </w:rPr>
              <w:t xml:space="preserve"> </w:t>
            </w:r>
            <w:proofErr w:type="spellStart"/>
            <w:r w:rsidRPr="0050474C">
              <w:rPr>
                <w:rFonts w:asciiTheme="minorHAnsi" w:hAnsiTheme="minorHAnsi" w:cstheme="minorHAnsi"/>
                <w:lang w:val="en-US"/>
              </w:rPr>
              <w:t>telefonu</w:t>
            </w:r>
            <w:proofErr w:type="spellEnd"/>
            <w:r w:rsidRPr="0050474C">
              <w:rPr>
                <w:rFonts w:asciiTheme="minorHAnsi" w:hAnsiTheme="minorHAnsi" w:cstheme="minorHAnsi"/>
                <w:lang w:val="en-US"/>
              </w:rPr>
              <w:t xml:space="preserve">: </w:t>
            </w:r>
            <w:r w:rsidRPr="0050474C">
              <w:rPr>
                <w:rFonts w:asciiTheme="minorHAnsi" w:hAnsiTheme="minorHAnsi" w:cstheme="minorHAnsi"/>
                <w:lang w:val="en-US"/>
              </w:rPr>
              <w:tab/>
              <w:t>…………………….</w:t>
            </w:r>
          </w:p>
          <w:p w14:paraId="232928E2" w14:textId="77777777" w:rsidR="00E00C05" w:rsidRPr="0050474C" w:rsidRDefault="00E00C05" w:rsidP="0050474C">
            <w:pPr>
              <w:autoSpaceDE w:val="0"/>
              <w:autoSpaceDN w:val="0"/>
              <w:adjustRightInd w:val="0"/>
              <w:spacing w:before="60"/>
              <w:ind w:firstLine="284"/>
              <w:jc w:val="both"/>
              <w:rPr>
                <w:rFonts w:asciiTheme="minorHAnsi" w:hAnsiTheme="minorHAnsi" w:cstheme="minorHAnsi"/>
                <w:lang w:val="en-US"/>
              </w:rPr>
            </w:pPr>
            <w:r w:rsidRPr="0050474C">
              <w:rPr>
                <w:rFonts w:asciiTheme="minorHAnsi" w:hAnsiTheme="minorHAnsi" w:cstheme="minorHAnsi"/>
                <w:lang w:val="en-US"/>
              </w:rPr>
              <w:t xml:space="preserve">- </w:t>
            </w:r>
            <w:proofErr w:type="spellStart"/>
            <w:r w:rsidRPr="0050474C">
              <w:rPr>
                <w:rFonts w:asciiTheme="minorHAnsi" w:hAnsiTheme="minorHAnsi" w:cstheme="minorHAnsi"/>
                <w:lang w:val="en-US"/>
              </w:rPr>
              <w:t>adres</w:t>
            </w:r>
            <w:proofErr w:type="spellEnd"/>
            <w:r w:rsidRPr="0050474C">
              <w:rPr>
                <w:rFonts w:asciiTheme="minorHAnsi" w:hAnsiTheme="minorHAnsi" w:cstheme="minorHAnsi"/>
                <w:lang w:val="en-US"/>
              </w:rPr>
              <w:t xml:space="preserve"> </w:t>
            </w:r>
            <w:proofErr w:type="spellStart"/>
            <w:r w:rsidRPr="0050474C">
              <w:rPr>
                <w:rFonts w:asciiTheme="minorHAnsi" w:hAnsiTheme="minorHAnsi" w:cstheme="minorHAnsi"/>
                <w:lang w:val="en-US"/>
              </w:rPr>
              <w:t>mailowy</w:t>
            </w:r>
            <w:proofErr w:type="spellEnd"/>
            <w:r w:rsidRPr="0050474C">
              <w:rPr>
                <w:rFonts w:asciiTheme="minorHAnsi" w:hAnsiTheme="minorHAnsi" w:cstheme="minorHAnsi"/>
                <w:lang w:val="en-US"/>
              </w:rPr>
              <w:t xml:space="preserve">: </w:t>
            </w:r>
            <w:r w:rsidRPr="0050474C">
              <w:rPr>
                <w:rFonts w:asciiTheme="minorHAnsi" w:hAnsiTheme="minorHAnsi" w:cstheme="minorHAnsi"/>
                <w:lang w:val="en-US"/>
              </w:rPr>
              <w:tab/>
              <w:t>…………………….</w:t>
            </w:r>
            <w:r w:rsidRPr="0050474C">
              <w:rPr>
                <w:rFonts w:asciiTheme="minorHAnsi" w:hAnsiTheme="minorHAnsi" w:cstheme="minorHAnsi"/>
                <w:lang w:val="en-US"/>
              </w:rPr>
              <w:tab/>
            </w:r>
          </w:p>
          <w:p w14:paraId="7D12238A" w14:textId="77777777" w:rsidR="00E00C05" w:rsidRPr="0050474C" w:rsidRDefault="00E00C05" w:rsidP="0050474C">
            <w:pPr>
              <w:numPr>
                <w:ilvl w:val="0"/>
                <w:numId w:val="15"/>
              </w:numPr>
              <w:autoSpaceDE w:val="0"/>
              <w:autoSpaceDN w:val="0"/>
              <w:adjustRightInd w:val="0"/>
              <w:spacing w:before="60"/>
              <w:ind w:left="284"/>
              <w:jc w:val="both"/>
              <w:rPr>
                <w:rFonts w:asciiTheme="minorHAnsi" w:hAnsiTheme="minorHAnsi" w:cstheme="minorHAnsi"/>
              </w:rPr>
            </w:pPr>
            <w:r w:rsidRPr="0050474C">
              <w:rPr>
                <w:rFonts w:asciiTheme="minorHAnsi" w:hAnsiTheme="minorHAnsi" w:cstheme="minorHAnsi"/>
                <w:color w:val="000000" w:themeColor="text1"/>
              </w:rPr>
              <w:t>Czas reakcji, rozumiany jako kontakt z inżynierem serwisu, określa się na 8 godz. od zgłoszenia w dni robocze – w godzinach 8.00 do 16.00.</w:t>
            </w:r>
          </w:p>
          <w:p w14:paraId="3BEA633D" w14:textId="77777777" w:rsidR="00E00C05" w:rsidRPr="0050474C" w:rsidRDefault="00E00C05" w:rsidP="0050474C">
            <w:pPr>
              <w:numPr>
                <w:ilvl w:val="0"/>
                <w:numId w:val="15"/>
              </w:numPr>
              <w:autoSpaceDE w:val="0"/>
              <w:autoSpaceDN w:val="0"/>
              <w:adjustRightInd w:val="0"/>
              <w:spacing w:before="60"/>
              <w:ind w:left="284"/>
              <w:jc w:val="both"/>
              <w:rPr>
                <w:rFonts w:asciiTheme="minorHAnsi" w:hAnsiTheme="minorHAnsi" w:cstheme="minorHAnsi"/>
              </w:rPr>
            </w:pPr>
            <w:r w:rsidRPr="0050474C">
              <w:rPr>
                <w:rFonts w:asciiTheme="minorHAnsi" w:hAnsiTheme="minorHAnsi" w:cstheme="minorHAnsi"/>
                <w:color w:val="000000" w:themeColor="text1"/>
              </w:rPr>
              <w:t>Ustala się czas zakończenia naprawy na 5 dni robocze od dnia zgłoszenia awarii.</w:t>
            </w:r>
          </w:p>
          <w:p w14:paraId="29EDE99D" w14:textId="4D8F4366" w:rsidR="00E00C05" w:rsidRPr="0050474C" w:rsidRDefault="00E00C05" w:rsidP="0050474C">
            <w:pPr>
              <w:numPr>
                <w:ilvl w:val="0"/>
                <w:numId w:val="15"/>
              </w:numPr>
              <w:autoSpaceDE w:val="0"/>
              <w:autoSpaceDN w:val="0"/>
              <w:adjustRightInd w:val="0"/>
              <w:spacing w:before="60"/>
              <w:ind w:left="284"/>
              <w:jc w:val="both"/>
              <w:rPr>
                <w:rFonts w:asciiTheme="minorHAnsi" w:hAnsiTheme="minorHAnsi" w:cstheme="minorHAnsi"/>
              </w:rPr>
            </w:pPr>
            <w:r w:rsidRPr="0050474C">
              <w:rPr>
                <w:rFonts w:asciiTheme="minorHAnsi" w:hAnsiTheme="minorHAnsi" w:cstheme="minorHAnsi"/>
                <w:color w:val="000000" w:themeColor="text1"/>
              </w:rPr>
              <w:t>Zleceniodawca zapewni dostęp zdalny do systemu zainstalowanego</w:t>
            </w:r>
            <w:r>
              <w:rPr>
                <w:rFonts w:asciiTheme="minorHAnsi" w:hAnsiTheme="minorHAnsi" w:cstheme="minorHAnsi"/>
                <w:color w:val="000000" w:themeColor="text1"/>
              </w:rPr>
              <w:t xml:space="preserve"> </w:t>
            </w:r>
            <w:r w:rsidRPr="0050474C">
              <w:rPr>
                <w:rFonts w:asciiTheme="minorHAnsi" w:hAnsiTheme="minorHAnsi" w:cstheme="minorHAnsi"/>
                <w:color w:val="000000" w:themeColor="text1"/>
              </w:rPr>
              <w:t>w siedzibie Zleceniodawcy.</w:t>
            </w:r>
          </w:p>
          <w:p w14:paraId="08EB65C9" w14:textId="77777777" w:rsidR="00E00C05" w:rsidRPr="0050474C" w:rsidRDefault="00E00C05" w:rsidP="0050474C">
            <w:pPr>
              <w:jc w:val="both"/>
              <w:rPr>
                <w:rFonts w:asciiTheme="minorHAnsi" w:hAnsiTheme="minorHAnsi" w:cstheme="minorHAnsi"/>
              </w:rPr>
            </w:pPr>
          </w:p>
        </w:tc>
        <w:tc>
          <w:tcPr>
            <w:tcW w:w="1134" w:type="dxa"/>
          </w:tcPr>
          <w:p w14:paraId="565C39F5" w14:textId="77777777" w:rsidR="00E00C05" w:rsidRPr="0050474C" w:rsidRDefault="00E00C05" w:rsidP="0050474C">
            <w:pPr>
              <w:autoSpaceDE w:val="0"/>
              <w:autoSpaceDN w:val="0"/>
              <w:adjustRightInd w:val="0"/>
              <w:spacing w:before="60"/>
              <w:jc w:val="both"/>
              <w:rPr>
                <w:rFonts w:asciiTheme="minorHAnsi" w:hAnsiTheme="minorHAnsi" w:cstheme="minorHAnsi"/>
              </w:rPr>
            </w:pPr>
          </w:p>
        </w:tc>
      </w:tr>
      <w:tr w:rsidR="00E00C05" w:rsidRPr="0050474C" w14:paraId="093D95AB" w14:textId="2B284672" w:rsidTr="00E00C05">
        <w:tc>
          <w:tcPr>
            <w:tcW w:w="447" w:type="dxa"/>
          </w:tcPr>
          <w:p w14:paraId="77DC0C39" w14:textId="705254F8" w:rsidR="00E00C05" w:rsidRPr="00221464" w:rsidRDefault="00E00C05" w:rsidP="0050474C">
            <w:pPr>
              <w:rPr>
                <w:rFonts w:asciiTheme="minorHAnsi" w:hAnsiTheme="minorHAnsi" w:cstheme="minorHAnsi"/>
              </w:rPr>
            </w:pPr>
            <w:r w:rsidRPr="00221464">
              <w:rPr>
                <w:rFonts w:asciiTheme="minorHAnsi" w:hAnsiTheme="minorHAnsi" w:cstheme="minorHAnsi"/>
              </w:rPr>
              <w:t>2.</w:t>
            </w:r>
          </w:p>
        </w:tc>
        <w:tc>
          <w:tcPr>
            <w:tcW w:w="1345" w:type="dxa"/>
          </w:tcPr>
          <w:p w14:paraId="4FCDDDC4" w14:textId="77777777" w:rsidR="00E00C05" w:rsidRPr="00221464" w:rsidRDefault="00E00C05" w:rsidP="0050474C">
            <w:pPr>
              <w:rPr>
                <w:rFonts w:asciiTheme="minorHAnsi" w:hAnsiTheme="minorHAnsi" w:cstheme="minorHAnsi"/>
              </w:rPr>
            </w:pPr>
            <w:r w:rsidRPr="00221464">
              <w:rPr>
                <w:rFonts w:asciiTheme="minorHAnsi" w:hAnsiTheme="minorHAnsi" w:cstheme="minorHAnsi"/>
              </w:rPr>
              <w:t>e-Opieka w HIS</w:t>
            </w:r>
          </w:p>
        </w:tc>
        <w:tc>
          <w:tcPr>
            <w:tcW w:w="7559" w:type="dxa"/>
          </w:tcPr>
          <w:p w14:paraId="27C19A2C" w14:textId="77777777" w:rsidR="00E00C05" w:rsidRPr="00221464" w:rsidRDefault="00E00C05" w:rsidP="0050474C">
            <w:pPr>
              <w:jc w:val="both"/>
              <w:rPr>
                <w:rFonts w:asciiTheme="minorHAnsi" w:hAnsiTheme="minorHAnsi" w:cstheme="minorHAnsi"/>
              </w:rPr>
            </w:pPr>
            <w:r w:rsidRPr="00221464">
              <w:rPr>
                <w:rFonts w:asciiTheme="minorHAnsi" w:hAnsiTheme="minorHAnsi" w:cstheme="minorHAnsi"/>
              </w:rPr>
              <w:t>Dostawa i wdrożenie platformy integracyjnej na potrzeby wymiany danych między systemem do zdalnej konsultacji kardiologicznej a istniejącym systemem HIS.</w:t>
            </w:r>
          </w:p>
          <w:p w14:paraId="49444806" w14:textId="77777777" w:rsidR="00E00C05" w:rsidRPr="00221464" w:rsidRDefault="00E00C05" w:rsidP="0050474C">
            <w:pPr>
              <w:jc w:val="both"/>
              <w:rPr>
                <w:rFonts w:asciiTheme="minorHAnsi" w:hAnsiTheme="minorHAnsi" w:cstheme="minorHAnsi"/>
              </w:rPr>
            </w:pPr>
            <w:r w:rsidRPr="00221464">
              <w:rPr>
                <w:rFonts w:asciiTheme="minorHAnsi" w:hAnsiTheme="minorHAnsi" w:cstheme="minorHAnsi"/>
              </w:rPr>
              <w:t xml:space="preserve">Udostępnienie definicji interfejsu </w:t>
            </w:r>
            <w:proofErr w:type="spellStart"/>
            <w:r w:rsidRPr="00221464">
              <w:rPr>
                <w:rFonts w:asciiTheme="minorHAnsi" w:hAnsiTheme="minorHAnsi" w:cstheme="minorHAnsi"/>
              </w:rPr>
              <w:t>WebService</w:t>
            </w:r>
            <w:proofErr w:type="spellEnd"/>
            <w:r w:rsidRPr="00221464">
              <w:rPr>
                <w:rFonts w:asciiTheme="minorHAnsi" w:hAnsiTheme="minorHAnsi" w:cstheme="minorHAnsi"/>
              </w:rPr>
              <w:t xml:space="preserve"> (WSDL) w zakresie koniecznym do realizacji przedmiotu zamówienia.</w:t>
            </w:r>
          </w:p>
          <w:p w14:paraId="5B8BF74D" w14:textId="77777777" w:rsidR="00E00C05" w:rsidRPr="00221464" w:rsidRDefault="00E00C05" w:rsidP="0050474C">
            <w:pPr>
              <w:jc w:val="both"/>
              <w:rPr>
                <w:rFonts w:asciiTheme="minorHAnsi" w:hAnsiTheme="minorHAnsi" w:cstheme="minorHAnsi"/>
              </w:rPr>
            </w:pPr>
            <w:r w:rsidRPr="00221464">
              <w:rPr>
                <w:rFonts w:asciiTheme="minorHAnsi" w:hAnsiTheme="minorHAnsi" w:cstheme="minorHAnsi"/>
              </w:rPr>
              <w:t xml:space="preserve">Automatyczne (na podstawie wymiany komunikatów) oznaczanie pacjentów objętych opieką </w:t>
            </w:r>
            <w:proofErr w:type="spellStart"/>
            <w:r w:rsidRPr="00221464">
              <w:rPr>
                <w:rFonts w:asciiTheme="minorHAnsi" w:hAnsiTheme="minorHAnsi" w:cstheme="minorHAnsi"/>
              </w:rPr>
              <w:t>telemedyczną</w:t>
            </w:r>
            <w:proofErr w:type="spellEnd"/>
            <w:r w:rsidRPr="00221464">
              <w:rPr>
                <w:rFonts w:asciiTheme="minorHAnsi" w:hAnsiTheme="minorHAnsi" w:cstheme="minorHAnsi"/>
              </w:rPr>
              <w:t>.</w:t>
            </w:r>
          </w:p>
          <w:p w14:paraId="239B3F1C" w14:textId="21929EB7" w:rsidR="00E00C05" w:rsidRPr="00221464" w:rsidRDefault="00E00C05" w:rsidP="0050474C">
            <w:pPr>
              <w:jc w:val="both"/>
              <w:rPr>
                <w:rFonts w:asciiTheme="minorHAnsi" w:hAnsiTheme="minorHAnsi" w:cstheme="minorHAnsi"/>
              </w:rPr>
            </w:pPr>
            <w:r w:rsidRPr="00221464">
              <w:rPr>
                <w:rFonts w:asciiTheme="minorHAnsi" w:hAnsiTheme="minorHAnsi" w:cstheme="minorHAnsi"/>
              </w:rPr>
              <w:t xml:space="preserve">Pacjent zarejestrowany w systemie HIS może zostać zakwalifikowany jako objęty opieką </w:t>
            </w:r>
            <w:proofErr w:type="spellStart"/>
            <w:r w:rsidRPr="00221464">
              <w:rPr>
                <w:rFonts w:asciiTheme="minorHAnsi" w:hAnsiTheme="minorHAnsi" w:cstheme="minorHAnsi"/>
              </w:rPr>
              <w:t>telemedyczną</w:t>
            </w:r>
            <w:proofErr w:type="spellEnd"/>
            <w:r w:rsidRPr="00221464">
              <w:rPr>
                <w:rFonts w:asciiTheme="minorHAnsi" w:hAnsiTheme="minorHAnsi" w:cstheme="minorHAnsi"/>
              </w:rPr>
              <w:t xml:space="preserve"> (</w:t>
            </w:r>
            <w:proofErr w:type="spellStart"/>
            <w:r w:rsidRPr="00221464">
              <w:rPr>
                <w:rFonts w:asciiTheme="minorHAnsi" w:hAnsiTheme="minorHAnsi" w:cstheme="minorHAnsi"/>
              </w:rPr>
              <w:t>checkbox</w:t>
            </w:r>
            <w:proofErr w:type="spellEnd"/>
            <w:r w:rsidRPr="00221464">
              <w:rPr>
                <w:rFonts w:asciiTheme="minorHAnsi" w:hAnsiTheme="minorHAnsi" w:cstheme="minorHAnsi"/>
              </w:rPr>
              <w:t xml:space="preserve"> w danych pacjenta oraz możliwość wyszukania pacjentów objętych opieką </w:t>
            </w:r>
            <w:proofErr w:type="spellStart"/>
            <w:r w:rsidRPr="00221464">
              <w:rPr>
                <w:rFonts w:asciiTheme="minorHAnsi" w:hAnsiTheme="minorHAnsi" w:cstheme="minorHAnsi"/>
              </w:rPr>
              <w:t>telemedyczną</w:t>
            </w:r>
            <w:proofErr w:type="spellEnd"/>
            <w:r w:rsidRPr="00221464">
              <w:rPr>
                <w:rFonts w:asciiTheme="minorHAnsi" w:hAnsiTheme="minorHAnsi" w:cstheme="minorHAnsi"/>
              </w:rPr>
              <w:t xml:space="preserve"> w skorowidzu pacjentów).</w:t>
            </w:r>
          </w:p>
          <w:p w14:paraId="15D0CB7F" w14:textId="77777777" w:rsidR="00E00C05" w:rsidRPr="00221464" w:rsidRDefault="00E00C05" w:rsidP="0050474C">
            <w:pPr>
              <w:jc w:val="both"/>
              <w:rPr>
                <w:rFonts w:asciiTheme="minorHAnsi" w:hAnsiTheme="minorHAnsi" w:cstheme="minorHAnsi"/>
              </w:rPr>
            </w:pPr>
            <w:r w:rsidRPr="00221464">
              <w:rPr>
                <w:rFonts w:asciiTheme="minorHAnsi" w:hAnsiTheme="minorHAnsi" w:cstheme="minorHAnsi"/>
              </w:rPr>
              <w:t>Pomiary/Wyniki do ewidencji w HIS:</w:t>
            </w:r>
          </w:p>
          <w:p w14:paraId="6B325D0D" w14:textId="1A5B7933" w:rsidR="00E00C05" w:rsidRPr="00221464" w:rsidRDefault="00E00C05" w:rsidP="0050474C">
            <w:pPr>
              <w:jc w:val="both"/>
              <w:rPr>
                <w:rFonts w:asciiTheme="minorHAnsi" w:hAnsiTheme="minorHAnsi" w:cstheme="minorHAnsi"/>
              </w:rPr>
            </w:pPr>
            <w:r w:rsidRPr="00221464">
              <w:rPr>
                <w:rFonts w:asciiTheme="minorHAnsi" w:hAnsiTheme="minorHAnsi" w:cstheme="minorHAnsi"/>
              </w:rPr>
              <w:t>- Pomiar Ciśnienia (np. 130 / 89 mmHg   78 / min)</w:t>
            </w:r>
          </w:p>
          <w:p w14:paraId="0628BE8D" w14:textId="442B541B" w:rsidR="00E00C05" w:rsidRPr="00221464" w:rsidRDefault="00E00C05" w:rsidP="0050474C">
            <w:pPr>
              <w:jc w:val="both"/>
              <w:rPr>
                <w:rFonts w:asciiTheme="minorHAnsi" w:hAnsiTheme="minorHAnsi" w:cstheme="minorHAnsi"/>
              </w:rPr>
            </w:pPr>
            <w:r w:rsidRPr="00221464">
              <w:rPr>
                <w:rFonts w:asciiTheme="minorHAnsi" w:hAnsiTheme="minorHAnsi" w:cstheme="minorHAnsi"/>
              </w:rPr>
              <w:t>- Samopoczucie (np. 50 %)</w:t>
            </w:r>
          </w:p>
          <w:p w14:paraId="6422E064" w14:textId="252AFB04" w:rsidR="00E00C05" w:rsidRPr="00221464" w:rsidRDefault="00E00C05" w:rsidP="0050474C">
            <w:pPr>
              <w:jc w:val="both"/>
              <w:rPr>
                <w:rFonts w:asciiTheme="minorHAnsi" w:hAnsiTheme="minorHAnsi" w:cstheme="minorHAnsi"/>
              </w:rPr>
            </w:pPr>
            <w:r w:rsidRPr="00221464">
              <w:rPr>
                <w:rFonts w:asciiTheme="minorHAnsi" w:hAnsiTheme="minorHAnsi" w:cstheme="minorHAnsi"/>
              </w:rPr>
              <w:t>- Masa ciała (np. 65,10 kg)</w:t>
            </w:r>
          </w:p>
          <w:p w14:paraId="29074CDF" w14:textId="7E3EE146" w:rsidR="00E00C05" w:rsidRPr="00221464" w:rsidRDefault="00E00C05" w:rsidP="0050474C">
            <w:pPr>
              <w:jc w:val="both"/>
              <w:rPr>
                <w:rFonts w:asciiTheme="minorHAnsi" w:hAnsiTheme="minorHAnsi" w:cstheme="minorHAnsi"/>
              </w:rPr>
            </w:pPr>
            <w:r w:rsidRPr="00221464">
              <w:rPr>
                <w:rFonts w:asciiTheme="minorHAnsi" w:hAnsiTheme="minorHAnsi" w:cstheme="minorHAnsi"/>
              </w:rPr>
              <w:t xml:space="preserve">- % </w:t>
            </w:r>
            <w:proofErr w:type="spellStart"/>
            <w:r w:rsidRPr="00221464">
              <w:rPr>
                <w:rFonts w:asciiTheme="minorHAnsi" w:hAnsiTheme="minorHAnsi" w:cstheme="minorHAnsi"/>
              </w:rPr>
              <w:t>tk</w:t>
            </w:r>
            <w:proofErr w:type="spellEnd"/>
            <w:r w:rsidRPr="00221464">
              <w:rPr>
                <w:rFonts w:asciiTheme="minorHAnsi" w:hAnsiTheme="minorHAnsi" w:cstheme="minorHAnsi"/>
              </w:rPr>
              <w:t>. tłuszczowej (np. 7,00 %)</w:t>
            </w:r>
          </w:p>
          <w:p w14:paraId="181CDA1C" w14:textId="322799CF" w:rsidR="00E00C05" w:rsidRPr="00221464" w:rsidRDefault="00E00C05" w:rsidP="0050474C">
            <w:pPr>
              <w:jc w:val="both"/>
              <w:rPr>
                <w:rFonts w:asciiTheme="minorHAnsi" w:hAnsiTheme="minorHAnsi" w:cstheme="minorHAnsi"/>
              </w:rPr>
            </w:pPr>
            <w:r w:rsidRPr="00221464">
              <w:rPr>
                <w:rFonts w:asciiTheme="minorHAnsi" w:hAnsiTheme="minorHAnsi" w:cstheme="minorHAnsi"/>
              </w:rPr>
              <w:t xml:space="preserve">- % </w:t>
            </w:r>
            <w:proofErr w:type="spellStart"/>
            <w:r w:rsidRPr="00221464">
              <w:rPr>
                <w:rFonts w:asciiTheme="minorHAnsi" w:hAnsiTheme="minorHAnsi" w:cstheme="minorHAnsi"/>
              </w:rPr>
              <w:t>tk</w:t>
            </w:r>
            <w:proofErr w:type="spellEnd"/>
            <w:r w:rsidRPr="00221464">
              <w:rPr>
                <w:rFonts w:asciiTheme="minorHAnsi" w:hAnsiTheme="minorHAnsi" w:cstheme="minorHAnsi"/>
              </w:rPr>
              <w:t>. kostnej (np. 5,20%)</w:t>
            </w:r>
          </w:p>
          <w:p w14:paraId="25E82882" w14:textId="3D2F4D4F" w:rsidR="00E00C05" w:rsidRPr="00221464" w:rsidRDefault="00E00C05" w:rsidP="0050474C">
            <w:pPr>
              <w:jc w:val="both"/>
              <w:rPr>
                <w:rFonts w:asciiTheme="minorHAnsi" w:hAnsiTheme="minorHAnsi" w:cstheme="minorHAnsi"/>
              </w:rPr>
            </w:pPr>
            <w:r w:rsidRPr="00221464">
              <w:rPr>
                <w:rFonts w:asciiTheme="minorHAnsi" w:hAnsiTheme="minorHAnsi" w:cstheme="minorHAnsi"/>
              </w:rPr>
              <w:t xml:space="preserve">- % </w:t>
            </w:r>
            <w:proofErr w:type="spellStart"/>
            <w:r w:rsidRPr="00221464">
              <w:rPr>
                <w:rFonts w:asciiTheme="minorHAnsi" w:hAnsiTheme="minorHAnsi" w:cstheme="minorHAnsi"/>
              </w:rPr>
              <w:t>tk</w:t>
            </w:r>
            <w:proofErr w:type="spellEnd"/>
            <w:r w:rsidRPr="00221464">
              <w:rPr>
                <w:rFonts w:asciiTheme="minorHAnsi" w:hAnsiTheme="minorHAnsi" w:cstheme="minorHAnsi"/>
              </w:rPr>
              <w:t>. mięśniowej (np. 48,30 %)</w:t>
            </w:r>
          </w:p>
          <w:p w14:paraId="5666CFE1" w14:textId="6369E694" w:rsidR="00E00C05" w:rsidRPr="00221464" w:rsidRDefault="00E00C05" w:rsidP="0050474C">
            <w:pPr>
              <w:jc w:val="both"/>
              <w:rPr>
                <w:rFonts w:asciiTheme="minorHAnsi" w:hAnsiTheme="minorHAnsi" w:cstheme="minorHAnsi"/>
              </w:rPr>
            </w:pPr>
            <w:r w:rsidRPr="00221464">
              <w:rPr>
                <w:rFonts w:asciiTheme="minorHAnsi" w:hAnsiTheme="minorHAnsi" w:cstheme="minorHAnsi"/>
              </w:rPr>
              <w:t>- % H2O (np. 68,00 %)</w:t>
            </w:r>
          </w:p>
          <w:p w14:paraId="4141BD9C" w14:textId="71C419D6" w:rsidR="00E00C05" w:rsidRPr="00221464" w:rsidRDefault="00E00C05" w:rsidP="0050474C">
            <w:pPr>
              <w:jc w:val="both"/>
              <w:rPr>
                <w:rFonts w:asciiTheme="minorHAnsi" w:hAnsiTheme="minorHAnsi" w:cstheme="minorHAnsi"/>
              </w:rPr>
            </w:pPr>
            <w:r w:rsidRPr="00221464">
              <w:rPr>
                <w:rFonts w:asciiTheme="minorHAnsi" w:hAnsiTheme="minorHAnsi" w:cstheme="minorHAnsi"/>
              </w:rPr>
              <w:t>- BMI (np. 19,30)</w:t>
            </w:r>
          </w:p>
          <w:p w14:paraId="1213DF78" w14:textId="0006A73A" w:rsidR="00E00C05" w:rsidRPr="00221464" w:rsidRDefault="00E00C05" w:rsidP="0050474C">
            <w:pPr>
              <w:jc w:val="both"/>
              <w:rPr>
                <w:rFonts w:asciiTheme="minorHAnsi" w:hAnsiTheme="minorHAnsi" w:cstheme="minorHAnsi"/>
              </w:rPr>
            </w:pPr>
            <w:r w:rsidRPr="00221464">
              <w:rPr>
                <w:rFonts w:asciiTheme="minorHAnsi" w:hAnsiTheme="minorHAnsi" w:cstheme="minorHAnsi"/>
              </w:rPr>
              <w:t>- Puls / SpO2 (np. 79 / min | 97%)</w:t>
            </w:r>
          </w:p>
          <w:p w14:paraId="1F70B13F" w14:textId="1D8CFA57" w:rsidR="00E00C05" w:rsidRPr="00221464" w:rsidRDefault="00E00C05" w:rsidP="0050474C">
            <w:pPr>
              <w:jc w:val="both"/>
              <w:rPr>
                <w:rFonts w:asciiTheme="minorHAnsi" w:hAnsiTheme="minorHAnsi" w:cstheme="minorHAnsi"/>
              </w:rPr>
            </w:pPr>
            <w:r w:rsidRPr="00221464">
              <w:rPr>
                <w:rFonts w:asciiTheme="minorHAnsi" w:hAnsiTheme="minorHAnsi" w:cstheme="minorHAnsi"/>
              </w:rPr>
              <w:t>- konsultacja lekarska (opis)</w:t>
            </w:r>
          </w:p>
          <w:p w14:paraId="414C8FA2" w14:textId="77777777" w:rsidR="00E00C05" w:rsidRPr="00221464" w:rsidRDefault="00E00C05" w:rsidP="0050474C">
            <w:pPr>
              <w:jc w:val="both"/>
              <w:rPr>
                <w:rFonts w:asciiTheme="minorHAnsi" w:hAnsiTheme="minorHAnsi" w:cstheme="minorHAnsi"/>
              </w:rPr>
            </w:pPr>
            <w:r w:rsidRPr="00221464">
              <w:rPr>
                <w:rFonts w:asciiTheme="minorHAnsi" w:hAnsiTheme="minorHAnsi" w:cstheme="minorHAnsi"/>
              </w:rPr>
              <w:t>Charakterystyka interfejsu wymiany danych</w:t>
            </w:r>
          </w:p>
          <w:p w14:paraId="312F1A36" w14:textId="338A9BD0" w:rsidR="00E00C05" w:rsidRPr="00221464" w:rsidRDefault="00E00C05" w:rsidP="0050474C">
            <w:pPr>
              <w:jc w:val="both"/>
              <w:rPr>
                <w:rFonts w:asciiTheme="minorHAnsi" w:hAnsiTheme="minorHAnsi" w:cstheme="minorHAnsi"/>
              </w:rPr>
            </w:pPr>
            <w:r w:rsidRPr="00221464">
              <w:rPr>
                <w:rFonts w:asciiTheme="minorHAnsi" w:hAnsiTheme="minorHAnsi" w:cstheme="minorHAnsi"/>
              </w:rPr>
              <w:t>Wdrożona przez Wykonawcę Platforma Integracyjna umożliwi realizację integracji (najlepiej przez Web Service) w zakresie interfejsów:</w:t>
            </w:r>
          </w:p>
          <w:p w14:paraId="770D53B8" w14:textId="77777777" w:rsidR="00E00C05" w:rsidRPr="00221464" w:rsidRDefault="00E00C05" w:rsidP="0050474C">
            <w:pPr>
              <w:jc w:val="both"/>
              <w:rPr>
                <w:rFonts w:asciiTheme="minorHAnsi" w:hAnsiTheme="minorHAnsi" w:cstheme="minorHAnsi"/>
              </w:rPr>
            </w:pPr>
            <w:r w:rsidRPr="00221464">
              <w:rPr>
                <w:rFonts w:asciiTheme="minorHAnsi" w:hAnsiTheme="minorHAnsi" w:cstheme="minorHAnsi"/>
              </w:rPr>
              <w:t>- dostęp do danych demograficznych pacjenta</w:t>
            </w:r>
          </w:p>
          <w:p w14:paraId="5551AC55" w14:textId="77777777" w:rsidR="00E00C05" w:rsidRPr="00221464" w:rsidRDefault="00E00C05" w:rsidP="0050474C">
            <w:pPr>
              <w:jc w:val="both"/>
              <w:rPr>
                <w:rFonts w:asciiTheme="minorHAnsi" w:hAnsiTheme="minorHAnsi" w:cstheme="minorHAnsi"/>
              </w:rPr>
            </w:pPr>
            <w:r w:rsidRPr="00221464">
              <w:rPr>
                <w:rFonts w:asciiTheme="minorHAnsi" w:hAnsiTheme="minorHAnsi" w:cstheme="minorHAnsi"/>
              </w:rPr>
              <w:lastRenderedPageBreak/>
              <w:t>- dostęp do kolejki zdarzeń</w:t>
            </w:r>
          </w:p>
          <w:p w14:paraId="394D27B3" w14:textId="77777777" w:rsidR="00E00C05" w:rsidRPr="00221464" w:rsidRDefault="00E00C05" w:rsidP="0050474C">
            <w:pPr>
              <w:jc w:val="both"/>
              <w:rPr>
                <w:rFonts w:asciiTheme="minorHAnsi" w:hAnsiTheme="minorHAnsi" w:cstheme="minorHAnsi"/>
              </w:rPr>
            </w:pPr>
            <w:r w:rsidRPr="00221464">
              <w:rPr>
                <w:rFonts w:asciiTheme="minorHAnsi" w:hAnsiTheme="minorHAnsi" w:cstheme="minorHAnsi"/>
              </w:rPr>
              <w:t xml:space="preserve">- zapis wyników i pomiarów (wynik opisowy, załączniki (np. PDF, JPG), linki do zewnętrznych przeglądarek danych, dokumenty elektroniczne – z możliwością zapisu w repozytorium EDM). </w:t>
            </w:r>
          </w:p>
          <w:p w14:paraId="5FF8CA4D" w14:textId="77777777" w:rsidR="00E00C05" w:rsidRPr="00221464" w:rsidRDefault="00E00C05" w:rsidP="0050474C">
            <w:pPr>
              <w:jc w:val="both"/>
              <w:rPr>
                <w:rFonts w:asciiTheme="minorHAnsi" w:hAnsiTheme="minorHAnsi" w:cstheme="minorHAnsi"/>
              </w:rPr>
            </w:pPr>
            <w:r w:rsidRPr="00221464">
              <w:rPr>
                <w:rFonts w:asciiTheme="minorHAnsi" w:hAnsiTheme="minorHAnsi" w:cstheme="minorHAnsi"/>
              </w:rPr>
              <w:t>Wszystkie dostępne interfejsy definiują jednoznacznie model przekazywanych danych (</w:t>
            </w:r>
            <w:proofErr w:type="spellStart"/>
            <w:r w:rsidRPr="00221464">
              <w:rPr>
                <w:rFonts w:asciiTheme="minorHAnsi" w:hAnsiTheme="minorHAnsi" w:cstheme="minorHAnsi"/>
              </w:rPr>
              <w:t>wsdl</w:t>
            </w:r>
            <w:proofErr w:type="spellEnd"/>
            <w:r w:rsidRPr="00221464">
              <w:rPr>
                <w:rFonts w:asciiTheme="minorHAnsi" w:hAnsiTheme="minorHAnsi" w:cstheme="minorHAnsi"/>
              </w:rPr>
              <w:t xml:space="preserve"> udostępniony przez producenta HIS). </w:t>
            </w:r>
          </w:p>
          <w:p w14:paraId="546E11F8" w14:textId="77777777" w:rsidR="00E00C05" w:rsidRPr="00221464" w:rsidRDefault="00E00C05" w:rsidP="0050474C">
            <w:pPr>
              <w:jc w:val="both"/>
              <w:rPr>
                <w:rFonts w:asciiTheme="minorHAnsi" w:hAnsiTheme="minorHAnsi" w:cstheme="minorHAnsi"/>
              </w:rPr>
            </w:pPr>
            <w:r w:rsidRPr="00221464">
              <w:rPr>
                <w:rFonts w:asciiTheme="minorHAnsi" w:hAnsiTheme="minorHAnsi" w:cstheme="minorHAnsi"/>
              </w:rPr>
              <w:t>Wymagania ogólne dotyczące integracji:</w:t>
            </w:r>
          </w:p>
          <w:p w14:paraId="1DB42E3D" w14:textId="77777777" w:rsidR="00E00C05" w:rsidRPr="00221464" w:rsidRDefault="00E00C05" w:rsidP="0050474C">
            <w:pPr>
              <w:jc w:val="both"/>
              <w:rPr>
                <w:rFonts w:asciiTheme="minorHAnsi" w:hAnsiTheme="minorHAnsi" w:cstheme="minorHAnsi"/>
              </w:rPr>
            </w:pPr>
            <w:r w:rsidRPr="00221464">
              <w:rPr>
                <w:rFonts w:asciiTheme="minorHAnsi" w:hAnsiTheme="minorHAnsi" w:cstheme="minorHAnsi"/>
              </w:rPr>
              <w:t>- podczas kwalifikacji pacjenta do obsługi w systemie do zdalnej konsultacji kardiologicznej, system HIS wywoła usługę udostępnioną przez system do zdalnej konsultacji kardiologicznej umożliwiającą zapis danych pacjenta.</w:t>
            </w:r>
          </w:p>
          <w:p w14:paraId="245E9727" w14:textId="6F32FAFD" w:rsidR="00E00C05" w:rsidRPr="00221464" w:rsidRDefault="00E00C05" w:rsidP="0050474C">
            <w:pPr>
              <w:jc w:val="both"/>
              <w:rPr>
                <w:rFonts w:asciiTheme="minorHAnsi" w:hAnsiTheme="minorHAnsi" w:cstheme="minorHAnsi"/>
              </w:rPr>
            </w:pPr>
            <w:r w:rsidRPr="00221464">
              <w:rPr>
                <w:rFonts w:asciiTheme="minorHAnsi" w:hAnsiTheme="minorHAnsi" w:cstheme="minorHAnsi"/>
              </w:rPr>
              <w:t xml:space="preserve">-Lekarz przeglądający dane o zdarzeniach pacjenta w systemie do zdalnej konsultacji kardiologicznej decyduje które pomiary lub wyniki trafią do </w:t>
            </w:r>
            <w:r>
              <w:rPr>
                <w:rFonts w:asciiTheme="minorHAnsi" w:hAnsiTheme="minorHAnsi" w:cstheme="minorHAnsi"/>
              </w:rPr>
              <w:t xml:space="preserve">HIS. </w:t>
            </w:r>
          </w:p>
          <w:p w14:paraId="5BD98776" w14:textId="27065E0C" w:rsidR="00E00C05" w:rsidRPr="00221464" w:rsidRDefault="00E00C05" w:rsidP="0050474C">
            <w:pPr>
              <w:jc w:val="both"/>
              <w:rPr>
                <w:rFonts w:asciiTheme="minorHAnsi" w:hAnsiTheme="minorHAnsi" w:cstheme="minorHAnsi"/>
              </w:rPr>
            </w:pPr>
            <w:r w:rsidRPr="00221464">
              <w:rPr>
                <w:rFonts w:asciiTheme="minorHAnsi" w:hAnsiTheme="minorHAnsi" w:cstheme="minorHAnsi"/>
              </w:rPr>
              <w:t xml:space="preserve">- w przypadku, gdy lekarze nie przeglądają danych o wszystkich zdarzeniach pacjentów, </w:t>
            </w:r>
            <w:r>
              <w:rPr>
                <w:rFonts w:asciiTheme="minorHAnsi" w:hAnsiTheme="minorHAnsi" w:cstheme="minorHAnsi"/>
              </w:rPr>
              <w:br/>
            </w:r>
            <w:r w:rsidRPr="00221464">
              <w:rPr>
                <w:rFonts w:asciiTheme="minorHAnsi" w:hAnsiTheme="minorHAnsi" w:cstheme="minorHAnsi"/>
              </w:rPr>
              <w:t>w systemie do zdalnej konsultacji kardiologicznej powinna istnieć możliwość konfiguracji (poziom administratora), które wyniki lub pomiary powinny być wysyłane do HIS (automatycznie)</w:t>
            </w:r>
          </w:p>
          <w:p w14:paraId="432EA0F8" w14:textId="77777777" w:rsidR="00E00C05" w:rsidRPr="00221464" w:rsidRDefault="00E00C05" w:rsidP="0050474C">
            <w:pPr>
              <w:jc w:val="both"/>
              <w:rPr>
                <w:rFonts w:asciiTheme="minorHAnsi" w:hAnsiTheme="minorHAnsi" w:cstheme="minorHAnsi"/>
              </w:rPr>
            </w:pPr>
            <w:r w:rsidRPr="00221464">
              <w:rPr>
                <w:rFonts w:asciiTheme="minorHAnsi" w:hAnsiTheme="minorHAnsi" w:cstheme="minorHAnsi"/>
              </w:rPr>
              <w:t>- do systemu HIS przesyłane są wyniki i pomiary za pomocą interfejsu udostępnionego przez system do zdalnej konsultacji kardiologicznej, zgodnie ze specyfikacją dostarczoną przez producenta HIS  (</w:t>
            </w:r>
            <w:proofErr w:type="spellStart"/>
            <w:r w:rsidRPr="00221464">
              <w:rPr>
                <w:rFonts w:asciiTheme="minorHAnsi" w:hAnsiTheme="minorHAnsi" w:cstheme="minorHAnsi"/>
              </w:rPr>
              <w:t>Webservice</w:t>
            </w:r>
            <w:proofErr w:type="spellEnd"/>
            <w:r w:rsidRPr="00221464">
              <w:rPr>
                <w:rFonts w:asciiTheme="minorHAnsi" w:hAnsiTheme="minorHAnsi" w:cstheme="minorHAnsi"/>
              </w:rPr>
              <w:t xml:space="preserve"> - </w:t>
            </w:r>
            <w:proofErr w:type="spellStart"/>
            <w:r w:rsidRPr="00221464">
              <w:rPr>
                <w:rFonts w:asciiTheme="minorHAnsi" w:hAnsiTheme="minorHAnsi" w:cstheme="minorHAnsi"/>
              </w:rPr>
              <w:t>wsdl</w:t>
            </w:r>
            <w:proofErr w:type="spellEnd"/>
            <w:r w:rsidRPr="00221464">
              <w:rPr>
                <w:rFonts w:asciiTheme="minorHAnsi" w:hAnsiTheme="minorHAnsi" w:cstheme="minorHAnsi"/>
              </w:rPr>
              <w:t>).</w:t>
            </w:r>
          </w:p>
          <w:p w14:paraId="6EE22188" w14:textId="4D53C117" w:rsidR="00E00C05" w:rsidRPr="00221464" w:rsidRDefault="00E00C05" w:rsidP="0050474C">
            <w:pPr>
              <w:jc w:val="both"/>
              <w:rPr>
                <w:rFonts w:asciiTheme="minorHAnsi" w:hAnsiTheme="minorHAnsi" w:cstheme="minorHAnsi"/>
              </w:rPr>
            </w:pPr>
            <w:r w:rsidRPr="00221464">
              <w:rPr>
                <w:rFonts w:asciiTheme="minorHAnsi" w:hAnsiTheme="minorHAnsi" w:cstheme="minorHAnsi"/>
              </w:rPr>
              <w:t xml:space="preserve">Za pomocą interfejsu przesłane będą dane pacjenta, dane </w:t>
            </w:r>
            <w:proofErr w:type="gramStart"/>
            <w:r w:rsidRPr="00221464">
              <w:rPr>
                <w:rFonts w:asciiTheme="minorHAnsi" w:hAnsiTheme="minorHAnsi" w:cstheme="minorHAnsi"/>
              </w:rPr>
              <w:t>lekarza,</w:t>
            </w:r>
            <w:proofErr w:type="gramEnd"/>
            <w:r w:rsidRPr="00221464">
              <w:rPr>
                <w:rFonts w:asciiTheme="minorHAnsi" w:hAnsiTheme="minorHAnsi" w:cstheme="minorHAnsi"/>
              </w:rPr>
              <w:t xml:space="preserve"> oraz dane o wynikach</w:t>
            </w:r>
            <w:r>
              <w:rPr>
                <w:rFonts w:asciiTheme="minorHAnsi" w:hAnsiTheme="minorHAnsi" w:cstheme="minorHAnsi"/>
              </w:rPr>
              <w:t xml:space="preserve"> </w:t>
            </w:r>
            <w:r w:rsidRPr="00221464">
              <w:rPr>
                <w:rFonts w:asciiTheme="minorHAnsi" w:hAnsiTheme="minorHAnsi" w:cstheme="minorHAnsi"/>
              </w:rPr>
              <w:t>i pomiarach, a także dokumenty (opcja).</w:t>
            </w:r>
          </w:p>
          <w:p w14:paraId="742D5DA2" w14:textId="67885047" w:rsidR="00E00C05" w:rsidRPr="00221464" w:rsidRDefault="00E00C05" w:rsidP="0050474C">
            <w:pPr>
              <w:jc w:val="both"/>
              <w:rPr>
                <w:rFonts w:asciiTheme="minorHAnsi" w:hAnsiTheme="minorHAnsi" w:cstheme="minorHAnsi"/>
              </w:rPr>
            </w:pPr>
            <w:r w:rsidRPr="00221464">
              <w:rPr>
                <w:rFonts w:asciiTheme="minorHAnsi" w:hAnsiTheme="minorHAnsi" w:cstheme="minorHAnsi"/>
              </w:rPr>
              <w:t>-na etapie konfiguracji integracji w HIS określa się, które dane będą widoczne w systemie HIS jako pomiary, a które jako wyniki</w:t>
            </w:r>
          </w:p>
          <w:p w14:paraId="70ABF8E2" w14:textId="77777777" w:rsidR="00E00C05" w:rsidRDefault="00E00C05" w:rsidP="0050474C">
            <w:pPr>
              <w:jc w:val="both"/>
              <w:rPr>
                <w:rFonts w:asciiTheme="minorHAnsi" w:hAnsiTheme="minorHAnsi" w:cstheme="minorHAnsi"/>
              </w:rPr>
            </w:pPr>
            <w:r w:rsidRPr="00221464">
              <w:rPr>
                <w:rFonts w:asciiTheme="minorHAnsi" w:hAnsiTheme="minorHAnsi" w:cstheme="minorHAnsi"/>
              </w:rPr>
              <w:t>- system HIS udostępni możliwość wywołania aplikacji do zdalnej konsultacji kardiologicznej w kontekście lekarza i pacjenta (np. w skorowidzu pacjentów/przegląd wizyty). Wywołanie będzie realizowane poprzez np. wywołanie adresu URL z parametrami: Id Pacjenta, Id Lekarza</w:t>
            </w:r>
          </w:p>
          <w:p w14:paraId="15236099" w14:textId="1792AAB7" w:rsidR="00416E85" w:rsidRPr="00221464" w:rsidRDefault="00416E85" w:rsidP="0050474C">
            <w:pPr>
              <w:jc w:val="both"/>
              <w:rPr>
                <w:rFonts w:asciiTheme="minorHAnsi" w:hAnsiTheme="minorHAnsi" w:cstheme="minorHAnsi"/>
              </w:rPr>
            </w:pPr>
          </w:p>
        </w:tc>
        <w:tc>
          <w:tcPr>
            <w:tcW w:w="1134" w:type="dxa"/>
          </w:tcPr>
          <w:p w14:paraId="4323401B" w14:textId="77777777" w:rsidR="00E00C05" w:rsidRPr="00221464" w:rsidRDefault="00E00C05" w:rsidP="0050474C">
            <w:pPr>
              <w:jc w:val="both"/>
              <w:rPr>
                <w:rFonts w:asciiTheme="minorHAnsi" w:hAnsiTheme="minorHAnsi" w:cstheme="minorHAnsi"/>
              </w:rPr>
            </w:pPr>
          </w:p>
        </w:tc>
      </w:tr>
      <w:tr w:rsidR="00E00C05" w:rsidRPr="0050474C" w14:paraId="0112BC06" w14:textId="3A5F2A98" w:rsidTr="00E00C05">
        <w:tc>
          <w:tcPr>
            <w:tcW w:w="447" w:type="dxa"/>
          </w:tcPr>
          <w:p w14:paraId="1AA36A8F" w14:textId="77777777" w:rsidR="00E00C05" w:rsidRPr="0050474C" w:rsidRDefault="00E00C05" w:rsidP="0050474C">
            <w:pPr>
              <w:rPr>
                <w:rFonts w:asciiTheme="minorHAnsi" w:hAnsiTheme="minorHAnsi" w:cstheme="minorHAnsi"/>
                <w:highlight w:val="cyan"/>
              </w:rPr>
            </w:pPr>
          </w:p>
        </w:tc>
        <w:tc>
          <w:tcPr>
            <w:tcW w:w="1345" w:type="dxa"/>
          </w:tcPr>
          <w:p w14:paraId="0A3BB496" w14:textId="77777777" w:rsidR="00E00C05" w:rsidRPr="0050474C" w:rsidRDefault="00E00C05" w:rsidP="0050474C">
            <w:pPr>
              <w:rPr>
                <w:rFonts w:asciiTheme="minorHAnsi" w:hAnsiTheme="minorHAnsi" w:cstheme="minorHAnsi"/>
              </w:rPr>
            </w:pPr>
            <w:r w:rsidRPr="0050474C">
              <w:rPr>
                <w:rFonts w:asciiTheme="minorHAnsi" w:hAnsiTheme="minorHAnsi" w:cstheme="minorHAnsi"/>
              </w:rPr>
              <w:t>Warunki gwarancji</w:t>
            </w:r>
          </w:p>
          <w:p w14:paraId="2F8BA0A8" w14:textId="77777777" w:rsidR="00E00C05" w:rsidRPr="0050474C" w:rsidRDefault="00E00C05" w:rsidP="0050474C">
            <w:pPr>
              <w:rPr>
                <w:rFonts w:asciiTheme="minorHAnsi" w:hAnsiTheme="minorHAnsi" w:cstheme="minorHAnsi"/>
                <w:highlight w:val="cyan"/>
              </w:rPr>
            </w:pPr>
          </w:p>
        </w:tc>
        <w:tc>
          <w:tcPr>
            <w:tcW w:w="7559" w:type="dxa"/>
          </w:tcPr>
          <w:p w14:paraId="1A9F0F6C" w14:textId="7C6E223B" w:rsidR="00E00C05" w:rsidRPr="0050474C" w:rsidRDefault="00E00C05" w:rsidP="0050474C">
            <w:pPr>
              <w:autoSpaceDE w:val="0"/>
              <w:autoSpaceDN w:val="0"/>
              <w:adjustRightInd w:val="0"/>
              <w:spacing w:before="60"/>
              <w:jc w:val="both"/>
              <w:rPr>
                <w:rFonts w:asciiTheme="minorHAnsi" w:hAnsiTheme="minorHAnsi" w:cstheme="minorHAnsi"/>
              </w:rPr>
            </w:pPr>
            <w:r w:rsidRPr="0050474C">
              <w:rPr>
                <w:rFonts w:asciiTheme="minorHAnsi" w:hAnsiTheme="minorHAnsi" w:cstheme="minorHAnsi"/>
              </w:rPr>
              <w:t>1.</w:t>
            </w:r>
            <w:r>
              <w:rPr>
                <w:rFonts w:asciiTheme="minorHAnsi" w:hAnsiTheme="minorHAnsi" w:cstheme="minorHAnsi"/>
              </w:rPr>
              <w:t xml:space="preserve"> </w:t>
            </w:r>
            <w:r w:rsidRPr="0050474C">
              <w:rPr>
                <w:rFonts w:asciiTheme="minorHAnsi" w:hAnsiTheme="minorHAnsi" w:cstheme="minorHAnsi"/>
              </w:rPr>
              <w:t>Gwarancja obejmuje naprawę wszelkich wad Produktu, jakie mogą ujawnić się w okresie gwarancyjnym pod postacią Błędów działania Produktu o funkcjonalności ustalonej na dzień zakończenia Wdrożenia.</w:t>
            </w:r>
          </w:p>
          <w:p w14:paraId="631F5329" w14:textId="1C7DAC29" w:rsidR="00E00C05" w:rsidRPr="0050474C" w:rsidRDefault="00E00C05" w:rsidP="0050474C">
            <w:pPr>
              <w:autoSpaceDE w:val="0"/>
              <w:autoSpaceDN w:val="0"/>
              <w:adjustRightInd w:val="0"/>
              <w:spacing w:before="60"/>
              <w:jc w:val="both"/>
              <w:rPr>
                <w:rFonts w:asciiTheme="minorHAnsi" w:hAnsiTheme="minorHAnsi" w:cstheme="minorHAnsi"/>
              </w:rPr>
            </w:pPr>
            <w:r w:rsidRPr="0050474C">
              <w:rPr>
                <w:rFonts w:asciiTheme="minorHAnsi" w:hAnsiTheme="minorHAnsi" w:cstheme="minorHAnsi"/>
              </w:rPr>
              <w:t>2.</w:t>
            </w:r>
            <w:r>
              <w:rPr>
                <w:rFonts w:asciiTheme="minorHAnsi" w:hAnsiTheme="minorHAnsi" w:cstheme="minorHAnsi"/>
              </w:rPr>
              <w:t xml:space="preserve"> </w:t>
            </w:r>
            <w:r w:rsidRPr="0050474C">
              <w:rPr>
                <w:rFonts w:asciiTheme="minorHAnsi" w:hAnsiTheme="minorHAnsi" w:cstheme="minorHAnsi"/>
              </w:rPr>
              <w:t>Za Błędy podlegające naprawie lub wymianie gwarancyjnej uważa się Błędy ujawnione</w:t>
            </w:r>
            <w:r>
              <w:rPr>
                <w:rFonts w:asciiTheme="minorHAnsi" w:hAnsiTheme="minorHAnsi" w:cstheme="minorHAnsi"/>
              </w:rPr>
              <w:t xml:space="preserve"> </w:t>
            </w:r>
            <w:r w:rsidRPr="0050474C">
              <w:rPr>
                <w:rFonts w:asciiTheme="minorHAnsi" w:hAnsiTheme="minorHAnsi" w:cstheme="minorHAnsi"/>
              </w:rPr>
              <w:t>w Produkcie powodujące działanie Produktu niezgodnie z Dokumentacją Użytkownika lub niezgodnie z przepisami prawa obowiązującymi na dzień zakończenia Wdrożenia.</w:t>
            </w:r>
          </w:p>
          <w:p w14:paraId="43C63D30" w14:textId="25EB5207" w:rsidR="00E00C05" w:rsidRPr="0050474C" w:rsidRDefault="00E00C05" w:rsidP="0050474C">
            <w:pPr>
              <w:autoSpaceDE w:val="0"/>
              <w:autoSpaceDN w:val="0"/>
              <w:adjustRightInd w:val="0"/>
              <w:spacing w:before="60"/>
              <w:jc w:val="both"/>
              <w:rPr>
                <w:rFonts w:asciiTheme="minorHAnsi" w:hAnsiTheme="minorHAnsi" w:cstheme="minorHAnsi"/>
              </w:rPr>
            </w:pPr>
            <w:r w:rsidRPr="0050474C">
              <w:rPr>
                <w:rFonts w:asciiTheme="minorHAnsi" w:hAnsiTheme="minorHAnsi" w:cstheme="minorHAnsi"/>
              </w:rPr>
              <w:t>3.</w:t>
            </w:r>
            <w:r>
              <w:rPr>
                <w:rFonts w:asciiTheme="minorHAnsi" w:hAnsiTheme="minorHAnsi" w:cstheme="minorHAnsi"/>
              </w:rPr>
              <w:t xml:space="preserve"> </w:t>
            </w:r>
            <w:r w:rsidRPr="0050474C">
              <w:rPr>
                <w:rFonts w:asciiTheme="minorHAnsi" w:hAnsiTheme="minorHAnsi" w:cstheme="minorHAnsi"/>
              </w:rPr>
              <w:t xml:space="preserve">Błędy ujawnione w okresie gwarancyjnym, wynikające z wad Produktu, podlegają bezpłatnej naprawie przez Wykonawcę. </w:t>
            </w:r>
          </w:p>
          <w:p w14:paraId="2726267E" w14:textId="2A8BBFF6" w:rsidR="00E00C05" w:rsidRPr="0050474C" w:rsidRDefault="00E00C05" w:rsidP="0050474C">
            <w:pPr>
              <w:autoSpaceDE w:val="0"/>
              <w:autoSpaceDN w:val="0"/>
              <w:adjustRightInd w:val="0"/>
              <w:spacing w:before="60"/>
              <w:jc w:val="both"/>
              <w:rPr>
                <w:rFonts w:asciiTheme="minorHAnsi" w:hAnsiTheme="minorHAnsi" w:cstheme="minorHAnsi"/>
              </w:rPr>
            </w:pPr>
            <w:r w:rsidRPr="0050474C">
              <w:rPr>
                <w:rFonts w:asciiTheme="minorHAnsi" w:hAnsiTheme="minorHAnsi" w:cstheme="minorHAnsi"/>
              </w:rPr>
              <w:t>4.</w:t>
            </w:r>
            <w:r>
              <w:rPr>
                <w:rFonts w:asciiTheme="minorHAnsi" w:hAnsiTheme="minorHAnsi" w:cstheme="minorHAnsi"/>
              </w:rPr>
              <w:t xml:space="preserve"> </w:t>
            </w:r>
            <w:r w:rsidRPr="0050474C">
              <w:rPr>
                <w:rFonts w:asciiTheme="minorHAnsi" w:hAnsiTheme="minorHAnsi" w:cstheme="minorHAnsi"/>
              </w:rPr>
              <w:t xml:space="preserve">Gwarancja na Produkt nie obejmuje wadliwego działania Produktu, jeżeli wadliwe działanie spowodowane jest przepisami prawa, których zmiana nastąpiła w okresie po zakończeniu Wdrożenia. Dostosowywanie Produktu do zmian w przepisach prawa następujących po zakończeniu Wdrożenia następuje w ramach serwisu eksploatacyjnego i na zasadach dla niego określonych. </w:t>
            </w:r>
          </w:p>
          <w:p w14:paraId="68C8E7BC" w14:textId="49E2087F" w:rsidR="00E00C05" w:rsidRPr="0050474C" w:rsidRDefault="00E00C05" w:rsidP="0050474C">
            <w:pPr>
              <w:autoSpaceDE w:val="0"/>
              <w:autoSpaceDN w:val="0"/>
              <w:adjustRightInd w:val="0"/>
              <w:spacing w:before="60"/>
              <w:jc w:val="both"/>
              <w:rPr>
                <w:rFonts w:asciiTheme="minorHAnsi" w:hAnsiTheme="minorHAnsi" w:cstheme="minorHAnsi"/>
              </w:rPr>
            </w:pPr>
            <w:r w:rsidRPr="0050474C">
              <w:rPr>
                <w:rFonts w:asciiTheme="minorHAnsi" w:hAnsiTheme="minorHAnsi" w:cstheme="minorHAnsi"/>
              </w:rPr>
              <w:lastRenderedPageBreak/>
              <w:t>5.</w:t>
            </w:r>
            <w:r>
              <w:rPr>
                <w:rFonts w:asciiTheme="minorHAnsi" w:hAnsiTheme="minorHAnsi" w:cstheme="minorHAnsi"/>
              </w:rPr>
              <w:t xml:space="preserve"> </w:t>
            </w:r>
            <w:r w:rsidRPr="0050474C">
              <w:rPr>
                <w:rFonts w:asciiTheme="minorHAnsi" w:hAnsiTheme="minorHAnsi" w:cstheme="minorHAnsi"/>
              </w:rPr>
              <w:t>Naprawa gwarancyjna polega na udostępnieniu Zamawiającemu najnowszych wersji Produktu z poprawionym Błędem. Naprawa gwarancyjna nie obejmuje usługi instalacji udostępnionej Wersji Produktu.</w:t>
            </w:r>
          </w:p>
          <w:p w14:paraId="0655A1A4" w14:textId="2F693CF6" w:rsidR="00E00C05" w:rsidRPr="008A1F57" w:rsidRDefault="00E00C05" w:rsidP="008A1F57">
            <w:pPr>
              <w:autoSpaceDE w:val="0"/>
              <w:autoSpaceDN w:val="0"/>
              <w:adjustRightInd w:val="0"/>
              <w:spacing w:before="60"/>
              <w:jc w:val="both"/>
              <w:rPr>
                <w:rFonts w:asciiTheme="minorHAnsi" w:hAnsiTheme="minorHAnsi" w:cstheme="minorHAnsi"/>
              </w:rPr>
            </w:pPr>
            <w:r w:rsidRPr="0050474C">
              <w:rPr>
                <w:rFonts w:asciiTheme="minorHAnsi" w:hAnsiTheme="minorHAnsi" w:cstheme="minorHAnsi"/>
              </w:rPr>
              <w:t>Czas trwania gwarancji: 36 miesięcy</w:t>
            </w:r>
          </w:p>
          <w:p w14:paraId="1E26D1D8" w14:textId="0B70BA3C" w:rsidR="00E00C05" w:rsidRPr="0050474C" w:rsidRDefault="00E00C05" w:rsidP="00152280">
            <w:pPr>
              <w:autoSpaceDE w:val="0"/>
              <w:autoSpaceDN w:val="0"/>
              <w:adjustRightInd w:val="0"/>
              <w:spacing w:before="60"/>
              <w:jc w:val="both"/>
              <w:rPr>
                <w:rFonts w:asciiTheme="minorHAnsi" w:eastAsiaTheme="minorHAnsi" w:hAnsiTheme="minorHAnsi" w:cstheme="minorHAnsi"/>
              </w:rPr>
            </w:pPr>
            <w:r w:rsidRPr="0050474C">
              <w:rPr>
                <w:rFonts w:asciiTheme="minorHAnsi" w:hAnsiTheme="minorHAnsi" w:cstheme="minorHAnsi"/>
                <w:b/>
                <w:bCs/>
                <w:u w:val="single"/>
              </w:rPr>
              <w:t>Warunki świadczenia serwisu</w:t>
            </w:r>
          </w:p>
          <w:p w14:paraId="524D06F6" w14:textId="7775B8CA" w:rsidR="00E00C05" w:rsidRPr="008A1F57" w:rsidRDefault="00E00C05" w:rsidP="008A1F57">
            <w:pPr>
              <w:pStyle w:val="Akapitzlist"/>
              <w:numPr>
                <w:ilvl w:val="0"/>
                <w:numId w:val="43"/>
              </w:numPr>
            </w:pPr>
            <w:r>
              <w:t xml:space="preserve">O </w:t>
            </w:r>
            <w:r w:rsidRPr="008A1F57">
              <w:t>wystąpieniu wszelkich wad podczas użytkowania Przedmiotu Umowy Zamawiający każdorazowo powiadomi serwis i zapewni swobodny dostęp do ich usunięcia.</w:t>
            </w:r>
          </w:p>
          <w:p w14:paraId="530B72DD" w14:textId="77777777" w:rsidR="00E00C05" w:rsidRPr="008A1F57" w:rsidRDefault="00E00C05" w:rsidP="008A1F57">
            <w:pPr>
              <w:pStyle w:val="Akapitzlist"/>
              <w:autoSpaceDE w:val="0"/>
              <w:autoSpaceDN w:val="0"/>
              <w:adjustRightInd w:val="0"/>
              <w:spacing w:before="60" w:after="0" w:line="240" w:lineRule="auto"/>
              <w:ind w:left="2880"/>
              <w:jc w:val="both"/>
              <w:rPr>
                <w:rFonts w:asciiTheme="minorHAnsi" w:hAnsiTheme="minorHAnsi" w:cstheme="minorHAnsi"/>
              </w:rPr>
            </w:pPr>
          </w:p>
          <w:p w14:paraId="7010EDBF" w14:textId="794268DD" w:rsidR="00E00C05" w:rsidRPr="008A1F57" w:rsidRDefault="00E00C05" w:rsidP="008A1F57">
            <w:pPr>
              <w:pStyle w:val="Akapitzlist"/>
              <w:numPr>
                <w:ilvl w:val="0"/>
                <w:numId w:val="43"/>
              </w:numPr>
              <w:autoSpaceDE w:val="0"/>
              <w:autoSpaceDN w:val="0"/>
              <w:adjustRightInd w:val="0"/>
              <w:spacing w:before="60" w:after="0" w:line="240" w:lineRule="auto"/>
              <w:jc w:val="both"/>
              <w:rPr>
                <w:rFonts w:asciiTheme="minorHAnsi" w:hAnsiTheme="minorHAnsi" w:cstheme="minorHAnsi"/>
              </w:rPr>
            </w:pPr>
            <w:r w:rsidRPr="008A1F57">
              <w:rPr>
                <w:rFonts w:asciiTheme="minorHAnsi" w:hAnsiTheme="minorHAnsi" w:cstheme="minorHAnsi"/>
              </w:rPr>
              <w:t xml:space="preserve">Wykonawca zapewni </w:t>
            </w:r>
            <w:r w:rsidRPr="008A1F57">
              <w:rPr>
                <w:rFonts w:asciiTheme="minorHAnsi" w:hAnsiTheme="minorHAnsi" w:cstheme="minorHAnsi"/>
                <w:color w:val="000000" w:themeColor="text1"/>
              </w:rPr>
              <w:t>serwis zdalny oraz wsparcie telefoniczne w rozwiązaniu problemów związanych z pracą systemu informatycznego.</w:t>
            </w:r>
          </w:p>
          <w:p w14:paraId="03BDEBA9" w14:textId="77777777" w:rsidR="00E00C05" w:rsidRPr="0050474C" w:rsidRDefault="00E00C05" w:rsidP="008A1F57">
            <w:pPr>
              <w:autoSpaceDE w:val="0"/>
              <w:autoSpaceDN w:val="0"/>
              <w:adjustRightInd w:val="0"/>
              <w:spacing w:before="60"/>
              <w:ind w:left="284"/>
              <w:jc w:val="both"/>
              <w:rPr>
                <w:rFonts w:asciiTheme="minorHAnsi" w:hAnsiTheme="minorHAnsi" w:cstheme="minorHAnsi"/>
              </w:rPr>
            </w:pPr>
          </w:p>
          <w:p w14:paraId="547DA52F" w14:textId="77777777" w:rsidR="00E00C05" w:rsidRPr="008A1F57" w:rsidRDefault="00E00C05" w:rsidP="008A1F57">
            <w:pPr>
              <w:pStyle w:val="Akapitzlist"/>
              <w:numPr>
                <w:ilvl w:val="0"/>
                <w:numId w:val="43"/>
              </w:numPr>
              <w:autoSpaceDE w:val="0"/>
              <w:autoSpaceDN w:val="0"/>
              <w:adjustRightInd w:val="0"/>
              <w:spacing w:before="60" w:after="0" w:line="240" w:lineRule="auto"/>
              <w:jc w:val="both"/>
              <w:rPr>
                <w:rFonts w:asciiTheme="minorHAnsi" w:hAnsiTheme="minorHAnsi" w:cstheme="minorHAnsi"/>
              </w:rPr>
            </w:pPr>
            <w:r w:rsidRPr="008A1F57">
              <w:rPr>
                <w:rFonts w:asciiTheme="minorHAnsi" w:hAnsiTheme="minorHAnsi" w:cstheme="minorHAnsi"/>
              </w:rPr>
              <w:t>Zgłoszenie awarii Zamawiający będzie dokonywał telefonicznie lub drogą elektroniczną:</w:t>
            </w:r>
          </w:p>
          <w:p w14:paraId="7336CC05" w14:textId="77777777" w:rsidR="00E00C05" w:rsidRPr="008A1F57" w:rsidRDefault="00E00C05" w:rsidP="0050474C">
            <w:pPr>
              <w:autoSpaceDE w:val="0"/>
              <w:autoSpaceDN w:val="0"/>
              <w:adjustRightInd w:val="0"/>
              <w:spacing w:before="60"/>
              <w:ind w:firstLine="284"/>
              <w:jc w:val="both"/>
              <w:rPr>
                <w:rFonts w:asciiTheme="minorHAnsi" w:hAnsiTheme="minorHAnsi" w:cstheme="minorHAnsi"/>
              </w:rPr>
            </w:pPr>
            <w:r w:rsidRPr="008A1F57">
              <w:rPr>
                <w:rFonts w:asciiTheme="minorHAnsi" w:hAnsiTheme="minorHAnsi" w:cstheme="minorHAnsi"/>
              </w:rPr>
              <w:t xml:space="preserve">- numer telefonu: </w:t>
            </w:r>
            <w:r w:rsidRPr="008A1F57">
              <w:rPr>
                <w:rFonts w:asciiTheme="minorHAnsi" w:hAnsiTheme="minorHAnsi" w:cstheme="minorHAnsi"/>
              </w:rPr>
              <w:tab/>
              <w:t>…………………….</w:t>
            </w:r>
          </w:p>
          <w:p w14:paraId="25A4F7D0" w14:textId="77777777" w:rsidR="00E00C05" w:rsidRDefault="00E00C05" w:rsidP="008A1F57">
            <w:pPr>
              <w:autoSpaceDE w:val="0"/>
              <w:autoSpaceDN w:val="0"/>
              <w:adjustRightInd w:val="0"/>
              <w:spacing w:before="60"/>
              <w:ind w:firstLine="284"/>
              <w:jc w:val="both"/>
              <w:rPr>
                <w:rFonts w:asciiTheme="minorHAnsi" w:hAnsiTheme="minorHAnsi" w:cstheme="minorHAnsi"/>
              </w:rPr>
            </w:pPr>
            <w:r w:rsidRPr="008A1F57">
              <w:rPr>
                <w:rFonts w:asciiTheme="minorHAnsi" w:hAnsiTheme="minorHAnsi" w:cstheme="minorHAnsi"/>
              </w:rPr>
              <w:t xml:space="preserve">- adres mailowy: </w:t>
            </w:r>
            <w:r w:rsidRPr="008A1F57">
              <w:rPr>
                <w:rFonts w:asciiTheme="minorHAnsi" w:hAnsiTheme="minorHAnsi" w:cstheme="minorHAnsi"/>
              </w:rPr>
              <w:tab/>
              <w:t>…………………….</w:t>
            </w:r>
            <w:r w:rsidRPr="008A1F57">
              <w:rPr>
                <w:rFonts w:asciiTheme="minorHAnsi" w:hAnsiTheme="minorHAnsi" w:cstheme="minorHAnsi"/>
              </w:rPr>
              <w:tab/>
            </w:r>
          </w:p>
          <w:p w14:paraId="6FF119C3" w14:textId="77777777" w:rsidR="00E00C05" w:rsidRDefault="00E00C05" w:rsidP="008A1F57">
            <w:pPr>
              <w:autoSpaceDE w:val="0"/>
              <w:autoSpaceDN w:val="0"/>
              <w:adjustRightInd w:val="0"/>
              <w:spacing w:before="60"/>
              <w:ind w:firstLine="284"/>
              <w:jc w:val="both"/>
              <w:rPr>
                <w:rFonts w:asciiTheme="minorHAnsi" w:hAnsiTheme="minorHAnsi" w:cstheme="minorHAnsi"/>
                <w:color w:val="000000" w:themeColor="text1"/>
              </w:rPr>
            </w:pPr>
            <w:r>
              <w:rPr>
                <w:rFonts w:asciiTheme="minorHAnsi" w:hAnsiTheme="minorHAnsi" w:cstheme="minorHAnsi"/>
                <w:color w:val="000000" w:themeColor="text1"/>
              </w:rPr>
              <w:t xml:space="preserve">4. </w:t>
            </w:r>
            <w:r w:rsidRPr="008A1F57">
              <w:rPr>
                <w:rFonts w:asciiTheme="minorHAnsi" w:hAnsiTheme="minorHAnsi" w:cstheme="minorHAnsi"/>
                <w:color w:val="000000" w:themeColor="text1"/>
              </w:rPr>
              <w:t>Czas reakcji, rozumiany jako kontakt z inżynierem serwisu, określa się na 8 godz. od zgłoszenia w dni robocze – w godzinach 8.00 do 16.00.</w:t>
            </w:r>
          </w:p>
          <w:p w14:paraId="5C2CE51C" w14:textId="4ED061EF" w:rsidR="00E00C05" w:rsidRPr="0050474C" w:rsidRDefault="00E00C05" w:rsidP="008A1F57">
            <w:pPr>
              <w:autoSpaceDE w:val="0"/>
              <w:autoSpaceDN w:val="0"/>
              <w:adjustRightInd w:val="0"/>
              <w:spacing w:before="60"/>
              <w:ind w:firstLine="284"/>
              <w:jc w:val="both"/>
              <w:rPr>
                <w:rFonts w:asciiTheme="minorHAnsi" w:hAnsiTheme="minorHAnsi" w:cstheme="minorHAnsi"/>
              </w:rPr>
            </w:pPr>
            <w:r>
              <w:rPr>
                <w:rFonts w:asciiTheme="minorHAnsi" w:hAnsiTheme="minorHAnsi" w:cstheme="minorHAnsi"/>
                <w:color w:val="000000" w:themeColor="text1"/>
              </w:rPr>
              <w:t xml:space="preserve">5. </w:t>
            </w:r>
            <w:r w:rsidRPr="0050474C">
              <w:rPr>
                <w:rFonts w:asciiTheme="minorHAnsi" w:hAnsiTheme="minorHAnsi" w:cstheme="minorHAnsi"/>
                <w:color w:val="000000" w:themeColor="text1"/>
              </w:rPr>
              <w:t>Ustala się czas zakończenia naprawy na 5 dni robocze od dnia zgłoszenia awarii.</w:t>
            </w:r>
          </w:p>
          <w:p w14:paraId="619069C7" w14:textId="25DEEC0C" w:rsidR="00E00C05" w:rsidRPr="00416E85" w:rsidRDefault="00E00C05" w:rsidP="0050474C">
            <w:pPr>
              <w:pStyle w:val="Akapitzlist"/>
              <w:numPr>
                <w:ilvl w:val="0"/>
                <w:numId w:val="47"/>
              </w:numPr>
              <w:autoSpaceDE w:val="0"/>
              <w:autoSpaceDN w:val="0"/>
              <w:adjustRightInd w:val="0"/>
              <w:spacing w:before="60" w:after="0" w:line="240" w:lineRule="auto"/>
              <w:jc w:val="both"/>
              <w:rPr>
                <w:rFonts w:asciiTheme="minorHAnsi" w:hAnsiTheme="minorHAnsi" w:cstheme="minorHAnsi"/>
              </w:rPr>
            </w:pPr>
            <w:r w:rsidRPr="008A1F57">
              <w:rPr>
                <w:rFonts w:asciiTheme="minorHAnsi" w:hAnsiTheme="minorHAnsi" w:cstheme="minorHAnsi"/>
                <w:color w:val="000000" w:themeColor="text1"/>
              </w:rPr>
              <w:t xml:space="preserve">Zleceniodawca zapewni dostęp zdalny do systemu zainstalowanego </w:t>
            </w:r>
            <w:r w:rsidR="00CD3760">
              <w:rPr>
                <w:rFonts w:asciiTheme="minorHAnsi" w:hAnsiTheme="minorHAnsi" w:cstheme="minorHAnsi"/>
                <w:color w:val="000000" w:themeColor="text1"/>
              </w:rPr>
              <w:br/>
            </w:r>
            <w:r w:rsidRPr="008A1F57">
              <w:rPr>
                <w:rFonts w:asciiTheme="minorHAnsi" w:hAnsiTheme="minorHAnsi" w:cstheme="minorHAnsi"/>
                <w:color w:val="000000" w:themeColor="text1"/>
              </w:rPr>
              <w:t>w siedzibie Zleceniodawcy.</w:t>
            </w:r>
          </w:p>
          <w:p w14:paraId="089CC3DD" w14:textId="1077DE1B" w:rsidR="00416E85" w:rsidRPr="008A1F57" w:rsidRDefault="00416E85" w:rsidP="00416E85">
            <w:pPr>
              <w:pStyle w:val="Akapitzlist"/>
              <w:autoSpaceDE w:val="0"/>
              <w:autoSpaceDN w:val="0"/>
              <w:adjustRightInd w:val="0"/>
              <w:spacing w:before="60" w:after="0" w:line="240" w:lineRule="auto"/>
              <w:jc w:val="both"/>
              <w:rPr>
                <w:rFonts w:asciiTheme="minorHAnsi" w:hAnsiTheme="minorHAnsi" w:cstheme="minorHAnsi"/>
              </w:rPr>
            </w:pPr>
          </w:p>
        </w:tc>
        <w:tc>
          <w:tcPr>
            <w:tcW w:w="1134" w:type="dxa"/>
          </w:tcPr>
          <w:p w14:paraId="6FF1DA70" w14:textId="77777777" w:rsidR="00E00C05" w:rsidRPr="0050474C" w:rsidRDefault="00E00C05" w:rsidP="0050474C">
            <w:pPr>
              <w:autoSpaceDE w:val="0"/>
              <w:autoSpaceDN w:val="0"/>
              <w:adjustRightInd w:val="0"/>
              <w:spacing w:before="60"/>
              <w:jc w:val="both"/>
              <w:rPr>
                <w:rFonts w:asciiTheme="minorHAnsi" w:hAnsiTheme="minorHAnsi" w:cstheme="minorHAnsi"/>
              </w:rPr>
            </w:pPr>
          </w:p>
        </w:tc>
      </w:tr>
    </w:tbl>
    <w:p w14:paraId="46C3D146" w14:textId="77777777" w:rsidR="0050474C" w:rsidRPr="0050474C" w:rsidRDefault="0050474C" w:rsidP="0050474C">
      <w:pPr>
        <w:rPr>
          <w:rFonts w:asciiTheme="minorHAnsi" w:hAnsiTheme="minorHAnsi" w:cstheme="minorHAnsi"/>
        </w:rPr>
      </w:pPr>
    </w:p>
    <w:p w14:paraId="0012706E" w14:textId="77777777" w:rsidR="00FE180F" w:rsidRDefault="00FE180F" w:rsidP="00FE180F">
      <w:pPr>
        <w:spacing w:after="200" w:line="360" w:lineRule="auto"/>
        <w:rPr>
          <w:rFonts w:asciiTheme="minorHAnsi" w:hAnsiTheme="minorHAnsi" w:cstheme="minorHAnsi"/>
          <w:b/>
        </w:rPr>
      </w:pPr>
    </w:p>
    <w:p w14:paraId="0E6C6179" w14:textId="77777777" w:rsidR="00FE180F" w:rsidRDefault="00FE180F" w:rsidP="00FE180F">
      <w:pPr>
        <w:spacing w:after="200" w:line="360" w:lineRule="auto"/>
        <w:rPr>
          <w:rFonts w:asciiTheme="minorHAnsi" w:hAnsiTheme="minorHAnsi" w:cstheme="minorHAnsi"/>
          <w:b/>
        </w:rPr>
      </w:pPr>
    </w:p>
    <w:p w14:paraId="3F6D34F2" w14:textId="77777777" w:rsidR="00FE180F" w:rsidRDefault="00FE180F" w:rsidP="00FE180F">
      <w:pPr>
        <w:spacing w:after="200" w:line="360" w:lineRule="auto"/>
        <w:rPr>
          <w:rFonts w:asciiTheme="minorHAnsi" w:hAnsiTheme="minorHAnsi" w:cstheme="minorHAnsi"/>
          <w:b/>
        </w:rPr>
      </w:pPr>
    </w:p>
    <w:p w14:paraId="5E6FDBC3" w14:textId="77777777" w:rsidR="00FE180F" w:rsidRDefault="00FE180F" w:rsidP="00FE180F">
      <w:pPr>
        <w:spacing w:after="200"/>
        <w:ind w:left="4248"/>
        <w:jc w:val="center"/>
        <w:rPr>
          <w:rFonts w:ascii="Arial" w:hAnsi="Arial" w:cs="Arial"/>
          <w:b/>
          <w:sz w:val="16"/>
          <w:szCs w:val="16"/>
          <w:lang w:eastAsia="ar-SA"/>
        </w:rPr>
      </w:pPr>
      <w:r>
        <w:rPr>
          <w:rFonts w:ascii="Arial" w:hAnsi="Arial" w:cs="Arial"/>
          <w:b/>
          <w:sz w:val="16"/>
          <w:szCs w:val="16"/>
          <w:lang w:eastAsia="ar-SA"/>
        </w:rPr>
        <w:t>……………………………………………..</w:t>
      </w:r>
    </w:p>
    <w:p w14:paraId="044EC3B4" w14:textId="77777777" w:rsidR="00FE180F" w:rsidRPr="00FA179F" w:rsidRDefault="00FE180F" w:rsidP="00FE180F">
      <w:pPr>
        <w:spacing w:after="200"/>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p w14:paraId="35CF18EC" w14:textId="585CC259" w:rsidR="0050474C" w:rsidRDefault="0050474C" w:rsidP="00FC7987">
      <w:pPr>
        <w:spacing w:after="200" w:line="360" w:lineRule="auto"/>
        <w:rPr>
          <w:rFonts w:asciiTheme="minorHAnsi" w:hAnsiTheme="minorHAnsi" w:cstheme="minorHAnsi"/>
          <w:b/>
        </w:rPr>
      </w:pPr>
    </w:p>
    <w:p w14:paraId="62B11AFC" w14:textId="77777777" w:rsidR="008A1F57" w:rsidRDefault="008A1F57" w:rsidP="00FC7987">
      <w:pPr>
        <w:spacing w:after="200" w:line="360" w:lineRule="auto"/>
        <w:rPr>
          <w:rFonts w:asciiTheme="minorHAnsi" w:hAnsiTheme="minorHAnsi" w:cstheme="minorHAnsi"/>
          <w:b/>
        </w:rPr>
      </w:pPr>
    </w:p>
    <w:p w14:paraId="294CE826" w14:textId="77777777" w:rsidR="00FE180F" w:rsidRDefault="00FE180F" w:rsidP="00FC7987">
      <w:pPr>
        <w:spacing w:after="200" w:line="360" w:lineRule="auto"/>
        <w:rPr>
          <w:rFonts w:asciiTheme="minorHAnsi" w:hAnsiTheme="minorHAnsi" w:cstheme="minorHAnsi"/>
          <w:b/>
        </w:rPr>
      </w:pPr>
    </w:p>
    <w:p w14:paraId="7E6D6FC4" w14:textId="52836EB7" w:rsidR="00FE180F" w:rsidRDefault="00FE180F" w:rsidP="00FC7987">
      <w:pPr>
        <w:spacing w:after="200" w:line="360" w:lineRule="auto"/>
        <w:rPr>
          <w:rFonts w:asciiTheme="minorHAnsi" w:hAnsiTheme="minorHAnsi" w:cstheme="minorHAnsi"/>
          <w:b/>
        </w:rPr>
      </w:pPr>
    </w:p>
    <w:p w14:paraId="173B4F47" w14:textId="77777777" w:rsidR="000D0E21" w:rsidRDefault="000D0E21" w:rsidP="00FC7987">
      <w:pPr>
        <w:spacing w:after="200" w:line="360" w:lineRule="auto"/>
        <w:rPr>
          <w:rFonts w:asciiTheme="minorHAnsi" w:hAnsiTheme="minorHAnsi" w:cstheme="minorHAnsi"/>
          <w:b/>
        </w:rPr>
      </w:pPr>
    </w:p>
    <w:p w14:paraId="6376BC80" w14:textId="77777777" w:rsidR="000D0E21" w:rsidRDefault="000D0E21" w:rsidP="000D0E21">
      <w:pPr>
        <w:rPr>
          <w:rFonts w:asciiTheme="minorHAnsi" w:hAnsiTheme="minorHAnsi" w:cstheme="minorHAnsi"/>
          <w:b/>
        </w:rPr>
      </w:pPr>
    </w:p>
    <w:p w14:paraId="3E4B2440" w14:textId="77777777" w:rsidR="000D0E21" w:rsidRDefault="000D0E21" w:rsidP="000D0E21">
      <w:pPr>
        <w:rPr>
          <w:rFonts w:asciiTheme="minorHAnsi" w:hAnsiTheme="minorHAnsi" w:cstheme="minorHAnsi"/>
          <w:b/>
        </w:rPr>
      </w:pPr>
    </w:p>
    <w:p w14:paraId="78C328A8" w14:textId="5D2A63FF" w:rsidR="00FE180F" w:rsidRPr="00447A4A" w:rsidRDefault="00FE180F" w:rsidP="000D0E21">
      <w:pPr>
        <w:jc w:val="right"/>
        <w:rPr>
          <w:rFonts w:ascii="Arial" w:hAnsi="Arial" w:cs="Arial"/>
          <w:b/>
          <w:sz w:val="20"/>
          <w:szCs w:val="20"/>
        </w:rPr>
      </w:pPr>
      <w:r w:rsidRPr="00447A4A">
        <w:rPr>
          <w:rFonts w:ascii="Arial" w:hAnsi="Arial" w:cs="Arial"/>
          <w:b/>
          <w:sz w:val="20"/>
          <w:szCs w:val="20"/>
        </w:rPr>
        <w:t>Załącznik nr 3.5 Wymagane parametry przedmiotu zamówienia</w:t>
      </w:r>
    </w:p>
    <w:p w14:paraId="02E753AE" w14:textId="77777777" w:rsidR="000D0E21" w:rsidRDefault="000D0E21" w:rsidP="00FE180F">
      <w:pPr>
        <w:jc w:val="both"/>
        <w:rPr>
          <w:rFonts w:ascii="Arial" w:hAnsi="Arial" w:cs="Arial"/>
          <w:b/>
          <w:bCs/>
          <w:sz w:val="20"/>
          <w:szCs w:val="20"/>
        </w:rPr>
      </w:pPr>
    </w:p>
    <w:p w14:paraId="79967A6F" w14:textId="63BA7354" w:rsidR="00FE180F" w:rsidRPr="00447A4A" w:rsidRDefault="00AD3FD5" w:rsidP="00FE180F">
      <w:pPr>
        <w:jc w:val="both"/>
        <w:rPr>
          <w:rFonts w:ascii="Arial" w:hAnsi="Arial" w:cs="Arial"/>
          <w:b/>
          <w:bCs/>
          <w:sz w:val="20"/>
          <w:szCs w:val="20"/>
        </w:rPr>
      </w:pPr>
      <w:r w:rsidRPr="00447A4A">
        <w:rPr>
          <w:rFonts w:ascii="Arial" w:hAnsi="Arial" w:cs="Arial"/>
          <w:b/>
          <w:bCs/>
          <w:sz w:val="20"/>
          <w:szCs w:val="20"/>
        </w:rPr>
        <w:t xml:space="preserve">Pakiet V </w:t>
      </w:r>
    </w:p>
    <w:p w14:paraId="2485A92E" w14:textId="69B32348" w:rsidR="00AD3FD5" w:rsidRDefault="008A1F57" w:rsidP="008A1F57">
      <w:pPr>
        <w:spacing w:line="360" w:lineRule="auto"/>
        <w:jc w:val="both"/>
        <w:rPr>
          <w:rFonts w:ascii="Arial" w:hAnsi="Arial" w:cs="Arial"/>
          <w:b/>
          <w:bCs/>
          <w:color w:val="000000"/>
          <w:sz w:val="20"/>
          <w:szCs w:val="20"/>
        </w:rPr>
      </w:pPr>
      <w:r w:rsidRPr="00447A4A">
        <w:rPr>
          <w:rFonts w:ascii="Arial" w:hAnsi="Arial" w:cs="Arial"/>
          <w:b/>
          <w:bCs/>
          <w:sz w:val="20"/>
          <w:szCs w:val="20"/>
        </w:rPr>
        <w:t xml:space="preserve">Zakup, dostarczenie, instalacja i uruchomienie </w:t>
      </w:r>
      <w:r w:rsidR="000A605D" w:rsidRPr="00447A4A">
        <w:rPr>
          <w:rFonts w:ascii="Arial" w:hAnsi="Arial" w:cs="Arial"/>
          <w:b/>
          <w:bCs/>
          <w:color w:val="000000"/>
          <w:sz w:val="20"/>
          <w:szCs w:val="20"/>
        </w:rPr>
        <w:t>s</w:t>
      </w:r>
      <w:r w:rsidR="00AD3FD5" w:rsidRPr="00447A4A">
        <w:rPr>
          <w:rFonts w:ascii="Arial" w:hAnsi="Arial" w:cs="Arial"/>
          <w:b/>
          <w:bCs/>
          <w:color w:val="000000"/>
          <w:sz w:val="20"/>
          <w:szCs w:val="20"/>
        </w:rPr>
        <w:t>ystem</w:t>
      </w:r>
      <w:r w:rsidR="000A605D" w:rsidRPr="00447A4A">
        <w:rPr>
          <w:rFonts w:ascii="Arial" w:hAnsi="Arial" w:cs="Arial"/>
          <w:b/>
          <w:bCs/>
          <w:color w:val="000000"/>
          <w:sz w:val="20"/>
          <w:szCs w:val="20"/>
        </w:rPr>
        <w:t>u</w:t>
      </w:r>
      <w:r w:rsidR="00AD3FD5" w:rsidRPr="00447A4A">
        <w:rPr>
          <w:rFonts w:ascii="Arial" w:hAnsi="Arial" w:cs="Arial"/>
          <w:b/>
          <w:bCs/>
          <w:color w:val="000000"/>
          <w:sz w:val="20"/>
          <w:szCs w:val="20"/>
        </w:rPr>
        <w:t xml:space="preserve"> </w:t>
      </w:r>
      <w:proofErr w:type="spellStart"/>
      <w:r w:rsidR="000A605D" w:rsidRPr="00447A4A">
        <w:rPr>
          <w:rFonts w:ascii="Arial" w:hAnsi="Arial" w:cs="Arial"/>
          <w:b/>
          <w:bCs/>
          <w:color w:val="000000"/>
          <w:sz w:val="20"/>
          <w:szCs w:val="20"/>
        </w:rPr>
        <w:t>t</w:t>
      </w:r>
      <w:r w:rsidR="00AD3FD5" w:rsidRPr="00447A4A">
        <w:rPr>
          <w:rFonts w:ascii="Arial" w:hAnsi="Arial" w:cs="Arial"/>
          <w:b/>
          <w:bCs/>
          <w:color w:val="000000"/>
          <w:sz w:val="20"/>
          <w:szCs w:val="20"/>
        </w:rPr>
        <w:t>elekonsultacj</w:t>
      </w:r>
      <w:r w:rsidR="002A3A7E">
        <w:rPr>
          <w:rFonts w:ascii="Arial" w:hAnsi="Arial" w:cs="Arial"/>
          <w:b/>
          <w:bCs/>
          <w:color w:val="000000"/>
          <w:sz w:val="20"/>
          <w:szCs w:val="20"/>
        </w:rPr>
        <w:t>i</w:t>
      </w:r>
      <w:proofErr w:type="spellEnd"/>
      <w:r w:rsidR="00AD3FD5" w:rsidRPr="00447A4A">
        <w:rPr>
          <w:rFonts w:ascii="Arial" w:hAnsi="Arial" w:cs="Arial"/>
          <w:b/>
          <w:bCs/>
          <w:color w:val="000000"/>
          <w:sz w:val="20"/>
          <w:szCs w:val="20"/>
        </w:rPr>
        <w:t xml:space="preserve"> pola operacyjnego wraz z funkcją </w:t>
      </w:r>
      <w:proofErr w:type="spellStart"/>
      <w:r w:rsidR="00AD3FD5" w:rsidRPr="00447A4A">
        <w:rPr>
          <w:rFonts w:ascii="Arial" w:hAnsi="Arial" w:cs="Arial"/>
          <w:b/>
          <w:bCs/>
          <w:color w:val="000000"/>
          <w:sz w:val="20"/>
          <w:szCs w:val="20"/>
        </w:rPr>
        <w:t>telekonsultacji</w:t>
      </w:r>
      <w:proofErr w:type="spellEnd"/>
      <w:r w:rsidR="00AD3FD5" w:rsidRPr="00447A4A">
        <w:rPr>
          <w:rFonts w:ascii="Arial" w:hAnsi="Arial" w:cs="Arial"/>
          <w:b/>
          <w:bCs/>
          <w:color w:val="000000"/>
          <w:sz w:val="20"/>
          <w:szCs w:val="20"/>
        </w:rPr>
        <w:t xml:space="preserve"> lekarz-lekarz i e-konsylium</w:t>
      </w:r>
    </w:p>
    <w:p w14:paraId="7AC058C3" w14:textId="77777777" w:rsidR="00CC044F" w:rsidRPr="00CC044F" w:rsidRDefault="00CC044F" w:rsidP="00CC044F">
      <w:pPr>
        <w:rPr>
          <w:rFonts w:ascii="Arial" w:hAnsi="Arial" w:cs="Arial"/>
          <w:color w:val="000000"/>
          <w:sz w:val="20"/>
          <w:szCs w:val="20"/>
        </w:rPr>
      </w:pPr>
    </w:p>
    <w:p w14:paraId="401A2308" w14:textId="77777777" w:rsidR="00CC044F" w:rsidRPr="000D0F3D" w:rsidRDefault="00CC044F" w:rsidP="00CC044F">
      <w:pPr>
        <w:rPr>
          <w:rFonts w:ascii="Arial" w:hAnsi="Arial" w:cs="Arial"/>
          <w:b/>
          <w:bCs/>
          <w:color w:val="000000"/>
          <w:sz w:val="20"/>
          <w:szCs w:val="20"/>
        </w:rPr>
      </w:pPr>
      <w:r w:rsidRPr="000D0F3D">
        <w:rPr>
          <w:rFonts w:ascii="Arial" w:hAnsi="Arial" w:cs="Arial"/>
          <w:b/>
          <w:bCs/>
          <w:color w:val="000000"/>
          <w:sz w:val="20"/>
          <w:szCs w:val="20"/>
        </w:rPr>
        <w:t>Jednostka sterująca:</w:t>
      </w:r>
    </w:p>
    <w:p w14:paraId="45BEBCDA" w14:textId="77777777" w:rsidR="00CC044F" w:rsidRPr="000D0F3D" w:rsidRDefault="00CC044F" w:rsidP="00CC044F">
      <w:pPr>
        <w:rPr>
          <w:rFonts w:ascii="Arial" w:hAnsi="Arial" w:cs="Arial"/>
          <w:color w:val="000000"/>
          <w:sz w:val="20"/>
          <w:szCs w:val="20"/>
        </w:rPr>
      </w:pPr>
    </w:p>
    <w:p w14:paraId="415FD3F5" w14:textId="77777777" w:rsidR="00CC044F" w:rsidRPr="000D0F3D" w:rsidRDefault="00CC044F" w:rsidP="00CC044F">
      <w:pPr>
        <w:rPr>
          <w:rFonts w:ascii="Arial" w:hAnsi="Arial" w:cs="Arial"/>
          <w:color w:val="000000"/>
          <w:sz w:val="20"/>
          <w:szCs w:val="20"/>
        </w:rPr>
      </w:pPr>
      <w:proofErr w:type="gramStart"/>
      <w:r w:rsidRPr="000D0F3D">
        <w:rPr>
          <w:rFonts w:ascii="Arial" w:hAnsi="Arial" w:cs="Arial"/>
          <w:color w:val="000000"/>
          <w:sz w:val="20"/>
          <w:szCs w:val="20"/>
        </w:rPr>
        <w:t>Producent:…</w:t>
      </w:r>
      <w:proofErr w:type="gramEnd"/>
      <w:r w:rsidRPr="000D0F3D">
        <w:rPr>
          <w:rFonts w:ascii="Arial" w:hAnsi="Arial" w:cs="Arial"/>
          <w:color w:val="000000"/>
          <w:sz w:val="20"/>
          <w:szCs w:val="20"/>
        </w:rPr>
        <w:t>……………………………………….</w:t>
      </w:r>
    </w:p>
    <w:p w14:paraId="145332E7" w14:textId="77777777" w:rsidR="00CC044F" w:rsidRPr="000D0F3D" w:rsidRDefault="00CC044F" w:rsidP="00CC044F">
      <w:pPr>
        <w:rPr>
          <w:rFonts w:ascii="Arial" w:hAnsi="Arial" w:cs="Arial"/>
          <w:color w:val="000000"/>
          <w:sz w:val="20"/>
          <w:szCs w:val="20"/>
        </w:rPr>
      </w:pPr>
    </w:p>
    <w:p w14:paraId="56D473AD" w14:textId="4C34E5C0" w:rsidR="00CC044F" w:rsidRPr="000D0F3D" w:rsidRDefault="00CC044F" w:rsidP="00CC044F">
      <w:pPr>
        <w:rPr>
          <w:rFonts w:ascii="Arial" w:hAnsi="Arial" w:cs="Arial"/>
          <w:color w:val="000000"/>
          <w:sz w:val="20"/>
          <w:szCs w:val="20"/>
        </w:rPr>
      </w:pPr>
      <w:proofErr w:type="gramStart"/>
      <w:r w:rsidRPr="000D0F3D">
        <w:rPr>
          <w:rFonts w:ascii="Arial" w:hAnsi="Arial" w:cs="Arial"/>
          <w:color w:val="000000"/>
          <w:sz w:val="20"/>
          <w:szCs w:val="20"/>
        </w:rPr>
        <w:t>Model:…</w:t>
      </w:r>
      <w:proofErr w:type="gramEnd"/>
      <w:r w:rsidRPr="000D0F3D">
        <w:rPr>
          <w:rFonts w:ascii="Arial" w:hAnsi="Arial" w:cs="Arial"/>
          <w:color w:val="000000"/>
          <w:sz w:val="20"/>
          <w:szCs w:val="20"/>
        </w:rPr>
        <w:t>…………………………………………….</w:t>
      </w:r>
    </w:p>
    <w:p w14:paraId="245EE439" w14:textId="676620A4" w:rsidR="00CC044F" w:rsidRPr="000D0F3D" w:rsidRDefault="00CC044F" w:rsidP="00CC044F">
      <w:pPr>
        <w:rPr>
          <w:rFonts w:ascii="Arial" w:hAnsi="Arial" w:cs="Arial"/>
          <w:color w:val="000000"/>
          <w:sz w:val="20"/>
          <w:szCs w:val="20"/>
        </w:rPr>
      </w:pPr>
    </w:p>
    <w:p w14:paraId="7F8C5BAC" w14:textId="77777777" w:rsidR="00CC044F" w:rsidRPr="000D0F3D" w:rsidRDefault="00CC044F" w:rsidP="00CC044F">
      <w:pPr>
        <w:pStyle w:val="Akapitzlist1"/>
        <w:suppressAutoHyphens w:val="0"/>
        <w:spacing w:line="360" w:lineRule="auto"/>
        <w:ind w:left="0"/>
        <w:jc w:val="both"/>
        <w:rPr>
          <w:rFonts w:ascii="Arial" w:hAnsi="Arial" w:cs="Arial"/>
          <w:sz w:val="20"/>
          <w:szCs w:val="20"/>
        </w:rPr>
      </w:pPr>
      <w:r w:rsidRPr="000D0F3D">
        <w:rPr>
          <w:rFonts w:ascii="Arial" w:hAnsi="Arial" w:cs="Arial"/>
          <w:sz w:val="20"/>
          <w:szCs w:val="20"/>
        </w:rPr>
        <w:t>Rok produkcji (nie starszy niż 2022r.): ………….</w:t>
      </w:r>
    </w:p>
    <w:p w14:paraId="53FF2DC9" w14:textId="77777777" w:rsidR="00CC044F" w:rsidRPr="000D0F3D" w:rsidRDefault="00CC044F" w:rsidP="00CC044F">
      <w:pPr>
        <w:rPr>
          <w:rFonts w:ascii="Arial" w:hAnsi="Arial" w:cs="Arial"/>
          <w:color w:val="000000"/>
          <w:sz w:val="20"/>
          <w:szCs w:val="20"/>
        </w:rPr>
      </w:pPr>
    </w:p>
    <w:p w14:paraId="0CC96571" w14:textId="77777777" w:rsidR="00CC044F" w:rsidRPr="000D0F3D" w:rsidRDefault="00CC044F" w:rsidP="00CC044F">
      <w:pPr>
        <w:rPr>
          <w:rFonts w:ascii="Arial" w:hAnsi="Arial" w:cs="Arial"/>
          <w:b/>
          <w:bCs/>
          <w:color w:val="000000"/>
          <w:sz w:val="20"/>
          <w:szCs w:val="20"/>
        </w:rPr>
      </w:pPr>
      <w:r w:rsidRPr="000D0F3D">
        <w:rPr>
          <w:rFonts w:ascii="Arial" w:hAnsi="Arial" w:cs="Arial"/>
          <w:b/>
          <w:bCs/>
          <w:color w:val="000000"/>
          <w:sz w:val="20"/>
          <w:szCs w:val="20"/>
        </w:rPr>
        <w:t>Panel sterujący:</w:t>
      </w:r>
    </w:p>
    <w:p w14:paraId="254547B1" w14:textId="77777777" w:rsidR="00CC044F" w:rsidRPr="000D0F3D" w:rsidRDefault="00CC044F" w:rsidP="00CC044F">
      <w:pPr>
        <w:rPr>
          <w:rFonts w:ascii="Arial" w:hAnsi="Arial" w:cs="Arial"/>
          <w:color w:val="000000"/>
          <w:sz w:val="20"/>
          <w:szCs w:val="20"/>
        </w:rPr>
      </w:pPr>
    </w:p>
    <w:p w14:paraId="6DDC0825" w14:textId="77777777" w:rsidR="00CC044F" w:rsidRPr="000D0F3D" w:rsidRDefault="00CC044F" w:rsidP="00CC044F">
      <w:pPr>
        <w:rPr>
          <w:rFonts w:ascii="Arial" w:hAnsi="Arial" w:cs="Arial"/>
          <w:color w:val="000000"/>
          <w:sz w:val="20"/>
          <w:szCs w:val="20"/>
        </w:rPr>
      </w:pPr>
      <w:proofErr w:type="gramStart"/>
      <w:r w:rsidRPr="000D0F3D">
        <w:rPr>
          <w:rFonts w:ascii="Arial" w:hAnsi="Arial" w:cs="Arial"/>
          <w:color w:val="000000"/>
          <w:sz w:val="20"/>
          <w:szCs w:val="20"/>
        </w:rPr>
        <w:t>Producent:…</w:t>
      </w:r>
      <w:proofErr w:type="gramEnd"/>
      <w:r w:rsidRPr="000D0F3D">
        <w:rPr>
          <w:rFonts w:ascii="Arial" w:hAnsi="Arial" w:cs="Arial"/>
          <w:color w:val="000000"/>
          <w:sz w:val="20"/>
          <w:szCs w:val="20"/>
        </w:rPr>
        <w:t>……………………………………….</w:t>
      </w:r>
    </w:p>
    <w:p w14:paraId="2D317226" w14:textId="77777777" w:rsidR="00CC044F" w:rsidRPr="000D0F3D" w:rsidRDefault="00CC044F" w:rsidP="00CC044F">
      <w:pPr>
        <w:rPr>
          <w:rFonts w:ascii="Arial" w:hAnsi="Arial" w:cs="Arial"/>
          <w:color w:val="000000"/>
          <w:sz w:val="20"/>
          <w:szCs w:val="20"/>
        </w:rPr>
      </w:pPr>
    </w:p>
    <w:p w14:paraId="5CF4D546" w14:textId="77777777" w:rsidR="00CC044F" w:rsidRPr="000D0F3D" w:rsidRDefault="00CC044F" w:rsidP="00CC044F">
      <w:pPr>
        <w:rPr>
          <w:rFonts w:ascii="Arial" w:hAnsi="Arial" w:cs="Arial"/>
          <w:color w:val="000000"/>
          <w:sz w:val="20"/>
          <w:szCs w:val="20"/>
        </w:rPr>
      </w:pPr>
      <w:proofErr w:type="gramStart"/>
      <w:r w:rsidRPr="000D0F3D">
        <w:rPr>
          <w:rFonts w:ascii="Arial" w:hAnsi="Arial" w:cs="Arial"/>
          <w:color w:val="000000"/>
          <w:sz w:val="20"/>
          <w:szCs w:val="20"/>
        </w:rPr>
        <w:t>Model:…</w:t>
      </w:r>
      <w:proofErr w:type="gramEnd"/>
      <w:r w:rsidRPr="000D0F3D">
        <w:rPr>
          <w:rFonts w:ascii="Arial" w:hAnsi="Arial" w:cs="Arial"/>
          <w:color w:val="000000"/>
          <w:sz w:val="20"/>
          <w:szCs w:val="20"/>
        </w:rPr>
        <w:t>…………………………………………….</w:t>
      </w:r>
    </w:p>
    <w:p w14:paraId="37A6C47C" w14:textId="46A5C5A7" w:rsidR="00CC044F" w:rsidRPr="000D0F3D" w:rsidRDefault="00CC044F" w:rsidP="00CC044F">
      <w:pPr>
        <w:rPr>
          <w:rFonts w:ascii="Arial" w:hAnsi="Arial" w:cs="Arial"/>
          <w:color w:val="000000"/>
          <w:sz w:val="20"/>
          <w:szCs w:val="20"/>
        </w:rPr>
      </w:pPr>
    </w:p>
    <w:p w14:paraId="609C6E5C" w14:textId="3D12A9DF" w:rsidR="00CC044F" w:rsidRPr="000D0F3D" w:rsidRDefault="00CC044F" w:rsidP="009472A0">
      <w:pPr>
        <w:pStyle w:val="Akapitzlist1"/>
        <w:suppressAutoHyphens w:val="0"/>
        <w:spacing w:line="360" w:lineRule="auto"/>
        <w:ind w:left="0"/>
        <w:jc w:val="both"/>
        <w:rPr>
          <w:rFonts w:ascii="Arial" w:hAnsi="Arial" w:cs="Arial"/>
          <w:sz w:val="20"/>
          <w:szCs w:val="20"/>
        </w:rPr>
      </w:pPr>
      <w:r w:rsidRPr="000D0F3D">
        <w:rPr>
          <w:rFonts w:ascii="Arial" w:hAnsi="Arial" w:cs="Arial"/>
          <w:sz w:val="20"/>
          <w:szCs w:val="20"/>
        </w:rPr>
        <w:t>Rok produkcji (nie starszy niż 2022r.): ………….</w:t>
      </w:r>
    </w:p>
    <w:p w14:paraId="52E74689" w14:textId="0D89DAB4" w:rsidR="00CC044F" w:rsidRPr="000D0F3D" w:rsidRDefault="00CC044F" w:rsidP="00CC044F">
      <w:pPr>
        <w:rPr>
          <w:rFonts w:ascii="Arial" w:hAnsi="Arial" w:cs="Arial"/>
          <w:color w:val="000000"/>
          <w:sz w:val="20"/>
          <w:szCs w:val="20"/>
        </w:rPr>
      </w:pPr>
    </w:p>
    <w:p w14:paraId="13CC8BA9" w14:textId="77777777" w:rsidR="00CC044F" w:rsidRPr="000D0F3D" w:rsidRDefault="00CC044F" w:rsidP="00CC044F">
      <w:pPr>
        <w:rPr>
          <w:rFonts w:ascii="Arial" w:hAnsi="Arial" w:cs="Arial"/>
          <w:b/>
          <w:bCs/>
          <w:color w:val="000000"/>
          <w:sz w:val="20"/>
          <w:szCs w:val="20"/>
        </w:rPr>
      </w:pPr>
      <w:r w:rsidRPr="000D0F3D">
        <w:rPr>
          <w:rFonts w:ascii="Arial" w:hAnsi="Arial" w:cs="Arial"/>
          <w:b/>
          <w:bCs/>
          <w:color w:val="000000"/>
          <w:sz w:val="20"/>
          <w:szCs w:val="20"/>
        </w:rPr>
        <w:t>Rejestrator:</w:t>
      </w:r>
    </w:p>
    <w:p w14:paraId="2916983B" w14:textId="77777777" w:rsidR="00CC044F" w:rsidRPr="000D0F3D" w:rsidRDefault="00CC044F" w:rsidP="00CC044F">
      <w:pPr>
        <w:rPr>
          <w:rFonts w:ascii="Arial" w:hAnsi="Arial" w:cs="Arial"/>
          <w:color w:val="000000"/>
          <w:sz w:val="20"/>
          <w:szCs w:val="20"/>
        </w:rPr>
      </w:pPr>
    </w:p>
    <w:p w14:paraId="62DACDFF" w14:textId="77777777" w:rsidR="00CC044F" w:rsidRPr="000D0F3D" w:rsidRDefault="00CC044F" w:rsidP="00CC044F">
      <w:pPr>
        <w:rPr>
          <w:rFonts w:ascii="Arial" w:hAnsi="Arial" w:cs="Arial"/>
          <w:color w:val="000000"/>
          <w:sz w:val="20"/>
          <w:szCs w:val="20"/>
        </w:rPr>
      </w:pPr>
      <w:proofErr w:type="gramStart"/>
      <w:r w:rsidRPr="000D0F3D">
        <w:rPr>
          <w:rFonts w:ascii="Arial" w:hAnsi="Arial" w:cs="Arial"/>
          <w:color w:val="000000"/>
          <w:sz w:val="20"/>
          <w:szCs w:val="20"/>
        </w:rPr>
        <w:t>Producent:…</w:t>
      </w:r>
      <w:proofErr w:type="gramEnd"/>
      <w:r w:rsidRPr="000D0F3D">
        <w:rPr>
          <w:rFonts w:ascii="Arial" w:hAnsi="Arial" w:cs="Arial"/>
          <w:color w:val="000000"/>
          <w:sz w:val="20"/>
          <w:szCs w:val="20"/>
        </w:rPr>
        <w:t>……………………………………….</w:t>
      </w:r>
    </w:p>
    <w:p w14:paraId="7F1DA32C" w14:textId="77777777" w:rsidR="00CC044F" w:rsidRPr="000D0F3D" w:rsidRDefault="00CC044F" w:rsidP="00CC044F">
      <w:pPr>
        <w:rPr>
          <w:rFonts w:ascii="Arial" w:hAnsi="Arial" w:cs="Arial"/>
          <w:color w:val="000000"/>
          <w:sz w:val="20"/>
          <w:szCs w:val="20"/>
        </w:rPr>
      </w:pPr>
    </w:p>
    <w:p w14:paraId="2F09D2A2" w14:textId="7799A7A6" w:rsidR="00CC044F" w:rsidRPr="000D0F3D" w:rsidRDefault="00CC044F" w:rsidP="00CC044F">
      <w:pPr>
        <w:rPr>
          <w:rFonts w:ascii="Arial" w:hAnsi="Arial" w:cs="Arial"/>
          <w:color w:val="000000"/>
          <w:sz w:val="20"/>
          <w:szCs w:val="20"/>
        </w:rPr>
      </w:pPr>
      <w:proofErr w:type="gramStart"/>
      <w:r w:rsidRPr="000D0F3D">
        <w:rPr>
          <w:rFonts w:ascii="Arial" w:hAnsi="Arial" w:cs="Arial"/>
          <w:color w:val="000000"/>
          <w:sz w:val="20"/>
          <w:szCs w:val="20"/>
        </w:rPr>
        <w:t>Model:…</w:t>
      </w:r>
      <w:proofErr w:type="gramEnd"/>
      <w:r w:rsidRPr="000D0F3D">
        <w:rPr>
          <w:rFonts w:ascii="Arial" w:hAnsi="Arial" w:cs="Arial"/>
          <w:color w:val="000000"/>
          <w:sz w:val="20"/>
          <w:szCs w:val="20"/>
        </w:rPr>
        <w:t>…………………………………………….</w:t>
      </w:r>
    </w:p>
    <w:p w14:paraId="5CC191A6" w14:textId="08FD815F" w:rsidR="00CC044F" w:rsidRPr="000D0F3D" w:rsidRDefault="00CC044F" w:rsidP="00CC044F">
      <w:pPr>
        <w:rPr>
          <w:rFonts w:ascii="Arial" w:hAnsi="Arial" w:cs="Arial"/>
          <w:color w:val="000000"/>
          <w:sz w:val="20"/>
          <w:szCs w:val="20"/>
        </w:rPr>
      </w:pPr>
    </w:p>
    <w:p w14:paraId="6BD09FA8" w14:textId="77777777" w:rsidR="00CC044F" w:rsidRPr="000D0F3D" w:rsidRDefault="00CC044F" w:rsidP="00CC044F">
      <w:pPr>
        <w:pStyle w:val="Akapitzlist1"/>
        <w:suppressAutoHyphens w:val="0"/>
        <w:spacing w:line="360" w:lineRule="auto"/>
        <w:ind w:left="0"/>
        <w:jc w:val="both"/>
        <w:rPr>
          <w:rFonts w:ascii="Arial" w:hAnsi="Arial" w:cs="Arial"/>
          <w:sz w:val="20"/>
          <w:szCs w:val="20"/>
        </w:rPr>
      </w:pPr>
      <w:r w:rsidRPr="000D0F3D">
        <w:rPr>
          <w:rFonts w:ascii="Arial" w:hAnsi="Arial" w:cs="Arial"/>
          <w:sz w:val="20"/>
          <w:szCs w:val="20"/>
        </w:rPr>
        <w:t>Rok produkcji (nie starszy niż 2022r.): ………….</w:t>
      </w:r>
    </w:p>
    <w:p w14:paraId="0058DADA" w14:textId="100BB565" w:rsidR="00CC044F" w:rsidRPr="000D0F3D" w:rsidRDefault="00CC044F" w:rsidP="00CC044F">
      <w:pPr>
        <w:rPr>
          <w:rFonts w:ascii="Arial" w:hAnsi="Arial" w:cs="Arial"/>
          <w:color w:val="000000"/>
          <w:sz w:val="20"/>
          <w:szCs w:val="20"/>
        </w:rPr>
      </w:pPr>
    </w:p>
    <w:p w14:paraId="57F89067" w14:textId="77777777" w:rsidR="00CC044F" w:rsidRPr="000D0F3D" w:rsidRDefault="00CC044F" w:rsidP="00CC044F">
      <w:pPr>
        <w:rPr>
          <w:rFonts w:ascii="Arial" w:hAnsi="Arial" w:cs="Arial"/>
          <w:b/>
          <w:bCs/>
          <w:color w:val="000000"/>
          <w:sz w:val="20"/>
          <w:szCs w:val="20"/>
        </w:rPr>
      </w:pPr>
      <w:r w:rsidRPr="000D0F3D">
        <w:rPr>
          <w:rFonts w:ascii="Arial" w:hAnsi="Arial" w:cs="Arial"/>
          <w:b/>
          <w:bCs/>
          <w:color w:val="000000"/>
          <w:sz w:val="20"/>
          <w:szCs w:val="20"/>
        </w:rPr>
        <w:t>System wideokonferencyjny:</w:t>
      </w:r>
    </w:p>
    <w:p w14:paraId="75C89AC1" w14:textId="77777777" w:rsidR="00CC044F" w:rsidRPr="000D0F3D" w:rsidRDefault="00CC044F" w:rsidP="00CC044F">
      <w:pPr>
        <w:rPr>
          <w:rFonts w:ascii="Arial" w:hAnsi="Arial" w:cs="Arial"/>
          <w:color w:val="000000"/>
          <w:sz w:val="20"/>
          <w:szCs w:val="20"/>
        </w:rPr>
      </w:pPr>
    </w:p>
    <w:p w14:paraId="2BE5C810" w14:textId="77777777" w:rsidR="00CC044F" w:rsidRPr="000D0F3D" w:rsidRDefault="00CC044F" w:rsidP="00CC044F">
      <w:pPr>
        <w:rPr>
          <w:rFonts w:ascii="Arial" w:hAnsi="Arial" w:cs="Arial"/>
          <w:color w:val="000000"/>
          <w:sz w:val="20"/>
          <w:szCs w:val="20"/>
        </w:rPr>
      </w:pPr>
      <w:proofErr w:type="gramStart"/>
      <w:r w:rsidRPr="000D0F3D">
        <w:rPr>
          <w:rFonts w:ascii="Arial" w:hAnsi="Arial" w:cs="Arial"/>
          <w:color w:val="000000"/>
          <w:sz w:val="20"/>
          <w:szCs w:val="20"/>
        </w:rPr>
        <w:t>Producent:…</w:t>
      </w:r>
      <w:proofErr w:type="gramEnd"/>
      <w:r w:rsidRPr="000D0F3D">
        <w:rPr>
          <w:rFonts w:ascii="Arial" w:hAnsi="Arial" w:cs="Arial"/>
          <w:color w:val="000000"/>
          <w:sz w:val="20"/>
          <w:szCs w:val="20"/>
        </w:rPr>
        <w:t>……………………………………….</w:t>
      </w:r>
    </w:p>
    <w:p w14:paraId="2938E1A9" w14:textId="77777777" w:rsidR="00CC044F" w:rsidRPr="000D0F3D" w:rsidRDefault="00CC044F" w:rsidP="00CC044F">
      <w:pPr>
        <w:rPr>
          <w:rFonts w:ascii="Arial" w:hAnsi="Arial" w:cs="Arial"/>
          <w:color w:val="000000"/>
          <w:sz w:val="20"/>
          <w:szCs w:val="20"/>
        </w:rPr>
      </w:pPr>
    </w:p>
    <w:p w14:paraId="0635CDB1" w14:textId="21A71D7A" w:rsidR="00CC044F" w:rsidRPr="000D0F3D" w:rsidRDefault="00CC044F" w:rsidP="00CC044F">
      <w:pPr>
        <w:rPr>
          <w:rFonts w:ascii="Arial" w:hAnsi="Arial" w:cs="Arial"/>
          <w:color w:val="000000"/>
          <w:sz w:val="20"/>
          <w:szCs w:val="20"/>
        </w:rPr>
      </w:pPr>
      <w:proofErr w:type="gramStart"/>
      <w:r w:rsidRPr="000D0F3D">
        <w:rPr>
          <w:rFonts w:ascii="Arial" w:hAnsi="Arial" w:cs="Arial"/>
          <w:color w:val="000000"/>
          <w:sz w:val="20"/>
          <w:szCs w:val="20"/>
        </w:rPr>
        <w:t>Model:…</w:t>
      </w:r>
      <w:proofErr w:type="gramEnd"/>
      <w:r w:rsidRPr="000D0F3D">
        <w:rPr>
          <w:rFonts w:ascii="Arial" w:hAnsi="Arial" w:cs="Arial"/>
          <w:color w:val="000000"/>
          <w:sz w:val="20"/>
          <w:szCs w:val="20"/>
        </w:rPr>
        <w:t>…………………………………………….</w:t>
      </w:r>
    </w:p>
    <w:p w14:paraId="23228B04" w14:textId="77777777" w:rsidR="002F70FD" w:rsidRPr="000D0F3D" w:rsidRDefault="002F70FD" w:rsidP="00CC044F">
      <w:pPr>
        <w:rPr>
          <w:rFonts w:ascii="Arial" w:hAnsi="Arial" w:cs="Arial"/>
          <w:color w:val="000000"/>
          <w:sz w:val="20"/>
          <w:szCs w:val="20"/>
        </w:rPr>
      </w:pPr>
    </w:p>
    <w:p w14:paraId="2345852C" w14:textId="7F81FED7" w:rsidR="009472A0" w:rsidRPr="000D0F3D" w:rsidRDefault="002F70FD" w:rsidP="000D0E21">
      <w:pPr>
        <w:pStyle w:val="Akapitzlist1"/>
        <w:suppressAutoHyphens w:val="0"/>
        <w:spacing w:line="360" w:lineRule="auto"/>
        <w:ind w:left="0"/>
        <w:jc w:val="both"/>
        <w:rPr>
          <w:rFonts w:ascii="Arial" w:hAnsi="Arial" w:cs="Arial"/>
          <w:sz w:val="20"/>
          <w:szCs w:val="20"/>
        </w:rPr>
      </w:pPr>
      <w:r w:rsidRPr="000D0F3D">
        <w:rPr>
          <w:rFonts w:ascii="Arial" w:hAnsi="Arial" w:cs="Arial"/>
          <w:sz w:val="20"/>
          <w:szCs w:val="20"/>
        </w:rPr>
        <w:t>Rok produkcji (nie starszy niż 2022r.): ………….</w:t>
      </w:r>
    </w:p>
    <w:p w14:paraId="61F2C9A1" w14:textId="77777777" w:rsidR="00416E85" w:rsidRPr="000D0F3D" w:rsidRDefault="00416E85" w:rsidP="00CC044F">
      <w:pPr>
        <w:rPr>
          <w:rFonts w:ascii="Arial" w:hAnsi="Arial" w:cs="Arial"/>
          <w:b/>
          <w:bCs/>
          <w:color w:val="000000"/>
          <w:sz w:val="20"/>
          <w:szCs w:val="20"/>
        </w:rPr>
      </w:pPr>
    </w:p>
    <w:p w14:paraId="541029A4" w14:textId="7C36EB6E" w:rsidR="00CC044F" w:rsidRPr="000D0F3D" w:rsidRDefault="00CC044F" w:rsidP="00CC044F">
      <w:pPr>
        <w:rPr>
          <w:rFonts w:ascii="Arial" w:hAnsi="Arial" w:cs="Arial"/>
          <w:b/>
          <w:bCs/>
          <w:color w:val="000000"/>
          <w:sz w:val="20"/>
          <w:szCs w:val="20"/>
        </w:rPr>
      </w:pPr>
      <w:r w:rsidRPr="000D0F3D">
        <w:rPr>
          <w:rFonts w:ascii="Arial" w:hAnsi="Arial" w:cs="Arial"/>
          <w:b/>
          <w:bCs/>
          <w:color w:val="000000"/>
          <w:sz w:val="20"/>
          <w:szCs w:val="20"/>
        </w:rPr>
        <w:t>Głośnik sufitowy:</w:t>
      </w:r>
    </w:p>
    <w:p w14:paraId="0B1A5186" w14:textId="77777777" w:rsidR="00CC044F" w:rsidRPr="000D0F3D" w:rsidRDefault="00CC044F" w:rsidP="00CC044F">
      <w:pPr>
        <w:rPr>
          <w:rFonts w:ascii="Arial" w:hAnsi="Arial" w:cs="Arial"/>
          <w:color w:val="000000"/>
          <w:sz w:val="20"/>
          <w:szCs w:val="20"/>
        </w:rPr>
      </w:pPr>
    </w:p>
    <w:p w14:paraId="0BB62619" w14:textId="77777777" w:rsidR="00CC044F" w:rsidRPr="000D0F3D" w:rsidRDefault="00CC044F" w:rsidP="00CC044F">
      <w:pPr>
        <w:rPr>
          <w:rFonts w:ascii="Arial" w:hAnsi="Arial" w:cs="Arial"/>
          <w:color w:val="000000"/>
          <w:sz w:val="20"/>
          <w:szCs w:val="20"/>
        </w:rPr>
      </w:pPr>
      <w:proofErr w:type="gramStart"/>
      <w:r w:rsidRPr="000D0F3D">
        <w:rPr>
          <w:rFonts w:ascii="Arial" w:hAnsi="Arial" w:cs="Arial"/>
          <w:color w:val="000000"/>
          <w:sz w:val="20"/>
          <w:szCs w:val="20"/>
        </w:rPr>
        <w:t>Producent:…</w:t>
      </w:r>
      <w:proofErr w:type="gramEnd"/>
      <w:r w:rsidRPr="000D0F3D">
        <w:rPr>
          <w:rFonts w:ascii="Arial" w:hAnsi="Arial" w:cs="Arial"/>
          <w:color w:val="000000"/>
          <w:sz w:val="20"/>
          <w:szCs w:val="20"/>
        </w:rPr>
        <w:t>……………………………………….</w:t>
      </w:r>
    </w:p>
    <w:p w14:paraId="65E04B32" w14:textId="77777777" w:rsidR="00CC044F" w:rsidRPr="000D0F3D" w:rsidRDefault="00CC044F" w:rsidP="00CC044F">
      <w:pPr>
        <w:rPr>
          <w:rFonts w:ascii="Arial" w:hAnsi="Arial" w:cs="Arial"/>
          <w:color w:val="000000"/>
          <w:sz w:val="20"/>
          <w:szCs w:val="20"/>
        </w:rPr>
      </w:pPr>
    </w:p>
    <w:p w14:paraId="68B1AD41" w14:textId="77777777" w:rsidR="00CC044F" w:rsidRPr="000D0F3D" w:rsidRDefault="00CC044F" w:rsidP="00CC044F">
      <w:pPr>
        <w:rPr>
          <w:rFonts w:ascii="Arial" w:hAnsi="Arial" w:cs="Arial"/>
          <w:color w:val="000000"/>
          <w:sz w:val="20"/>
          <w:szCs w:val="20"/>
        </w:rPr>
      </w:pPr>
      <w:proofErr w:type="gramStart"/>
      <w:r w:rsidRPr="000D0F3D">
        <w:rPr>
          <w:rFonts w:ascii="Arial" w:hAnsi="Arial" w:cs="Arial"/>
          <w:color w:val="000000"/>
          <w:sz w:val="20"/>
          <w:szCs w:val="20"/>
        </w:rPr>
        <w:t>Model:…</w:t>
      </w:r>
      <w:proofErr w:type="gramEnd"/>
      <w:r w:rsidRPr="000D0F3D">
        <w:rPr>
          <w:rFonts w:ascii="Arial" w:hAnsi="Arial" w:cs="Arial"/>
          <w:color w:val="000000"/>
          <w:sz w:val="20"/>
          <w:szCs w:val="20"/>
        </w:rPr>
        <w:t>…………………………………………….</w:t>
      </w:r>
    </w:p>
    <w:p w14:paraId="03508CA1" w14:textId="3901C1F9" w:rsidR="00CC044F" w:rsidRPr="000D0F3D" w:rsidRDefault="00CC044F" w:rsidP="00CC044F">
      <w:pPr>
        <w:rPr>
          <w:rFonts w:ascii="Arial" w:hAnsi="Arial" w:cs="Arial"/>
          <w:color w:val="000000"/>
          <w:sz w:val="20"/>
          <w:szCs w:val="20"/>
        </w:rPr>
      </w:pPr>
    </w:p>
    <w:p w14:paraId="7896A0DE" w14:textId="77777777" w:rsidR="002F70FD" w:rsidRPr="000D0F3D" w:rsidRDefault="002F70FD" w:rsidP="002F70FD">
      <w:pPr>
        <w:pStyle w:val="Akapitzlist1"/>
        <w:suppressAutoHyphens w:val="0"/>
        <w:spacing w:line="360" w:lineRule="auto"/>
        <w:ind w:left="0"/>
        <w:jc w:val="both"/>
        <w:rPr>
          <w:rFonts w:ascii="Arial" w:hAnsi="Arial" w:cs="Arial"/>
          <w:sz w:val="20"/>
          <w:szCs w:val="20"/>
        </w:rPr>
      </w:pPr>
      <w:r w:rsidRPr="000D0F3D">
        <w:rPr>
          <w:rFonts w:ascii="Arial" w:hAnsi="Arial" w:cs="Arial"/>
          <w:sz w:val="20"/>
          <w:szCs w:val="20"/>
        </w:rPr>
        <w:t>Rok produkcji (nie starszy niż 2022r.): ………….</w:t>
      </w:r>
    </w:p>
    <w:p w14:paraId="134CB84F" w14:textId="77777777" w:rsidR="00416E85" w:rsidRPr="000D0F3D" w:rsidRDefault="00416E85" w:rsidP="00CC044F">
      <w:pPr>
        <w:rPr>
          <w:rFonts w:ascii="Arial" w:hAnsi="Arial" w:cs="Arial"/>
          <w:b/>
          <w:bCs/>
          <w:color w:val="000000"/>
          <w:sz w:val="20"/>
          <w:szCs w:val="20"/>
        </w:rPr>
      </w:pPr>
    </w:p>
    <w:p w14:paraId="442FB330" w14:textId="3A2E0A44" w:rsidR="00CC044F" w:rsidRPr="000D0F3D" w:rsidRDefault="00CC044F" w:rsidP="00CC044F">
      <w:pPr>
        <w:rPr>
          <w:rFonts w:ascii="Arial" w:hAnsi="Arial" w:cs="Arial"/>
          <w:b/>
          <w:bCs/>
          <w:color w:val="000000"/>
          <w:sz w:val="20"/>
          <w:szCs w:val="20"/>
        </w:rPr>
      </w:pPr>
      <w:r w:rsidRPr="000D0F3D">
        <w:rPr>
          <w:rFonts w:ascii="Arial" w:hAnsi="Arial" w:cs="Arial"/>
          <w:b/>
          <w:bCs/>
          <w:color w:val="000000"/>
          <w:sz w:val="20"/>
          <w:szCs w:val="20"/>
        </w:rPr>
        <w:t>Zestaw mikrofonu bezprzewodowego nagłownego:</w:t>
      </w:r>
    </w:p>
    <w:p w14:paraId="74FA02D7" w14:textId="77777777" w:rsidR="00CC044F" w:rsidRPr="000D0F3D" w:rsidRDefault="00CC044F" w:rsidP="00CC044F">
      <w:pPr>
        <w:rPr>
          <w:rFonts w:ascii="Arial" w:hAnsi="Arial" w:cs="Arial"/>
          <w:color w:val="000000"/>
          <w:sz w:val="20"/>
          <w:szCs w:val="20"/>
        </w:rPr>
      </w:pPr>
    </w:p>
    <w:p w14:paraId="364BF11C" w14:textId="77777777" w:rsidR="00CC044F" w:rsidRPr="000D0F3D" w:rsidRDefault="00CC044F" w:rsidP="00CC044F">
      <w:pPr>
        <w:rPr>
          <w:rFonts w:ascii="Arial" w:hAnsi="Arial" w:cs="Arial"/>
          <w:color w:val="000000"/>
          <w:sz w:val="20"/>
          <w:szCs w:val="20"/>
        </w:rPr>
      </w:pPr>
      <w:proofErr w:type="gramStart"/>
      <w:r w:rsidRPr="000D0F3D">
        <w:rPr>
          <w:rFonts w:ascii="Arial" w:hAnsi="Arial" w:cs="Arial"/>
          <w:color w:val="000000"/>
          <w:sz w:val="20"/>
          <w:szCs w:val="20"/>
        </w:rPr>
        <w:t>Producent:…</w:t>
      </w:r>
      <w:proofErr w:type="gramEnd"/>
      <w:r w:rsidRPr="000D0F3D">
        <w:rPr>
          <w:rFonts w:ascii="Arial" w:hAnsi="Arial" w:cs="Arial"/>
          <w:color w:val="000000"/>
          <w:sz w:val="20"/>
          <w:szCs w:val="20"/>
        </w:rPr>
        <w:t>……………………………………….</w:t>
      </w:r>
    </w:p>
    <w:p w14:paraId="1A6D9485" w14:textId="77777777" w:rsidR="00CC044F" w:rsidRPr="000D0F3D" w:rsidRDefault="00CC044F" w:rsidP="00CC044F">
      <w:pPr>
        <w:rPr>
          <w:rFonts w:ascii="Arial" w:hAnsi="Arial" w:cs="Arial"/>
          <w:color w:val="000000"/>
          <w:sz w:val="20"/>
          <w:szCs w:val="20"/>
        </w:rPr>
      </w:pPr>
    </w:p>
    <w:p w14:paraId="3225E7F3" w14:textId="4A9FEC07" w:rsidR="002F70FD" w:rsidRPr="000D0F3D" w:rsidRDefault="00CC044F" w:rsidP="000D0E21">
      <w:pPr>
        <w:rPr>
          <w:rFonts w:ascii="Arial" w:hAnsi="Arial" w:cs="Arial"/>
          <w:color w:val="000000"/>
          <w:sz w:val="20"/>
          <w:szCs w:val="20"/>
        </w:rPr>
      </w:pPr>
      <w:proofErr w:type="gramStart"/>
      <w:r w:rsidRPr="000D0F3D">
        <w:rPr>
          <w:rFonts w:ascii="Arial" w:hAnsi="Arial" w:cs="Arial"/>
          <w:color w:val="000000"/>
          <w:sz w:val="20"/>
          <w:szCs w:val="20"/>
        </w:rPr>
        <w:t>Model:…</w:t>
      </w:r>
      <w:proofErr w:type="gramEnd"/>
      <w:r w:rsidRPr="000D0F3D">
        <w:rPr>
          <w:rFonts w:ascii="Arial" w:hAnsi="Arial" w:cs="Arial"/>
          <w:color w:val="000000"/>
          <w:sz w:val="20"/>
          <w:szCs w:val="20"/>
        </w:rPr>
        <w:t>…………………………………………….</w:t>
      </w:r>
    </w:p>
    <w:p w14:paraId="742E96C4" w14:textId="77777777" w:rsidR="000D0E21" w:rsidRPr="000D0F3D" w:rsidRDefault="000D0E21" w:rsidP="000D0E21">
      <w:pPr>
        <w:rPr>
          <w:rFonts w:ascii="Arial" w:hAnsi="Arial" w:cs="Arial"/>
          <w:color w:val="000000"/>
          <w:sz w:val="20"/>
          <w:szCs w:val="20"/>
        </w:rPr>
      </w:pPr>
    </w:p>
    <w:p w14:paraId="4AD7F6A1" w14:textId="5A1D53D5" w:rsidR="002F70FD" w:rsidRPr="000D0F3D" w:rsidRDefault="002F70FD" w:rsidP="002F70FD">
      <w:pPr>
        <w:pStyle w:val="Akapitzlist1"/>
        <w:suppressAutoHyphens w:val="0"/>
        <w:spacing w:line="360" w:lineRule="auto"/>
        <w:ind w:left="0"/>
        <w:jc w:val="both"/>
        <w:rPr>
          <w:rFonts w:ascii="Arial" w:hAnsi="Arial" w:cs="Arial"/>
          <w:sz w:val="20"/>
          <w:szCs w:val="20"/>
        </w:rPr>
      </w:pPr>
      <w:r w:rsidRPr="000D0F3D">
        <w:rPr>
          <w:rFonts w:ascii="Arial" w:hAnsi="Arial" w:cs="Arial"/>
          <w:sz w:val="20"/>
          <w:szCs w:val="20"/>
        </w:rPr>
        <w:t>Rok produkcji (nie starszy niż 2022r.): ………….</w:t>
      </w:r>
    </w:p>
    <w:p w14:paraId="2C4E95D9" w14:textId="77777777" w:rsidR="00416E85" w:rsidRPr="000D0F3D" w:rsidRDefault="00416E85" w:rsidP="00CC044F">
      <w:pPr>
        <w:rPr>
          <w:rFonts w:ascii="Arial" w:hAnsi="Arial" w:cs="Arial"/>
          <w:color w:val="000000"/>
          <w:sz w:val="20"/>
          <w:szCs w:val="20"/>
        </w:rPr>
      </w:pPr>
    </w:p>
    <w:p w14:paraId="7571C491" w14:textId="01476DDE" w:rsidR="00CC044F" w:rsidRPr="000D0F3D" w:rsidRDefault="00CC044F" w:rsidP="00CC044F">
      <w:pPr>
        <w:rPr>
          <w:rFonts w:ascii="Arial" w:hAnsi="Arial" w:cs="Arial"/>
          <w:b/>
          <w:bCs/>
          <w:color w:val="000000"/>
          <w:sz w:val="20"/>
          <w:szCs w:val="20"/>
        </w:rPr>
      </w:pPr>
      <w:r w:rsidRPr="000D0F3D">
        <w:rPr>
          <w:rFonts w:ascii="Arial" w:hAnsi="Arial" w:cs="Arial"/>
          <w:b/>
          <w:bCs/>
          <w:color w:val="000000"/>
          <w:sz w:val="20"/>
          <w:szCs w:val="20"/>
        </w:rPr>
        <w:lastRenderedPageBreak/>
        <w:t>Wzmacniacz audio:</w:t>
      </w:r>
    </w:p>
    <w:p w14:paraId="288ED4E1" w14:textId="77777777" w:rsidR="00CC044F" w:rsidRPr="000D0F3D" w:rsidRDefault="00CC044F" w:rsidP="00CC044F">
      <w:pPr>
        <w:rPr>
          <w:rFonts w:ascii="Arial" w:hAnsi="Arial" w:cs="Arial"/>
          <w:color w:val="000000"/>
          <w:sz w:val="20"/>
          <w:szCs w:val="20"/>
        </w:rPr>
      </w:pPr>
    </w:p>
    <w:p w14:paraId="0A898C4A" w14:textId="77777777" w:rsidR="00CC044F" w:rsidRPr="000D0F3D" w:rsidRDefault="00CC044F" w:rsidP="00CC044F">
      <w:pPr>
        <w:rPr>
          <w:rFonts w:ascii="Arial" w:hAnsi="Arial" w:cs="Arial"/>
          <w:color w:val="000000"/>
          <w:sz w:val="20"/>
          <w:szCs w:val="20"/>
        </w:rPr>
      </w:pPr>
      <w:proofErr w:type="gramStart"/>
      <w:r w:rsidRPr="000D0F3D">
        <w:rPr>
          <w:rFonts w:ascii="Arial" w:hAnsi="Arial" w:cs="Arial"/>
          <w:color w:val="000000"/>
          <w:sz w:val="20"/>
          <w:szCs w:val="20"/>
        </w:rPr>
        <w:t>Producent:…</w:t>
      </w:r>
      <w:proofErr w:type="gramEnd"/>
      <w:r w:rsidRPr="000D0F3D">
        <w:rPr>
          <w:rFonts w:ascii="Arial" w:hAnsi="Arial" w:cs="Arial"/>
          <w:color w:val="000000"/>
          <w:sz w:val="20"/>
          <w:szCs w:val="20"/>
        </w:rPr>
        <w:t>……………………………………….</w:t>
      </w:r>
    </w:p>
    <w:p w14:paraId="59D7B079" w14:textId="77777777" w:rsidR="00CC044F" w:rsidRPr="000D0F3D" w:rsidRDefault="00CC044F" w:rsidP="00CC044F">
      <w:pPr>
        <w:rPr>
          <w:rFonts w:ascii="Arial" w:hAnsi="Arial" w:cs="Arial"/>
          <w:color w:val="000000"/>
          <w:sz w:val="20"/>
          <w:szCs w:val="20"/>
        </w:rPr>
      </w:pPr>
    </w:p>
    <w:p w14:paraId="4299F7A3" w14:textId="73401962" w:rsidR="00CC044F" w:rsidRPr="000D0F3D" w:rsidRDefault="00CC044F" w:rsidP="00CC044F">
      <w:pPr>
        <w:rPr>
          <w:rFonts w:ascii="Arial" w:hAnsi="Arial" w:cs="Arial"/>
          <w:color w:val="000000"/>
          <w:sz w:val="20"/>
          <w:szCs w:val="20"/>
        </w:rPr>
      </w:pPr>
      <w:proofErr w:type="gramStart"/>
      <w:r w:rsidRPr="000D0F3D">
        <w:rPr>
          <w:rFonts w:ascii="Arial" w:hAnsi="Arial" w:cs="Arial"/>
          <w:color w:val="000000"/>
          <w:sz w:val="20"/>
          <w:szCs w:val="20"/>
        </w:rPr>
        <w:t>Model:…</w:t>
      </w:r>
      <w:proofErr w:type="gramEnd"/>
      <w:r w:rsidRPr="000D0F3D">
        <w:rPr>
          <w:rFonts w:ascii="Arial" w:hAnsi="Arial" w:cs="Arial"/>
          <w:color w:val="000000"/>
          <w:sz w:val="20"/>
          <w:szCs w:val="20"/>
        </w:rPr>
        <w:t>…………………………………………….</w:t>
      </w:r>
    </w:p>
    <w:p w14:paraId="4B3EBF0D" w14:textId="77777777" w:rsidR="002F70FD" w:rsidRPr="000D0F3D" w:rsidRDefault="002F70FD" w:rsidP="002F70FD">
      <w:pPr>
        <w:pStyle w:val="Akapitzlist1"/>
        <w:suppressAutoHyphens w:val="0"/>
        <w:spacing w:line="360" w:lineRule="auto"/>
        <w:ind w:left="0"/>
        <w:jc w:val="both"/>
        <w:rPr>
          <w:rFonts w:ascii="Arial" w:hAnsi="Arial" w:cs="Arial"/>
          <w:sz w:val="20"/>
          <w:szCs w:val="20"/>
        </w:rPr>
      </w:pPr>
    </w:p>
    <w:p w14:paraId="07A0BD24" w14:textId="3C84BC76" w:rsidR="002F70FD" w:rsidRPr="000D0F3D" w:rsidRDefault="002F70FD" w:rsidP="002F70FD">
      <w:pPr>
        <w:pStyle w:val="Akapitzlist1"/>
        <w:suppressAutoHyphens w:val="0"/>
        <w:spacing w:line="360" w:lineRule="auto"/>
        <w:ind w:left="0"/>
        <w:jc w:val="both"/>
        <w:rPr>
          <w:rFonts w:ascii="Arial" w:hAnsi="Arial" w:cs="Arial"/>
          <w:sz w:val="20"/>
          <w:szCs w:val="20"/>
        </w:rPr>
      </w:pPr>
      <w:r w:rsidRPr="000D0F3D">
        <w:rPr>
          <w:rFonts w:ascii="Arial" w:hAnsi="Arial" w:cs="Arial"/>
          <w:sz w:val="20"/>
          <w:szCs w:val="20"/>
        </w:rPr>
        <w:t>Rok produkcji (nie starszy niż 2022r.): ………….</w:t>
      </w:r>
    </w:p>
    <w:p w14:paraId="7D1AC912" w14:textId="77777777" w:rsidR="002F70FD" w:rsidRPr="000D0F3D" w:rsidRDefault="002F70FD" w:rsidP="00CC044F">
      <w:pPr>
        <w:rPr>
          <w:rFonts w:ascii="Arial" w:hAnsi="Arial" w:cs="Arial"/>
          <w:color w:val="000000"/>
          <w:sz w:val="20"/>
          <w:szCs w:val="20"/>
        </w:rPr>
      </w:pPr>
    </w:p>
    <w:p w14:paraId="3C6DA6C5" w14:textId="3EEAE83D" w:rsidR="00CC044F" w:rsidRPr="000D0F3D" w:rsidRDefault="00CC044F" w:rsidP="00CC044F">
      <w:pPr>
        <w:rPr>
          <w:rFonts w:ascii="Arial" w:hAnsi="Arial" w:cs="Arial"/>
          <w:b/>
          <w:bCs/>
          <w:color w:val="000000"/>
          <w:sz w:val="20"/>
          <w:szCs w:val="20"/>
        </w:rPr>
      </w:pPr>
      <w:r w:rsidRPr="000D0F3D">
        <w:rPr>
          <w:rFonts w:ascii="Arial" w:hAnsi="Arial" w:cs="Arial"/>
          <w:b/>
          <w:bCs/>
          <w:color w:val="000000"/>
          <w:sz w:val="20"/>
          <w:szCs w:val="20"/>
        </w:rPr>
        <w:t>Przełącznik sieci Ethernet</w:t>
      </w:r>
      <w:r w:rsidR="002F70FD" w:rsidRPr="000D0F3D">
        <w:rPr>
          <w:rFonts w:ascii="Arial" w:hAnsi="Arial" w:cs="Arial"/>
          <w:b/>
          <w:bCs/>
          <w:color w:val="000000"/>
          <w:sz w:val="20"/>
          <w:szCs w:val="20"/>
        </w:rPr>
        <w:t>:</w:t>
      </w:r>
    </w:p>
    <w:p w14:paraId="55A3B69F" w14:textId="77777777" w:rsidR="00CC044F" w:rsidRPr="000D0F3D" w:rsidRDefault="00CC044F" w:rsidP="00CC044F">
      <w:pPr>
        <w:rPr>
          <w:rFonts w:ascii="Arial" w:hAnsi="Arial" w:cs="Arial"/>
          <w:color w:val="000000"/>
          <w:sz w:val="20"/>
          <w:szCs w:val="20"/>
        </w:rPr>
      </w:pPr>
    </w:p>
    <w:p w14:paraId="04A1D08D" w14:textId="77777777" w:rsidR="00CC044F" w:rsidRPr="000D0F3D" w:rsidRDefault="00CC044F" w:rsidP="00CC044F">
      <w:pPr>
        <w:rPr>
          <w:rFonts w:ascii="Arial" w:hAnsi="Arial" w:cs="Arial"/>
          <w:color w:val="000000"/>
          <w:sz w:val="20"/>
          <w:szCs w:val="20"/>
        </w:rPr>
      </w:pPr>
      <w:proofErr w:type="gramStart"/>
      <w:r w:rsidRPr="000D0F3D">
        <w:rPr>
          <w:rFonts w:ascii="Arial" w:hAnsi="Arial" w:cs="Arial"/>
          <w:color w:val="000000"/>
          <w:sz w:val="20"/>
          <w:szCs w:val="20"/>
        </w:rPr>
        <w:t>Producent:…</w:t>
      </w:r>
      <w:proofErr w:type="gramEnd"/>
      <w:r w:rsidRPr="000D0F3D">
        <w:rPr>
          <w:rFonts w:ascii="Arial" w:hAnsi="Arial" w:cs="Arial"/>
          <w:color w:val="000000"/>
          <w:sz w:val="20"/>
          <w:szCs w:val="20"/>
        </w:rPr>
        <w:t>……………………………………….</w:t>
      </w:r>
    </w:p>
    <w:p w14:paraId="4ECA5C15" w14:textId="77777777" w:rsidR="00CC044F" w:rsidRPr="000D0F3D" w:rsidRDefault="00CC044F" w:rsidP="00CC044F">
      <w:pPr>
        <w:rPr>
          <w:rFonts w:ascii="Arial" w:hAnsi="Arial" w:cs="Arial"/>
          <w:color w:val="000000"/>
          <w:sz w:val="20"/>
          <w:szCs w:val="20"/>
        </w:rPr>
      </w:pPr>
    </w:p>
    <w:p w14:paraId="443B6792" w14:textId="41343ACD" w:rsidR="00CC044F" w:rsidRPr="000D0F3D" w:rsidRDefault="00CC044F" w:rsidP="00CC044F">
      <w:pPr>
        <w:rPr>
          <w:rFonts w:ascii="Arial" w:hAnsi="Arial" w:cs="Arial"/>
          <w:color w:val="000000"/>
          <w:sz w:val="20"/>
          <w:szCs w:val="20"/>
        </w:rPr>
      </w:pPr>
      <w:proofErr w:type="gramStart"/>
      <w:r w:rsidRPr="000D0F3D">
        <w:rPr>
          <w:rFonts w:ascii="Arial" w:hAnsi="Arial" w:cs="Arial"/>
          <w:color w:val="000000"/>
          <w:sz w:val="20"/>
          <w:szCs w:val="20"/>
        </w:rPr>
        <w:t>Model:…</w:t>
      </w:r>
      <w:proofErr w:type="gramEnd"/>
      <w:r w:rsidRPr="000D0F3D">
        <w:rPr>
          <w:rFonts w:ascii="Arial" w:hAnsi="Arial" w:cs="Arial"/>
          <w:color w:val="000000"/>
          <w:sz w:val="20"/>
          <w:szCs w:val="20"/>
        </w:rPr>
        <w:t>…………………………………………….</w:t>
      </w:r>
    </w:p>
    <w:p w14:paraId="0BC0A597" w14:textId="789D4088" w:rsidR="002F70FD" w:rsidRPr="000D0F3D" w:rsidRDefault="002F70FD" w:rsidP="00CC044F">
      <w:pPr>
        <w:rPr>
          <w:rFonts w:ascii="Arial" w:hAnsi="Arial" w:cs="Arial"/>
          <w:color w:val="000000"/>
          <w:sz w:val="20"/>
          <w:szCs w:val="20"/>
        </w:rPr>
      </w:pPr>
    </w:p>
    <w:p w14:paraId="775044C2" w14:textId="77777777" w:rsidR="002F70FD" w:rsidRPr="000D0F3D" w:rsidRDefault="002F70FD" w:rsidP="002F70FD">
      <w:pPr>
        <w:pStyle w:val="Akapitzlist1"/>
        <w:suppressAutoHyphens w:val="0"/>
        <w:spacing w:line="360" w:lineRule="auto"/>
        <w:ind w:left="0"/>
        <w:jc w:val="both"/>
        <w:rPr>
          <w:rFonts w:ascii="Arial" w:hAnsi="Arial" w:cs="Arial"/>
          <w:sz w:val="20"/>
          <w:szCs w:val="20"/>
        </w:rPr>
      </w:pPr>
      <w:r w:rsidRPr="000D0F3D">
        <w:rPr>
          <w:rFonts w:ascii="Arial" w:hAnsi="Arial" w:cs="Arial"/>
          <w:sz w:val="20"/>
          <w:szCs w:val="20"/>
        </w:rPr>
        <w:t>Rok produkcji (nie starszy niż 2022r.): ………….</w:t>
      </w:r>
    </w:p>
    <w:p w14:paraId="43C1A7D4" w14:textId="77777777" w:rsidR="002F70FD" w:rsidRPr="000D0F3D" w:rsidRDefault="002F70FD" w:rsidP="00CC044F">
      <w:pPr>
        <w:rPr>
          <w:rFonts w:ascii="Arial" w:hAnsi="Arial" w:cs="Arial"/>
          <w:color w:val="000000"/>
          <w:sz w:val="20"/>
          <w:szCs w:val="20"/>
        </w:rPr>
      </w:pPr>
    </w:p>
    <w:p w14:paraId="670E03C7" w14:textId="0E3C6B3E" w:rsidR="00CC044F" w:rsidRPr="000D0F3D" w:rsidRDefault="00CC044F" w:rsidP="00CC044F">
      <w:pPr>
        <w:rPr>
          <w:rFonts w:ascii="Arial" w:hAnsi="Arial" w:cs="Arial"/>
          <w:b/>
          <w:bCs/>
          <w:color w:val="000000"/>
          <w:sz w:val="20"/>
          <w:szCs w:val="20"/>
        </w:rPr>
      </w:pPr>
      <w:r w:rsidRPr="000D0F3D">
        <w:rPr>
          <w:rFonts w:ascii="Arial" w:hAnsi="Arial" w:cs="Arial"/>
          <w:b/>
          <w:bCs/>
          <w:color w:val="000000"/>
          <w:sz w:val="20"/>
          <w:szCs w:val="20"/>
        </w:rPr>
        <w:t>Encoder (nadajnik) do sieciowej transmisji AV</w:t>
      </w:r>
      <w:r w:rsidR="002F70FD" w:rsidRPr="000D0F3D">
        <w:rPr>
          <w:rFonts w:ascii="Arial" w:hAnsi="Arial" w:cs="Arial"/>
          <w:b/>
          <w:bCs/>
          <w:color w:val="000000"/>
          <w:sz w:val="20"/>
          <w:szCs w:val="20"/>
        </w:rPr>
        <w:t>:</w:t>
      </w:r>
    </w:p>
    <w:p w14:paraId="1FB3CA67" w14:textId="77777777" w:rsidR="00CC044F" w:rsidRPr="000D0F3D" w:rsidRDefault="00CC044F" w:rsidP="00CC044F">
      <w:pPr>
        <w:rPr>
          <w:rFonts w:ascii="Arial" w:hAnsi="Arial" w:cs="Arial"/>
          <w:color w:val="000000"/>
          <w:sz w:val="20"/>
          <w:szCs w:val="20"/>
        </w:rPr>
      </w:pPr>
    </w:p>
    <w:p w14:paraId="4F68947A" w14:textId="77777777" w:rsidR="00CC044F" w:rsidRPr="000D0F3D" w:rsidRDefault="00CC044F" w:rsidP="00CC044F">
      <w:pPr>
        <w:rPr>
          <w:rFonts w:ascii="Arial" w:hAnsi="Arial" w:cs="Arial"/>
          <w:color w:val="000000"/>
          <w:sz w:val="20"/>
          <w:szCs w:val="20"/>
        </w:rPr>
      </w:pPr>
      <w:proofErr w:type="gramStart"/>
      <w:r w:rsidRPr="000D0F3D">
        <w:rPr>
          <w:rFonts w:ascii="Arial" w:hAnsi="Arial" w:cs="Arial"/>
          <w:color w:val="000000"/>
          <w:sz w:val="20"/>
          <w:szCs w:val="20"/>
        </w:rPr>
        <w:t>Producent:…</w:t>
      </w:r>
      <w:proofErr w:type="gramEnd"/>
      <w:r w:rsidRPr="000D0F3D">
        <w:rPr>
          <w:rFonts w:ascii="Arial" w:hAnsi="Arial" w:cs="Arial"/>
          <w:color w:val="000000"/>
          <w:sz w:val="20"/>
          <w:szCs w:val="20"/>
        </w:rPr>
        <w:t>……………………………………….</w:t>
      </w:r>
    </w:p>
    <w:p w14:paraId="7A14FBF6" w14:textId="77777777" w:rsidR="00CC044F" w:rsidRPr="000D0F3D" w:rsidRDefault="00CC044F" w:rsidP="00CC044F">
      <w:pPr>
        <w:rPr>
          <w:rFonts w:ascii="Arial" w:hAnsi="Arial" w:cs="Arial"/>
          <w:color w:val="000000"/>
          <w:sz w:val="20"/>
          <w:szCs w:val="20"/>
        </w:rPr>
      </w:pPr>
    </w:p>
    <w:p w14:paraId="1212FEF0" w14:textId="5D6AB106" w:rsidR="00CC044F" w:rsidRPr="000D0F3D" w:rsidRDefault="00CC044F" w:rsidP="00CC044F">
      <w:pPr>
        <w:rPr>
          <w:rFonts w:ascii="Arial" w:hAnsi="Arial" w:cs="Arial"/>
          <w:color w:val="000000"/>
          <w:sz w:val="20"/>
          <w:szCs w:val="20"/>
        </w:rPr>
      </w:pPr>
      <w:proofErr w:type="gramStart"/>
      <w:r w:rsidRPr="000D0F3D">
        <w:rPr>
          <w:rFonts w:ascii="Arial" w:hAnsi="Arial" w:cs="Arial"/>
          <w:color w:val="000000"/>
          <w:sz w:val="20"/>
          <w:szCs w:val="20"/>
        </w:rPr>
        <w:t>Model:…</w:t>
      </w:r>
      <w:proofErr w:type="gramEnd"/>
      <w:r w:rsidRPr="000D0F3D">
        <w:rPr>
          <w:rFonts w:ascii="Arial" w:hAnsi="Arial" w:cs="Arial"/>
          <w:color w:val="000000"/>
          <w:sz w:val="20"/>
          <w:szCs w:val="20"/>
        </w:rPr>
        <w:t>…………………………………………….</w:t>
      </w:r>
    </w:p>
    <w:p w14:paraId="61161868" w14:textId="27B336D5" w:rsidR="002F70FD" w:rsidRPr="000D0F3D" w:rsidRDefault="002F70FD" w:rsidP="00CC044F">
      <w:pPr>
        <w:rPr>
          <w:rFonts w:ascii="Arial" w:hAnsi="Arial" w:cs="Arial"/>
          <w:color w:val="000000"/>
          <w:sz w:val="20"/>
          <w:szCs w:val="20"/>
        </w:rPr>
      </w:pPr>
    </w:p>
    <w:p w14:paraId="0B73686B" w14:textId="77777777" w:rsidR="002F70FD" w:rsidRPr="000D0F3D" w:rsidRDefault="002F70FD" w:rsidP="002F70FD">
      <w:pPr>
        <w:pStyle w:val="Akapitzlist1"/>
        <w:suppressAutoHyphens w:val="0"/>
        <w:spacing w:line="360" w:lineRule="auto"/>
        <w:ind w:left="0"/>
        <w:jc w:val="both"/>
        <w:rPr>
          <w:rFonts w:ascii="Arial" w:hAnsi="Arial" w:cs="Arial"/>
          <w:sz w:val="20"/>
          <w:szCs w:val="20"/>
        </w:rPr>
      </w:pPr>
      <w:r w:rsidRPr="000D0F3D">
        <w:rPr>
          <w:rFonts w:ascii="Arial" w:hAnsi="Arial" w:cs="Arial"/>
          <w:sz w:val="20"/>
          <w:szCs w:val="20"/>
        </w:rPr>
        <w:t>Rok produkcji (nie starszy niż 2022r.): ………….</w:t>
      </w:r>
    </w:p>
    <w:p w14:paraId="7DCAE652" w14:textId="5D648E33" w:rsidR="00CC044F" w:rsidRPr="000D0F3D" w:rsidRDefault="00CC044F" w:rsidP="00CC044F">
      <w:pPr>
        <w:rPr>
          <w:rFonts w:ascii="Arial" w:hAnsi="Arial" w:cs="Arial"/>
          <w:color w:val="000000"/>
          <w:sz w:val="20"/>
          <w:szCs w:val="20"/>
        </w:rPr>
      </w:pPr>
    </w:p>
    <w:p w14:paraId="6BF2CD46" w14:textId="3D1FF666" w:rsidR="00CC044F" w:rsidRPr="000D0F3D" w:rsidRDefault="00CC044F" w:rsidP="00CC044F">
      <w:pPr>
        <w:rPr>
          <w:rFonts w:ascii="Arial" w:hAnsi="Arial" w:cs="Arial"/>
          <w:b/>
          <w:bCs/>
          <w:color w:val="000000"/>
          <w:sz w:val="20"/>
          <w:szCs w:val="20"/>
        </w:rPr>
      </w:pPr>
      <w:proofErr w:type="spellStart"/>
      <w:r w:rsidRPr="000D0F3D">
        <w:rPr>
          <w:rFonts w:ascii="Arial" w:hAnsi="Arial" w:cs="Arial"/>
          <w:b/>
          <w:bCs/>
          <w:color w:val="000000"/>
          <w:sz w:val="20"/>
          <w:szCs w:val="20"/>
        </w:rPr>
        <w:t>Decoder</w:t>
      </w:r>
      <w:proofErr w:type="spellEnd"/>
      <w:r w:rsidRPr="000D0F3D">
        <w:rPr>
          <w:rFonts w:ascii="Arial" w:hAnsi="Arial" w:cs="Arial"/>
          <w:b/>
          <w:bCs/>
          <w:color w:val="000000"/>
          <w:sz w:val="20"/>
          <w:szCs w:val="20"/>
        </w:rPr>
        <w:t xml:space="preserve"> (odbiornik) do sieciowej transmisji AV</w:t>
      </w:r>
      <w:r w:rsidR="002F70FD" w:rsidRPr="000D0F3D">
        <w:rPr>
          <w:rFonts w:ascii="Arial" w:hAnsi="Arial" w:cs="Arial"/>
          <w:b/>
          <w:bCs/>
          <w:color w:val="000000"/>
          <w:sz w:val="20"/>
          <w:szCs w:val="20"/>
        </w:rPr>
        <w:t>:</w:t>
      </w:r>
    </w:p>
    <w:p w14:paraId="5CB9EF70" w14:textId="77777777" w:rsidR="00CC044F" w:rsidRPr="000D0F3D" w:rsidRDefault="00CC044F" w:rsidP="00CC044F">
      <w:pPr>
        <w:rPr>
          <w:rFonts w:ascii="Arial" w:hAnsi="Arial" w:cs="Arial"/>
          <w:color w:val="000000"/>
          <w:sz w:val="20"/>
          <w:szCs w:val="20"/>
        </w:rPr>
      </w:pPr>
    </w:p>
    <w:p w14:paraId="64238303" w14:textId="77777777" w:rsidR="00CC044F" w:rsidRPr="000D0F3D" w:rsidRDefault="00CC044F" w:rsidP="00CC044F">
      <w:pPr>
        <w:rPr>
          <w:rFonts w:ascii="Arial" w:hAnsi="Arial" w:cs="Arial"/>
          <w:color w:val="000000"/>
          <w:sz w:val="20"/>
          <w:szCs w:val="20"/>
        </w:rPr>
      </w:pPr>
      <w:proofErr w:type="gramStart"/>
      <w:r w:rsidRPr="000D0F3D">
        <w:rPr>
          <w:rFonts w:ascii="Arial" w:hAnsi="Arial" w:cs="Arial"/>
          <w:color w:val="000000"/>
          <w:sz w:val="20"/>
          <w:szCs w:val="20"/>
        </w:rPr>
        <w:t>Producent:…</w:t>
      </w:r>
      <w:proofErr w:type="gramEnd"/>
      <w:r w:rsidRPr="000D0F3D">
        <w:rPr>
          <w:rFonts w:ascii="Arial" w:hAnsi="Arial" w:cs="Arial"/>
          <w:color w:val="000000"/>
          <w:sz w:val="20"/>
          <w:szCs w:val="20"/>
        </w:rPr>
        <w:t>……………………………………….</w:t>
      </w:r>
    </w:p>
    <w:p w14:paraId="4165F670" w14:textId="77777777" w:rsidR="00CC044F" w:rsidRPr="000D0F3D" w:rsidRDefault="00CC044F" w:rsidP="00CC044F">
      <w:pPr>
        <w:rPr>
          <w:rFonts w:ascii="Arial" w:hAnsi="Arial" w:cs="Arial"/>
          <w:color w:val="000000"/>
          <w:sz w:val="20"/>
          <w:szCs w:val="20"/>
        </w:rPr>
      </w:pPr>
    </w:p>
    <w:p w14:paraId="665360B0" w14:textId="77777777" w:rsidR="002F70FD" w:rsidRPr="000D0F3D" w:rsidRDefault="00CC044F" w:rsidP="002F70FD">
      <w:pPr>
        <w:rPr>
          <w:rFonts w:ascii="Arial" w:hAnsi="Arial" w:cs="Arial"/>
          <w:color w:val="000000"/>
          <w:sz w:val="20"/>
          <w:szCs w:val="20"/>
        </w:rPr>
      </w:pPr>
      <w:proofErr w:type="gramStart"/>
      <w:r w:rsidRPr="000D0F3D">
        <w:rPr>
          <w:rFonts w:ascii="Arial" w:hAnsi="Arial" w:cs="Arial"/>
          <w:color w:val="000000"/>
          <w:sz w:val="20"/>
          <w:szCs w:val="20"/>
        </w:rPr>
        <w:t>Model:…</w:t>
      </w:r>
      <w:proofErr w:type="gramEnd"/>
      <w:r w:rsidRPr="000D0F3D">
        <w:rPr>
          <w:rFonts w:ascii="Arial" w:hAnsi="Arial" w:cs="Arial"/>
          <w:color w:val="000000"/>
          <w:sz w:val="20"/>
          <w:szCs w:val="20"/>
        </w:rPr>
        <w:t>…………………………………………….</w:t>
      </w:r>
    </w:p>
    <w:p w14:paraId="51254E3B" w14:textId="77777777" w:rsidR="002F70FD" w:rsidRPr="000D0F3D" w:rsidRDefault="002F70FD" w:rsidP="002F70FD">
      <w:pPr>
        <w:rPr>
          <w:rFonts w:ascii="Arial" w:hAnsi="Arial" w:cs="Arial"/>
          <w:color w:val="000000"/>
          <w:sz w:val="20"/>
          <w:szCs w:val="20"/>
        </w:rPr>
      </w:pPr>
    </w:p>
    <w:p w14:paraId="318219B1" w14:textId="27B11FFF" w:rsidR="002F70FD" w:rsidRPr="000D0F3D" w:rsidRDefault="002F70FD" w:rsidP="002F70FD">
      <w:pPr>
        <w:rPr>
          <w:rFonts w:ascii="Arial" w:hAnsi="Arial" w:cs="Arial"/>
          <w:color w:val="000000"/>
          <w:sz w:val="20"/>
          <w:szCs w:val="20"/>
        </w:rPr>
      </w:pPr>
      <w:r w:rsidRPr="000D0F3D">
        <w:rPr>
          <w:rFonts w:ascii="Arial" w:hAnsi="Arial" w:cs="Arial"/>
          <w:sz w:val="20"/>
          <w:szCs w:val="20"/>
        </w:rPr>
        <w:t>Rok produkcji (nie starszy niż 2022r.): ………….</w:t>
      </w:r>
    </w:p>
    <w:p w14:paraId="7F927620" w14:textId="30CA9DD7" w:rsidR="002F70FD" w:rsidRPr="000D0F3D" w:rsidRDefault="002F70FD" w:rsidP="00CC044F">
      <w:pPr>
        <w:rPr>
          <w:rFonts w:ascii="Arial" w:hAnsi="Arial" w:cs="Arial"/>
          <w:color w:val="000000"/>
          <w:sz w:val="20"/>
          <w:szCs w:val="20"/>
        </w:rPr>
      </w:pPr>
    </w:p>
    <w:p w14:paraId="029D63BD" w14:textId="77777777" w:rsidR="00CC044F" w:rsidRPr="000D0F3D" w:rsidRDefault="00CC044F" w:rsidP="00CC044F">
      <w:pPr>
        <w:rPr>
          <w:rFonts w:ascii="Arial" w:hAnsi="Arial" w:cs="Arial"/>
          <w:color w:val="000000"/>
          <w:sz w:val="20"/>
          <w:szCs w:val="20"/>
        </w:rPr>
      </w:pPr>
    </w:p>
    <w:p w14:paraId="6B080154" w14:textId="59235FD3" w:rsidR="00CC044F" w:rsidRPr="000D0F3D" w:rsidRDefault="00CC044F" w:rsidP="00CC044F">
      <w:pPr>
        <w:rPr>
          <w:rFonts w:ascii="Arial" w:hAnsi="Arial" w:cs="Arial"/>
          <w:b/>
          <w:bCs/>
          <w:color w:val="000000"/>
          <w:sz w:val="20"/>
          <w:szCs w:val="20"/>
        </w:rPr>
      </w:pPr>
      <w:r w:rsidRPr="000D0F3D">
        <w:rPr>
          <w:rFonts w:ascii="Arial" w:hAnsi="Arial" w:cs="Arial"/>
          <w:b/>
          <w:bCs/>
          <w:color w:val="000000"/>
          <w:sz w:val="20"/>
          <w:szCs w:val="20"/>
        </w:rPr>
        <w:t>Przyłącze naścienne (w kolumnie)</w:t>
      </w:r>
      <w:r w:rsidR="002F70FD" w:rsidRPr="000D0F3D">
        <w:rPr>
          <w:rFonts w:ascii="Arial" w:hAnsi="Arial" w:cs="Arial"/>
          <w:b/>
          <w:bCs/>
          <w:color w:val="000000"/>
          <w:sz w:val="20"/>
          <w:szCs w:val="20"/>
        </w:rPr>
        <w:t>:</w:t>
      </w:r>
    </w:p>
    <w:p w14:paraId="2D27F226" w14:textId="77777777" w:rsidR="00CC044F" w:rsidRPr="000D0F3D" w:rsidRDefault="00CC044F" w:rsidP="00CC044F">
      <w:pPr>
        <w:rPr>
          <w:rFonts w:ascii="Arial" w:hAnsi="Arial" w:cs="Arial"/>
          <w:color w:val="000000"/>
          <w:sz w:val="20"/>
          <w:szCs w:val="20"/>
        </w:rPr>
      </w:pPr>
    </w:p>
    <w:p w14:paraId="7081654F" w14:textId="77777777" w:rsidR="00CC044F" w:rsidRPr="000D0F3D" w:rsidRDefault="00CC044F" w:rsidP="00CC044F">
      <w:pPr>
        <w:rPr>
          <w:rFonts w:ascii="Arial" w:hAnsi="Arial" w:cs="Arial"/>
          <w:color w:val="000000"/>
          <w:sz w:val="20"/>
          <w:szCs w:val="20"/>
        </w:rPr>
      </w:pPr>
      <w:proofErr w:type="gramStart"/>
      <w:r w:rsidRPr="000D0F3D">
        <w:rPr>
          <w:rFonts w:ascii="Arial" w:hAnsi="Arial" w:cs="Arial"/>
          <w:color w:val="000000"/>
          <w:sz w:val="20"/>
          <w:szCs w:val="20"/>
        </w:rPr>
        <w:t>Producent:…</w:t>
      </w:r>
      <w:proofErr w:type="gramEnd"/>
      <w:r w:rsidRPr="000D0F3D">
        <w:rPr>
          <w:rFonts w:ascii="Arial" w:hAnsi="Arial" w:cs="Arial"/>
          <w:color w:val="000000"/>
          <w:sz w:val="20"/>
          <w:szCs w:val="20"/>
        </w:rPr>
        <w:t>……………………………………….</w:t>
      </w:r>
    </w:p>
    <w:p w14:paraId="2F1868CF" w14:textId="77777777" w:rsidR="00CC044F" w:rsidRPr="000D0F3D" w:rsidRDefault="00CC044F" w:rsidP="00CC044F">
      <w:pPr>
        <w:rPr>
          <w:rFonts w:ascii="Arial" w:hAnsi="Arial" w:cs="Arial"/>
          <w:color w:val="000000"/>
          <w:sz w:val="20"/>
          <w:szCs w:val="20"/>
        </w:rPr>
      </w:pPr>
    </w:p>
    <w:p w14:paraId="56799042" w14:textId="1F370A0C" w:rsidR="00CC044F" w:rsidRPr="000D0F3D" w:rsidRDefault="00CC044F" w:rsidP="00CC044F">
      <w:pPr>
        <w:rPr>
          <w:rFonts w:ascii="Arial" w:hAnsi="Arial" w:cs="Arial"/>
          <w:color w:val="000000"/>
          <w:sz w:val="20"/>
          <w:szCs w:val="20"/>
        </w:rPr>
      </w:pPr>
      <w:proofErr w:type="gramStart"/>
      <w:r w:rsidRPr="000D0F3D">
        <w:rPr>
          <w:rFonts w:ascii="Arial" w:hAnsi="Arial" w:cs="Arial"/>
          <w:color w:val="000000"/>
          <w:sz w:val="20"/>
          <w:szCs w:val="20"/>
        </w:rPr>
        <w:t>Model:…</w:t>
      </w:r>
      <w:proofErr w:type="gramEnd"/>
      <w:r w:rsidRPr="000D0F3D">
        <w:rPr>
          <w:rFonts w:ascii="Arial" w:hAnsi="Arial" w:cs="Arial"/>
          <w:color w:val="000000"/>
          <w:sz w:val="20"/>
          <w:szCs w:val="20"/>
        </w:rPr>
        <w:t>…………………………………………….</w:t>
      </w:r>
    </w:p>
    <w:p w14:paraId="1D893552" w14:textId="33CF3ECA" w:rsidR="002F70FD" w:rsidRPr="000D0F3D" w:rsidRDefault="002F70FD" w:rsidP="00CC044F">
      <w:pPr>
        <w:rPr>
          <w:rFonts w:ascii="Arial" w:hAnsi="Arial" w:cs="Arial"/>
          <w:color w:val="000000"/>
          <w:sz w:val="20"/>
          <w:szCs w:val="20"/>
        </w:rPr>
      </w:pPr>
    </w:p>
    <w:p w14:paraId="10A0239F" w14:textId="3A5ACF52" w:rsidR="00CC044F" w:rsidRPr="000D0F3D" w:rsidRDefault="002F70FD" w:rsidP="000D0E21">
      <w:pPr>
        <w:pStyle w:val="Akapitzlist1"/>
        <w:suppressAutoHyphens w:val="0"/>
        <w:spacing w:line="360" w:lineRule="auto"/>
        <w:ind w:left="0"/>
        <w:jc w:val="both"/>
        <w:rPr>
          <w:rFonts w:ascii="Arial" w:hAnsi="Arial" w:cs="Arial"/>
          <w:sz w:val="20"/>
          <w:szCs w:val="20"/>
        </w:rPr>
      </w:pPr>
      <w:r w:rsidRPr="000D0F3D">
        <w:rPr>
          <w:rFonts w:ascii="Arial" w:hAnsi="Arial" w:cs="Arial"/>
          <w:sz w:val="20"/>
          <w:szCs w:val="20"/>
        </w:rPr>
        <w:t>Rok produkcji (nie starszy niż 2022r.): ………….</w:t>
      </w:r>
    </w:p>
    <w:p w14:paraId="2ADD399D" w14:textId="77777777" w:rsidR="00416E85" w:rsidRPr="000D0F3D" w:rsidRDefault="00416E85" w:rsidP="00CC044F">
      <w:pPr>
        <w:rPr>
          <w:rFonts w:ascii="Arial" w:hAnsi="Arial" w:cs="Arial"/>
          <w:b/>
          <w:bCs/>
          <w:color w:val="000000"/>
          <w:sz w:val="20"/>
          <w:szCs w:val="20"/>
        </w:rPr>
      </w:pPr>
    </w:p>
    <w:p w14:paraId="6A8356F6" w14:textId="5DD76226" w:rsidR="00CC044F" w:rsidRPr="000D0F3D" w:rsidRDefault="00CC044F" w:rsidP="00CC044F">
      <w:pPr>
        <w:rPr>
          <w:rFonts w:ascii="Arial" w:hAnsi="Arial" w:cs="Arial"/>
          <w:b/>
          <w:bCs/>
          <w:color w:val="000000"/>
          <w:sz w:val="20"/>
          <w:szCs w:val="20"/>
        </w:rPr>
      </w:pPr>
      <w:r w:rsidRPr="000D0F3D">
        <w:rPr>
          <w:rFonts w:ascii="Arial" w:hAnsi="Arial" w:cs="Arial"/>
          <w:b/>
          <w:bCs/>
          <w:color w:val="000000"/>
          <w:sz w:val="20"/>
          <w:szCs w:val="20"/>
        </w:rPr>
        <w:t>Konwerter sygnału HDMI na SDI</w:t>
      </w:r>
      <w:r w:rsidR="002F70FD" w:rsidRPr="000D0F3D">
        <w:rPr>
          <w:rFonts w:ascii="Arial" w:hAnsi="Arial" w:cs="Arial"/>
          <w:b/>
          <w:bCs/>
          <w:color w:val="000000"/>
          <w:sz w:val="20"/>
          <w:szCs w:val="20"/>
        </w:rPr>
        <w:t>:</w:t>
      </w:r>
    </w:p>
    <w:p w14:paraId="4BAC1127" w14:textId="77777777" w:rsidR="00CC044F" w:rsidRPr="000D0F3D" w:rsidRDefault="00CC044F" w:rsidP="00CC044F">
      <w:pPr>
        <w:rPr>
          <w:rFonts w:ascii="Arial" w:hAnsi="Arial" w:cs="Arial"/>
          <w:color w:val="000000"/>
          <w:sz w:val="20"/>
          <w:szCs w:val="20"/>
        </w:rPr>
      </w:pPr>
    </w:p>
    <w:p w14:paraId="231AF3B0" w14:textId="77777777" w:rsidR="00CC044F" w:rsidRPr="000D0F3D" w:rsidRDefault="00CC044F" w:rsidP="00CC044F">
      <w:pPr>
        <w:rPr>
          <w:rFonts w:ascii="Arial" w:hAnsi="Arial" w:cs="Arial"/>
          <w:color w:val="000000"/>
          <w:sz w:val="20"/>
          <w:szCs w:val="20"/>
        </w:rPr>
      </w:pPr>
      <w:proofErr w:type="gramStart"/>
      <w:r w:rsidRPr="000D0F3D">
        <w:rPr>
          <w:rFonts w:ascii="Arial" w:hAnsi="Arial" w:cs="Arial"/>
          <w:color w:val="000000"/>
          <w:sz w:val="20"/>
          <w:szCs w:val="20"/>
        </w:rPr>
        <w:t>Producent:…</w:t>
      </w:r>
      <w:proofErr w:type="gramEnd"/>
      <w:r w:rsidRPr="000D0F3D">
        <w:rPr>
          <w:rFonts w:ascii="Arial" w:hAnsi="Arial" w:cs="Arial"/>
          <w:color w:val="000000"/>
          <w:sz w:val="20"/>
          <w:szCs w:val="20"/>
        </w:rPr>
        <w:t>……………………………………….</w:t>
      </w:r>
    </w:p>
    <w:p w14:paraId="5C037DB4" w14:textId="77777777" w:rsidR="00CC044F" w:rsidRPr="000D0F3D" w:rsidRDefault="00CC044F" w:rsidP="00CC044F">
      <w:pPr>
        <w:rPr>
          <w:rFonts w:ascii="Arial" w:hAnsi="Arial" w:cs="Arial"/>
          <w:color w:val="000000"/>
          <w:sz w:val="20"/>
          <w:szCs w:val="20"/>
        </w:rPr>
      </w:pPr>
    </w:p>
    <w:p w14:paraId="0CFA4945" w14:textId="5B00C459" w:rsidR="00CC044F" w:rsidRPr="000D0F3D" w:rsidRDefault="00CC044F" w:rsidP="00CC044F">
      <w:pPr>
        <w:rPr>
          <w:rFonts w:ascii="Arial" w:hAnsi="Arial" w:cs="Arial"/>
          <w:color w:val="000000"/>
          <w:sz w:val="20"/>
          <w:szCs w:val="20"/>
        </w:rPr>
      </w:pPr>
      <w:proofErr w:type="gramStart"/>
      <w:r w:rsidRPr="000D0F3D">
        <w:rPr>
          <w:rFonts w:ascii="Arial" w:hAnsi="Arial" w:cs="Arial"/>
          <w:color w:val="000000"/>
          <w:sz w:val="20"/>
          <w:szCs w:val="20"/>
        </w:rPr>
        <w:t>Model:…</w:t>
      </w:r>
      <w:proofErr w:type="gramEnd"/>
      <w:r w:rsidRPr="000D0F3D">
        <w:rPr>
          <w:rFonts w:ascii="Arial" w:hAnsi="Arial" w:cs="Arial"/>
          <w:color w:val="000000"/>
          <w:sz w:val="20"/>
          <w:szCs w:val="20"/>
        </w:rPr>
        <w:t>…………………………………………….</w:t>
      </w:r>
    </w:p>
    <w:p w14:paraId="477963CC" w14:textId="16F65E4E" w:rsidR="002F70FD" w:rsidRPr="000D0F3D" w:rsidRDefault="002F70FD" w:rsidP="00CC044F">
      <w:pPr>
        <w:rPr>
          <w:rFonts w:ascii="Arial" w:hAnsi="Arial" w:cs="Arial"/>
          <w:color w:val="000000"/>
          <w:sz w:val="20"/>
          <w:szCs w:val="20"/>
        </w:rPr>
      </w:pPr>
    </w:p>
    <w:p w14:paraId="0636B336" w14:textId="77777777" w:rsidR="002F70FD" w:rsidRPr="000D0F3D" w:rsidRDefault="002F70FD" w:rsidP="002F70FD">
      <w:pPr>
        <w:pStyle w:val="Akapitzlist1"/>
        <w:suppressAutoHyphens w:val="0"/>
        <w:spacing w:line="360" w:lineRule="auto"/>
        <w:ind w:left="0"/>
        <w:jc w:val="both"/>
        <w:rPr>
          <w:rFonts w:ascii="Arial" w:hAnsi="Arial" w:cs="Arial"/>
          <w:sz w:val="20"/>
          <w:szCs w:val="20"/>
        </w:rPr>
      </w:pPr>
      <w:r w:rsidRPr="000D0F3D">
        <w:rPr>
          <w:rFonts w:ascii="Arial" w:hAnsi="Arial" w:cs="Arial"/>
          <w:sz w:val="20"/>
          <w:szCs w:val="20"/>
        </w:rPr>
        <w:t>Rok produkcji (nie starszy niż 2022r.): ………….</w:t>
      </w:r>
    </w:p>
    <w:p w14:paraId="6C1895C6" w14:textId="77777777" w:rsidR="002F70FD" w:rsidRPr="000D0F3D" w:rsidRDefault="002F70FD" w:rsidP="00CC044F">
      <w:pPr>
        <w:rPr>
          <w:rFonts w:ascii="Arial" w:hAnsi="Arial" w:cs="Arial"/>
          <w:color w:val="000000"/>
          <w:sz w:val="20"/>
          <w:szCs w:val="20"/>
        </w:rPr>
      </w:pPr>
    </w:p>
    <w:p w14:paraId="4FA65F2C" w14:textId="563CCC09" w:rsidR="00CC044F" w:rsidRPr="000D0F3D" w:rsidRDefault="00CC044F" w:rsidP="00CC044F">
      <w:pPr>
        <w:rPr>
          <w:rFonts w:ascii="Arial" w:hAnsi="Arial" w:cs="Arial"/>
          <w:b/>
          <w:bCs/>
          <w:color w:val="000000"/>
          <w:sz w:val="20"/>
          <w:szCs w:val="20"/>
        </w:rPr>
      </w:pPr>
      <w:r w:rsidRPr="000D0F3D">
        <w:rPr>
          <w:rFonts w:ascii="Arial" w:hAnsi="Arial" w:cs="Arial"/>
          <w:b/>
          <w:bCs/>
          <w:color w:val="000000"/>
          <w:sz w:val="20"/>
          <w:szCs w:val="20"/>
        </w:rPr>
        <w:t>Konwerter sygnału SDI na HDMI</w:t>
      </w:r>
      <w:r w:rsidR="002F70FD" w:rsidRPr="000D0F3D">
        <w:rPr>
          <w:rFonts w:ascii="Arial" w:hAnsi="Arial" w:cs="Arial"/>
          <w:b/>
          <w:bCs/>
          <w:color w:val="000000"/>
          <w:sz w:val="20"/>
          <w:szCs w:val="20"/>
        </w:rPr>
        <w:t>:</w:t>
      </w:r>
    </w:p>
    <w:p w14:paraId="3C9E041C" w14:textId="77777777" w:rsidR="00CC044F" w:rsidRPr="000D0F3D" w:rsidRDefault="00CC044F" w:rsidP="00CC044F">
      <w:pPr>
        <w:rPr>
          <w:rFonts w:ascii="Arial" w:hAnsi="Arial" w:cs="Arial"/>
          <w:color w:val="000000"/>
          <w:sz w:val="20"/>
          <w:szCs w:val="20"/>
        </w:rPr>
      </w:pPr>
    </w:p>
    <w:p w14:paraId="151079F2" w14:textId="77777777" w:rsidR="00CC044F" w:rsidRPr="000D0F3D" w:rsidRDefault="00CC044F" w:rsidP="00CC044F">
      <w:pPr>
        <w:rPr>
          <w:rFonts w:ascii="Arial" w:hAnsi="Arial" w:cs="Arial"/>
          <w:color w:val="000000"/>
          <w:sz w:val="20"/>
          <w:szCs w:val="20"/>
        </w:rPr>
      </w:pPr>
      <w:proofErr w:type="gramStart"/>
      <w:r w:rsidRPr="000D0F3D">
        <w:rPr>
          <w:rFonts w:ascii="Arial" w:hAnsi="Arial" w:cs="Arial"/>
          <w:color w:val="000000"/>
          <w:sz w:val="20"/>
          <w:szCs w:val="20"/>
        </w:rPr>
        <w:t>Producent:…</w:t>
      </w:r>
      <w:proofErr w:type="gramEnd"/>
      <w:r w:rsidRPr="000D0F3D">
        <w:rPr>
          <w:rFonts w:ascii="Arial" w:hAnsi="Arial" w:cs="Arial"/>
          <w:color w:val="000000"/>
          <w:sz w:val="20"/>
          <w:szCs w:val="20"/>
        </w:rPr>
        <w:t>……………………………………….</w:t>
      </w:r>
    </w:p>
    <w:p w14:paraId="3422EF3D" w14:textId="77777777" w:rsidR="00CC044F" w:rsidRPr="000D0F3D" w:rsidRDefault="00CC044F" w:rsidP="00CC044F">
      <w:pPr>
        <w:rPr>
          <w:rFonts w:ascii="Arial" w:hAnsi="Arial" w:cs="Arial"/>
          <w:color w:val="000000"/>
          <w:sz w:val="20"/>
          <w:szCs w:val="20"/>
        </w:rPr>
      </w:pPr>
    </w:p>
    <w:p w14:paraId="3B40C516" w14:textId="7B85CFD7" w:rsidR="00CC044F" w:rsidRPr="000D0F3D" w:rsidRDefault="00CC044F" w:rsidP="00CC044F">
      <w:pPr>
        <w:rPr>
          <w:rFonts w:ascii="Arial" w:hAnsi="Arial" w:cs="Arial"/>
          <w:color w:val="000000"/>
          <w:sz w:val="20"/>
          <w:szCs w:val="20"/>
        </w:rPr>
      </w:pPr>
      <w:proofErr w:type="gramStart"/>
      <w:r w:rsidRPr="000D0F3D">
        <w:rPr>
          <w:rFonts w:ascii="Arial" w:hAnsi="Arial" w:cs="Arial"/>
          <w:color w:val="000000"/>
          <w:sz w:val="20"/>
          <w:szCs w:val="20"/>
        </w:rPr>
        <w:t>Model:…</w:t>
      </w:r>
      <w:proofErr w:type="gramEnd"/>
      <w:r w:rsidRPr="000D0F3D">
        <w:rPr>
          <w:rFonts w:ascii="Arial" w:hAnsi="Arial" w:cs="Arial"/>
          <w:color w:val="000000"/>
          <w:sz w:val="20"/>
          <w:szCs w:val="20"/>
        </w:rPr>
        <w:t>…………………………………………….</w:t>
      </w:r>
    </w:p>
    <w:p w14:paraId="57837845" w14:textId="69A9D0FF" w:rsidR="002F70FD" w:rsidRPr="000D0F3D" w:rsidRDefault="002F70FD" w:rsidP="00CC044F">
      <w:pPr>
        <w:rPr>
          <w:rFonts w:ascii="Arial" w:hAnsi="Arial" w:cs="Arial"/>
          <w:color w:val="000000"/>
          <w:sz w:val="20"/>
          <w:szCs w:val="20"/>
        </w:rPr>
      </w:pPr>
    </w:p>
    <w:p w14:paraId="258273B5" w14:textId="03F80A1D" w:rsidR="00AA2CA2" w:rsidRPr="000D0F3D" w:rsidRDefault="002F70FD" w:rsidP="002F70FD">
      <w:pPr>
        <w:pStyle w:val="Akapitzlist1"/>
        <w:suppressAutoHyphens w:val="0"/>
        <w:spacing w:line="360" w:lineRule="auto"/>
        <w:ind w:left="0"/>
        <w:jc w:val="both"/>
        <w:rPr>
          <w:rFonts w:ascii="Arial" w:hAnsi="Arial" w:cs="Arial"/>
          <w:sz w:val="20"/>
          <w:szCs w:val="20"/>
        </w:rPr>
      </w:pPr>
      <w:r w:rsidRPr="000D0F3D">
        <w:rPr>
          <w:rFonts w:ascii="Arial" w:hAnsi="Arial" w:cs="Arial"/>
          <w:sz w:val="20"/>
          <w:szCs w:val="20"/>
        </w:rPr>
        <w:t>Rok produkcji (nie starszy niż 2022r.): ………….</w:t>
      </w:r>
    </w:p>
    <w:p w14:paraId="7FD315DD" w14:textId="38BD6429" w:rsidR="00AA2CA2" w:rsidRPr="000D0F3D" w:rsidRDefault="00AA2CA2" w:rsidP="00AA2CA2">
      <w:pPr>
        <w:rPr>
          <w:rFonts w:ascii="Arial" w:hAnsi="Arial" w:cs="Arial"/>
          <w:b/>
          <w:bCs/>
          <w:color w:val="000000"/>
          <w:sz w:val="20"/>
          <w:szCs w:val="20"/>
        </w:rPr>
      </w:pPr>
      <w:r w:rsidRPr="000D0F3D">
        <w:rPr>
          <w:rFonts w:ascii="Arial" w:hAnsi="Arial" w:cs="Arial"/>
          <w:b/>
          <w:bCs/>
          <w:color w:val="000000"/>
          <w:sz w:val="20"/>
          <w:szCs w:val="20"/>
        </w:rPr>
        <w:lastRenderedPageBreak/>
        <w:t>Kamer</w:t>
      </w:r>
      <w:r w:rsidR="000D0F3D">
        <w:rPr>
          <w:rFonts w:ascii="Arial" w:hAnsi="Arial" w:cs="Arial"/>
          <w:b/>
          <w:bCs/>
          <w:color w:val="000000"/>
          <w:sz w:val="20"/>
          <w:szCs w:val="20"/>
        </w:rPr>
        <w:t>a</w:t>
      </w:r>
      <w:r w:rsidRPr="000D0F3D">
        <w:rPr>
          <w:rFonts w:ascii="Arial" w:hAnsi="Arial" w:cs="Arial"/>
          <w:b/>
          <w:bCs/>
          <w:color w:val="000000"/>
          <w:sz w:val="20"/>
          <w:szCs w:val="20"/>
        </w:rPr>
        <w:t xml:space="preserve"> na salę operacyjną do teletransmisji</w:t>
      </w:r>
      <w:r w:rsidR="00A10279" w:rsidRPr="000D0F3D">
        <w:rPr>
          <w:rFonts w:ascii="Arial" w:hAnsi="Arial" w:cs="Arial"/>
          <w:b/>
          <w:bCs/>
          <w:color w:val="000000"/>
          <w:sz w:val="20"/>
          <w:szCs w:val="20"/>
        </w:rPr>
        <w:t>:</w:t>
      </w:r>
    </w:p>
    <w:p w14:paraId="5FFAB67F" w14:textId="77777777" w:rsidR="00AA2CA2" w:rsidRPr="000D0F3D" w:rsidRDefault="00AA2CA2" w:rsidP="00AA2CA2">
      <w:pPr>
        <w:rPr>
          <w:rFonts w:ascii="Arial" w:hAnsi="Arial" w:cs="Arial"/>
          <w:color w:val="000000"/>
          <w:sz w:val="20"/>
          <w:szCs w:val="20"/>
        </w:rPr>
      </w:pPr>
    </w:p>
    <w:p w14:paraId="3037FFAD" w14:textId="77777777" w:rsidR="00AA2CA2" w:rsidRPr="000D0F3D" w:rsidRDefault="00AA2CA2" w:rsidP="00AA2CA2">
      <w:pPr>
        <w:rPr>
          <w:rFonts w:ascii="Arial" w:hAnsi="Arial" w:cs="Arial"/>
          <w:color w:val="000000"/>
          <w:sz w:val="20"/>
          <w:szCs w:val="20"/>
        </w:rPr>
      </w:pPr>
      <w:proofErr w:type="gramStart"/>
      <w:r w:rsidRPr="000D0F3D">
        <w:rPr>
          <w:rFonts w:ascii="Arial" w:hAnsi="Arial" w:cs="Arial"/>
          <w:color w:val="000000"/>
          <w:sz w:val="20"/>
          <w:szCs w:val="20"/>
        </w:rPr>
        <w:t>Producent:…</w:t>
      </w:r>
      <w:proofErr w:type="gramEnd"/>
      <w:r w:rsidRPr="000D0F3D">
        <w:rPr>
          <w:rFonts w:ascii="Arial" w:hAnsi="Arial" w:cs="Arial"/>
          <w:color w:val="000000"/>
          <w:sz w:val="20"/>
          <w:szCs w:val="20"/>
        </w:rPr>
        <w:t>……………………………………….</w:t>
      </w:r>
    </w:p>
    <w:p w14:paraId="6F586C02" w14:textId="77777777" w:rsidR="00AA2CA2" w:rsidRPr="000D0F3D" w:rsidRDefault="00AA2CA2" w:rsidP="00AA2CA2">
      <w:pPr>
        <w:rPr>
          <w:rFonts w:ascii="Arial" w:hAnsi="Arial" w:cs="Arial"/>
          <w:color w:val="000000"/>
          <w:sz w:val="20"/>
          <w:szCs w:val="20"/>
        </w:rPr>
      </w:pPr>
    </w:p>
    <w:p w14:paraId="2E34729A" w14:textId="77777777" w:rsidR="00AA2CA2" w:rsidRPr="000D0F3D" w:rsidRDefault="00AA2CA2" w:rsidP="00AA2CA2">
      <w:pPr>
        <w:rPr>
          <w:rFonts w:ascii="Arial" w:hAnsi="Arial" w:cs="Arial"/>
          <w:color w:val="000000"/>
          <w:sz w:val="20"/>
          <w:szCs w:val="20"/>
        </w:rPr>
      </w:pPr>
      <w:proofErr w:type="gramStart"/>
      <w:r w:rsidRPr="000D0F3D">
        <w:rPr>
          <w:rFonts w:ascii="Arial" w:hAnsi="Arial" w:cs="Arial"/>
          <w:color w:val="000000"/>
          <w:sz w:val="20"/>
          <w:szCs w:val="20"/>
        </w:rPr>
        <w:t>Model:…</w:t>
      </w:r>
      <w:proofErr w:type="gramEnd"/>
      <w:r w:rsidRPr="000D0F3D">
        <w:rPr>
          <w:rFonts w:ascii="Arial" w:hAnsi="Arial" w:cs="Arial"/>
          <w:color w:val="000000"/>
          <w:sz w:val="20"/>
          <w:szCs w:val="20"/>
        </w:rPr>
        <w:t>…………………………………………….</w:t>
      </w:r>
    </w:p>
    <w:p w14:paraId="2D1D4AC0" w14:textId="77777777" w:rsidR="00AA2CA2" w:rsidRPr="000D0F3D" w:rsidRDefault="00AA2CA2" w:rsidP="00AA2CA2">
      <w:pPr>
        <w:rPr>
          <w:rFonts w:ascii="Arial" w:hAnsi="Arial" w:cs="Arial"/>
          <w:color w:val="000000"/>
          <w:sz w:val="20"/>
          <w:szCs w:val="20"/>
        </w:rPr>
      </w:pPr>
    </w:p>
    <w:p w14:paraId="74B9327F" w14:textId="235B53BB" w:rsidR="00AA2CA2" w:rsidRPr="000D0F3D" w:rsidRDefault="00AA2CA2" w:rsidP="002F70FD">
      <w:pPr>
        <w:pStyle w:val="Akapitzlist1"/>
        <w:suppressAutoHyphens w:val="0"/>
        <w:spacing w:line="360" w:lineRule="auto"/>
        <w:ind w:left="0"/>
        <w:jc w:val="both"/>
        <w:rPr>
          <w:rFonts w:ascii="Arial" w:hAnsi="Arial" w:cs="Arial"/>
          <w:sz w:val="20"/>
          <w:szCs w:val="20"/>
        </w:rPr>
      </w:pPr>
      <w:r w:rsidRPr="000D0F3D">
        <w:rPr>
          <w:rFonts w:ascii="Arial" w:hAnsi="Arial" w:cs="Arial"/>
          <w:sz w:val="20"/>
          <w:szCs w:val="20"/>
        </w:rPr>
        <w:t>Rok produkcji (nie starszy niż 2022r.): ………….</w:t>
      </w:r>
    </w:p>
    <w:p w14:paraId="71658DF3" w14:textId="77777777" w:rsidR="00A10279" w:rsidRPr="000D0F3D" w:rsidRDefault="00A10279" w:rsidP="00A10279">
      <w:pPr>
        <w:rPr>
          <w:rFonts w:ascii="Arial" w:hAnsi="Arial" w:cs="Arial"/>
          <w:b/>
          <w:bCs/>
          <w:color w:val="000000"/>
          <w:sz w:val="20"/>
          <w:szCs w:val="20"/>
        </w:rPr>
      </w:pPr>
    </w:p>
    <w:p w14:paraId="2D1DAD1F" w14:textId="668758C6" w:rsidR="00A10279" w:rsidRPr="000D0F3D" w:rsidRDefault="00A10279" w:rsidP="00A10279">
      <w:pPr>
        <w:rPr>
          <w:rFonts w:ascii="Arial" w:hAnsi="Arial" w:cs="Arial"/>
          <w:b/>
          <w:bCs/>
          <w:color w:val="000000"/>
          <w:sz w:val="20"/>
          <w:szCs w:val="20"/>
        </w:rPr>
      </w:pPr>
      <w:r w:rsidRPr="000D0F3D">
        <w:rPr>
          <w:rFonts w:ascii="Arial" w:hAnsi="Arial" w:cs="Arial"/>
          <w:b/>
          <w:bCs/>
          <w:color w:val="000000"/>
          <w:sz w:val="20"/>
          <w:szCs w:val="20"/>
        </w:rPr>
        <w:t>Kopuła główna:</w:t>
      </w:r>
    </w:p>
    <w:p w14:paraId="101C6A10" w14:textId="77777777" w:rsidR="00A10279" w:rsidRPr="000D0F3D" w:rsidRDefault="00A10279" w:rsidP="00FA510C">
      <w:pPr>
        <w:rPr>
          <w:rFonts w:ascii="Arial" w:hAnsi="Arial" w:cs="Arial"/>
          <w:color w:val="000000"/>
          <w:sz w:val="20"/>
          <w:szCs w:val="20"/>
        </w:rPr>
      </w:pPr>
    </w:p>
    <w:p w14:paraId="6693185D" w14:textId="2611B368" w:rsidR="00FA510C" w:rsidRPr="000D0F3D" w:rsidRDefault="00FA510C" w:rsidP="00FA510C">
      <w:pPr>
        <w:rPr>
          <w:rFonts w:ascii="Arial" w:hAnsi="Arial" w:cs="Arial"/>
          <w:color w:val="000000"/>
          <w:sz w:val="20"/>
          <w:szCs w:val="20"/>
        </w:rPr>
      </w:pPr>
      <w:proofErr w:type="gramStart"/>
      <w:r w:rsidRPr="000D0F3D">
        <w:rPr>
          <w:rFonts w:ascii="Arial" w:hAnsi="Arial" w:cs="Arial"/>
          <w:color w:val="000000"/>
          <w:sz w:val="20"/>
          <w:szCs w:val="20"/>
        </w:rPr>
        <w:t>Producent:…</w:t>
      </w:r>
      <w:proofErr w:type="gramEnd"/>
      <w:r w:rsidRPr="000D0F3D">
        <w:rPr>
          <w:rFonts w:ascii="Arial" w:hAnsi="Arial" w:cs="Arial"/>
          <w:color w:val="000000"/>
          <w:sz w:val="20"/>
          <w:szCs w:val="20"/>
        </w:rPr>
        <w:t>……………………………………….</w:t>
      </w:r>
    </w:p>
    <w:p w14:paraId="341A8DEA" w14:textId="77777777" w:rsidR="00FA510C" w:rsidRPr="000D0F3D" w:rsidRDefault="00FA510C" w:rsidP="00FA510C">
      <w:pPr>
        <w:rPr>
          <w:rFonts w:ascii="Arial" w:hAnsi="Arial" w:cs="Arial"/>
          <w:color w:val="000000"/>
          <w:sz w:val="20"/>
          <w:szCs w:val="20"/>
        </w:rPr>
      </w:pPr>
    </w:p>
    <w:p w14:paraId="79C31396" w14:textId="77777777" w:rsidR="00FA510C" w:rsidRPr="000D0F3D" w:rsidRDefault="00FA510C" w:rsidP="00FA510C">
      <w:pPr>
        <w:rPr>
          <w:rFonts w:ascii="Arial" w:hAnsi="Arial" w:cs="Arial"/>
          <w:color w:val="000000"/>
          <w:sz w:val="20"/>
          <w:szCs w:val="20"/>
        </w:rPr>
      </w:pPr>
      <w:proofErr w:type="gramStart"/>
      <w:r w:rsidRPr="000D0F3D">
        <w:rPr>
          <w:rFonts w:ascii="Arial" w:hAnsi="Arial" w:cs="Arial"/>
          <w:color w:val="000000"/>
          <w:sz w:val="20"/>
          <w:szCs w:val="20"/>
        </w:rPr>
        <w:t>Model:…</w:t>
      </w:r>
      <w:proofErr w:type="gramEnd"/>
      <w:r w:rsidRPr="000D0F3D">
        <w:rPr>
          <w:rFonts w:ascii="Arial" w:hAnsi="Arial" w:cs="Arial"/>
          <w:color w:val="000000"/>
          <w:sz w:val="20"/>
          <w:szCs w:val="20"/>
        </w:rPr>
        <w:t>…………………………………………….</w:t>
      </w:r>
    </w:p>
    <w:p w14:paraId="4BD34991" w14:textId="77777777" w:rsidR="00FA510C" w:rsidRPr="000D0F3D" w:rsidRDefault="00FA510C" w:rsidP="00FA510C">
      <w:pPr>
        <w:rPr>
          <w:rFonts w:ascii="Arial" w:hAnsi="Arial" w:cs="Arial"/>
          <w:color w:val="000000"/>
          <w:sz w:val="20"/>
          <w:szCs w:val="20"/>
        </w:rPr>
      </w:pPr>
    </w:p>
    <w:p w14:paraId="03BA250F" w14:textId="77777777" w:rsidR="00FA510C" w:rsidRPr="000D0F3D" w:rsidRDefault="00FA510C" w:rsidP="00FA510C">
      <w:pPr>
        <w:pStyle w:val="Akapitzlist1"/>
        <w:suppressAutoHyphens w:val="0"/>
        <w:spacing w:line="360" w:lineRule="auto"/>
        <w:ind w:left="0"/>
        <w:jc w:val="both"/>
        <w:rPr>
          <w:rFonts w:ascii="Arial" w:hAnsi="Arial" w:cs="Arial"/>
          <w:sz w:val="20"/>
          <w:szCs w:val="20"/>
        </w:rPr>
      </w:pPr>
      <w:r w:rsidRPr="000D0F3D">
        <w:rPr>
          <w:rFonts w:ascii="Arial" w:hAnsi="Arial" w:cs="Arial"/>
          <w:sz w:val="20"/>
          <w:szCs w:val="20"/>
        </w:rPr>
        <w:t>Rok produkcji (nie starszy niż 2022r.): ………….</w:t>
      </w:r>
    </w:p>
    <w:p w14:paraId="15D36FF8" w14:textId="77777777" w:rsidR="00AA2CA2" w:rsidRPr="000D0F3D" w:rsidRDefault="00AA2CA2" w:rsidP="002F70FD">
      <w:pPr>
        <w:pStyle w:val="Akapitzlist1"/>
        <w:suppressAutoHyphens w:val="0"/>
        <w:spacing w:line="360" w:lineRule="auto"/>
        <w:ind w:left="0"/>
        <w:jc w:val="both"/>
        <w:rPr>
          <w:rFonts w:ascii="Arial" w:hAnsi="Arial" w:cs="Arial"/>
          <w:strike/>
          <w:sz w:val="20"/>
          <w:szCs w:val="20"/>
        </w:rPr>
      </w:pPr>
    </w:p>
    <w:p w14:paraId="07BB5C6D" w14:textId="7E752494" w:rsidR="00AA2CA2" w:rsidRPr="000D0F3D" w:rsidRDefault="00AA2CA2" w:rsidP="00AA2CA2">
      <w:pPr>
        <w:rPr>
          <w:rFonts w:ascii="Arial" w:hAnsi="Arial" w:cs="Arial"/>
          <w:b/>
          <w:bCs/>
          <w:sz w:val="20"/>
          <w:szCs w:val="20"/>
        </w:rPr>
      </w:pPr>
      <w:r w:rsidRPr="000D0F3D">
        <w:rPr>
          <w:rFonts w:ascii="Arial" w:hAnsi="Arial" w:cs="Arial"/>
          <w:b/>
          <w:bCs/>
          <w:sz w:val="20"/>
          <w:szCs w:val="20"/>
        </w:rPr>
        <w:t xml:space="preserve">Infrastruktura wideokonferencyjna, </w:t>
      </w:r>
    </w:p>
    <w:p w14:paraId="39D56830" w14:textId="77777777" w:rsidR="00AA2CA2" w:rsidRPr="000D0F3D" w:rsidRDefault="00AA2CA2" w:rsidP="00AA2CA2">
      <w:pPr>
        <w:rPr>
          <w:rFonts w:ascii="Arial" w:hAnsi="Arial" w:cs="Arial"/>
          <w:sz w:val="20"/>
          <w:szCs w:val="20"/>
        </w:rPr>
      </w:pPr>
    </w:p>
    <w:p w14:paraId="4B0AC1D1" w14:textId="77777777" w:rsidR="00AA2CA2" w:rsidRPr="000D0F3D" w:rsidRDefault="00AA2CA2" w:rsidP="00AA2CA2">
      <w:pPr>
        <w:rPr>
          <w:rFonts w:ascii="Arial" w:hAnsi="Arial" w:cs="Arial"/>
          <w:sz w:val="20"/>
          <w:szCs w:val="20"/>
        </w:rPr>
      </w:pPr>
      <w:proofErr w:type="gramStart"/>
      <w:r w:rsidRPr="000D0F3D">
        <w:rPr>
          <w:rFonts w:ascii="Arial" w:hAnsi="Arial" w:cs="Arial"/>
          <w:sz w:val="20"/>
          <w:szCs w:val="20"/>
        </w:rPr>
        <w:t>Producent:…</w:t>
      </w:r>
      <w:proofErr w:type="gramEnd"/>
      <w:r w:rsidRPr="000D0F3D">
        <w:rPr>
          <w:rFonts w:ascii="Arial" w:hAnsi="Arial" w:cs="Arial"/>
          <w:sz w:val="20"/>
          <w:szCs w:val="20"/>
        </w:rPr>
        <w:t>……………………………………….</w:t>
      </w:r>
    </w:p>
    <w:p w14:paraId="76BA5A98" w14:textId="77777777" w:rsidR="00AA2CA2" w:rsidRPr="000D0F3D" w:rsidRDefault="00AA2CA2" w:rsidP="00AA2CA2">
      <w:pPr>
        <w:rPr>
          <w:rFonts w:ascii="Arial" w:hAnsi="Arial" w:cs="Arial"/>
          <w:sz w:val="20"/>
          <w:szCs w:val="20"/>
        </w:rPr>
      </w:pPr>
    </w:p>
    <w:p w14:paraId="66327A18" w14:textId="77777777" w:rsidR="00AA2CA2" w:rsidRPr="000D0F3D" w:rsidRDefault="00AA2CA2" w:rsidP="00AA2CA2">
      <w:pPr>
        <w:rPr>
          <w:rFonts w:ascii="Arial" w:hAnsi="Arial" w:cs="Arial"/>
          <w:sz w:val="20"/>
          <w:szCs w:val="20"/>
        </w:rPr>
      </w:pPr>
      <w:proofErr w:type="gramStart"/>
      <w:r w:rsidRPr="000D0F3D">
        <w:rPr>
          <w:rFonts w:ascii="Arial" w:hAnsi="Arial" w:cs="Arial"/>
          <w:sz w:val="20"/>
          <w:szCs w:val="20"/>
        </w:rPr>
        <w:t>Model:…</w:t>
      </w:r>
      <w:proofErr w:type="gramEnd"/>
      <w:r w:rsidRPr="000D0F3D">
        <w:rPr>
          <w:rFonts w:ascii="Arial" w:hAnsi="Arial" w:cs="Arial"/>
          <w:sz w:val="20"/>
          <w:szCs w:val="20"/>
        </w:rPr>
        <w:t>…………………………………………….</w:t>
      </w:r>
    </w:p>
    <w:p w14:paraId="3982D4BE" w14:textId="77777777" w:rsidR="00AA2CA2" w:rsidRPr="000D0F3D" w:rsidRDefault="00AA2CA2" w:rsidP="00AA2CA2">
      <w:pPr>
        <w:rPr>
          <w:rFonts w:ascii="Arial" w:hAnsi="Arial" w:cs="Arial"/>
          <w:sz w:val="20"/>
          <w:szCs w:val="20"/>
        </w:rPr>
      </w:pPr>
    </w:p>
    <w:p w14:paraId="2D6DE02A" w14:textId="77777777" w:rsidR="00A10279" w:rsidRPr="000D0F3D" w:rsidRDefault="00AA2CA2" w:rsidP="00A10279">
      <w:pPr>
        <w:pStyle w:val="Akapitzlist1"/>
        <w:suppressAutoHyphens w:val="0"/>
        <w:spacing w:line="360" w:lineRule="auto"/>
        <w:ind w:left="0"/>
        <w:jc w:val="both"/>
        <w:rPr>
          <w:rFonts w:ascii="Arial" w:hAnsi="Arial" w:cs="Arial"/>
          <w:sz w:val="20"/>
          <w:szCs w:val="20"/>
        </w:rPr>
      </w:pPr>
      <w:r w:rsidRPr="000D0F3D">
        <w:rPr>
          <w:rFonts w:ascii="Arial" w:hAnsi="Arial" w:cs="Arial"/>
          <w:sz w:val="20"/>
          <w:szCs w:val="20"/>
        </w:rPr>
        <w:t>Rok produkcji (nie starszy niż 2022r.): ………….</w:t>
      </w:r>
    </w:p>
    <w:p w14:paraId="31366C9E" w14:textId="77777777" w:rsidR="00A10279" w:rsidRPr="000D0F3D" w:rsidRDefault="00A10279" w:rsidP="00A10279">
      <w:pPr>
        <w:pStyle w:val="Akapitzlist1"/>
        <w:suppressAutoHyphens w:val="0"/>
        <w:spacing w:line="360" w:lineRule="auto"/>
        <w:ind w:left="0"/>
        <w:jc w:val="both"/>
        <w:rPr>
          <w:rFonts w:ascii="Arial" w:hAnsi="Arial" w:cs="Arial"/>
          <w:sz w:val="20"/>
          <w:szCs w:val="20"/>
        </w:rPr>
      </w:pPr>
    </w:p>
    <w:p w14:paraId="25812FE5" w14:textId="71C5AE3F" w:rsidR="00A10279" w:rsidRPr="000D0F3D" w:rsidRDefault="00A10279" w:rsidP="00A10279">
      <w:pPr>
        <w:pStyle w:val="Akapitzlist1"/>
        <w:suppressAutoHyphens w:val="0"/>
        <w:spacing w:line="360" w:lineRule="auto"/>
        <w:ind w:left="0"/>
        <w:jc w:val="both"/>
        <w:rPr>
          <w:rFonts w:ascii="Arial" w:hAnsi="Arial" w:cs="Arial"/>
          <w:sz w:val="20"/>
          <w:szCs w:val="20"/>
        </w:rPr>
      </w:pPr>
      <w:r w:rsidRPr="000D0F3D">
        <w:rPr>
          <w:rFonts w:ascii="Arial" w:hAnsi="Arial" w:cs="Arial"/>
          <w:b/>
          <w:bCs/>
          <w:sz w:val="20"/>
          <w:szCs w:val="20"/>
        </w:rPr>
        <w:t>Mostek telekonferencyjny:</w:t>
      </w:r>
    </w:p>
    <w:p w14:paraId="48F44D3B" w14:textId="77777777" w:rsidR="00933359" w:rsidRPr="000D0F3D" w:rsidRDefault="00933359" w:rsidP="00933359">
      <w:pPr>
        <w:rPr>
          <w:rFonts w:ascii="Arial" w:hAnsi="Arial" w:cs="Arial"/>
          <w:sz w:val="20"/>
          <w:szCs w:val="20"/>
        </w:rPr>
      </w:pPr>
      <w:proofErr w:type="gramStart"/>
      <w:r w:rsidRPr="000D0F3D">
        <w:rPr>
          <w:rFonts w:ascii="Arial" w:hAnsi="Arial" w:cs="Arial"/>
          <w:sz w:val="20"/>
          <w:szCs w:val="20"/>
        </w:rPr>
        <w:t>Producent:…</w:t>
      </w:r>
      <w:proofErr w:type="gramEnd"/>
      <w:r w:rsidRPr="000D0F3D">
        <w:rPr>
          <w:rFonts w:ascii="Arial" w:hAnsi="Arial" w:cs="Arial"/>
          <w:sz w:val="20"/>
          <w:szCs w:val="20"/>
        </w:rPr>
        <w:t>……………………………………….</w:t>
      </w:r>
    </w:p>
    <w:p w14:paraId="5F43AEEB" w14:textId="77777777" w:rsidR="00933359" w:rsidRPr="000D0F3D" w:rsidRDefault="00933359" w:rsidP="00933359">
      <w:pPr>
        <w:rPr>
          <w:rFonts w:ascii="Arial" w:hAnsi="Arial" w:cs="Arial"/>
          <w:sz w:val="20"/>
          <w:szCs w:val="20"/>
        </w:rPr>
      </w:pPr>
    </w:p>
    <w:p w14:paraId="429A4915" w14:textId="77777777" w:rsidR="00933359" w:rsidRPr="000D0F3D" w:rsidRDefault="00933359" w:rsidP="00933359">
      <w:pPr>
        <w:rPr>
          <w:rFonts w:ascii="Arial" w:hAnsi="Arial" w:cs="Arial"/>
          <w:sz w:val="20"/>
          <w:szCs w:val="20"/>
        </w:rPr>
      </w:pPr>
      <w:proofErr w:type="gramStart"/>
      <w:r w:rsidRPr="000D0F3D">
        <w:rPr>
          <w:rFonts w:ascii="Arial" w:hAnsi="Arial" w:cs="Arial"/>
          <w:sz w:val="20"/>
          <w:szCs w:val="20"/>
        </w:rPr>
        <w:t>Model:…</w:t>
      </w:r>
      <w:proofErr w:type="gramEnd"/>
      <w:r w:rsidRPr="000D0F3D">
        <w:rPr>
          <w:rFonts w:ascii="Arial" w:hAnsi="Arial" w:cs="Arial"/>
          <w:sz w:val="20"/>
          <w:szCs w:val="20"/>
        </w:rPr>
        <w:t>…………………………………………….</w:t>
      </w:r>
    </w:p>
    <w:p w14:paraId="33F2910F" w14:textId="77777777" w:rsidR="00933359" w:rsidRPr="000D0F3D" w:rsidRDefault="00933359" w:rsidP="00933359">
      <w:pPr>
        <w:rPr>
          <w:rFonts w:ascii="Arial" w:hAnsi="Arial" w:cs="Arial"/>
          <w:sz w:val="20"/>
          <w:szCs w:val="20"/>
        </w:rPr>
      </w:pPr>
    </w:p>
    <w:p w14:paraId="7BB3AB89" w14:textId="77777777" w:rsidR="00933359" w:rsidRDefault="00933359" w:rsidP="00933359">
      <w:pPr>
        <w:pStyle w:val="Akapitzlist1"/>
        <w:suppressAutoHyphens w:val="0"/>
        <w:spacing w:line="360" w:lineRule="auto"/>
        <w:ind w:left="0"/>
        <w:jc w:val="both"/>
        <w:rPr>
          <w:rFonts w:ascii="Arial" w:hAnsi="Arial" w:cs="Arial"/>
          <w:sz w:val="20"/>
          <w:szCs w:val="20"/>
        </w:rPr>
      </w:pPr>
      <w:r w:rsidRPr="000D0F3D">
        <w:rPr>
          <w:rFonts w:ascii="Arial" w:hAnsi="Arial" w:cs="Arial"/>
          <w:sz w:val="20"/>
          <w:szCs w:val="20"/>
        </w:rPr>
        <w:t>Rok produkcji (nie starszy niż 2022r.): ………….</w:t>
      </w:r>
    </w:p>
    <w:p w14:paraId="35509CC8" w14:textId="77777777" w:rsidR="005E708D" w:rsidRDefault="005E708D" w:rsidP="00933359">
      <w:pPr>
        <w:pStyle w:val="Akapitzlist1"/>
        <w:suppressAutoHyphens w:val="0"/>
        <w:spacing w:line="360" w:lineRule="auto"/>
        <w:ind w:left="0"/>
        <w:jc w:val="both"/>
        <w:rPr>
          <w:rFonts w:ascii="Arial" w:hAnsi="Arial" w:cs="Arial"/>
          <w:sz w:val="20"/>
          <w:szCs w:val="20"/>
        </w:rPr>
      </w:pPr>
    </w:p>
    <w:p w14:paraId="271E0345" w14:textId="47BAA598" w:rsidR="005E708D" w:rsidRPr="00BC7232" w:rsidRDefault="005E708D" w:rsidP="005E708D">
      <w:pPr>
        <w:pStyle w:val="Akapitzlist1"/>
        <w:suppressAutoHyphens w:val="0"/>
        <w:spacing w:line="360" w:lineRule="auto"/>
        <w:ind w:left="0"/>
        <w:jc w:val="both"/>
        <w:rPr>
          <w:rFonts w:ascii="Arial" w:hAnsi="Arial" w:cs="Arial"/>
          <w:b/>
          <w:bCs/>
          <w:sz w:val="20"/>
          <w:szCs w:val="20"/>
        </w:rPr>
      </w:pPr>
      <w:r w:rsidRPr="00400894">
        <w:rPr>
          <w:rFonts w:ascii="Arial" w:hAnsi="Arial" w:cs="Arial"/>
          <w:b/>
          <w:bCs/>
          <w:sz w:val="20"/>
          <w:szCs w:val="20"/>
        </w:rPr>
        <w:t>Serwer/Maszyna Wirtualna</w:t>
      </w:r>
      <w:r>
        <w:rPr>
          <w:rFonts w:ascii="Arial" w:hAnsi="Arial" w:cs="Arial"/>
          <w:b/>
          <w:bCs/>
          <w:sz w:val="20"/>
          <w:szCs w:val="20"/>
        </w:rPr>
        <w:t xml:space="preserve"> </w:t>
      </w:r>
    </w:p>
    <w:p w14:paraId="45703F5D" w14:textId="77777777" w:rsidR="005E708D" w:rsidRPr="00400894" w:rsidRDefault="005E708D" w:rsidP="005E708D">
      <w:pPr>
        <w:rPr>
          <w:rFonts w:ascii="Arial" w:hAnsi="Arial" w:cs="Arial"/>
          <w:sz w:val="20"/>
          <w:szCs w:val="20"/>
        </w:rPr>
      </w:pPr>
      <w:r w:rsidRPr="00400894">
        <w:rPr>
          <w:rFonts w:ascii="Arial" w:hAnsi="Arial" w:cs="Arial"/>
          <w:sz w:val="20"/>
          <w:szCs w:val="20"/>
        </w:rPr>
        <w:t>Producent</w:t>
      </w:r>
      <w:r>
        <w:rPr>
          <w:rFonts w:ascii="Arial" w:hAnsi="Arial" w:cs="Arial"/>
          <w:sz w:val="20"/>
          <w:szCs w:val="20"/>
        </w:rPr>
        <w:t>/</w:t>
      </w:r>
      <w:proofErr w:type="gramStart"/>
      <w:r>
        <w:rPr>
          <w:rFonts w:ascii="Arial" w:hAnsi="Arial" w:cs="Arial"/>
          <w:sz w:val="20"/>
          <w:szCs w:val="20"/>
        </w:rPr>
        <w:t>System</w:t>
      </w:r>
      <w:r w:rsidRPr="00400894">
        <w:rPr>
          <w:rFonts w:ascii="Arial" w:hAnsi="Arial" w:cs="Arial"/>
          <w:sz w:val="20"/>
          <w:szCs w:val="20"/>
        </w:rPr>
        <w:t>:…</w:t>
      </w:r>
      <w:proofErr w:type="gramEnd"/>
      <w:r w:rsidRPr="00400894">
        <w:rPr>
          <w:rFonts w:ascii="Arial" w:hAnsi="Arial" w:cs="Arial"/>
          <w:sz w:val="20"/>
          <w:szCs w:val="20"/>
        </w:rPr>
        <w:t>……………………………………….</w:t>
      </w:r>
    </w:p>
    <w:p w14:paraId="7E3BAFB1" w14:textId="77777777" w:rsidR="005E708D" w:rsidRPr="00400894" w:rsidRDefault="005E708D" w:rsidP="005E708D">
      <w:pPr>
        <w:rPr>
          <w:rFonts w:ascii="Arial" w:hAnsi="Arial" w:cs="Arial"/>
          <w:sz w:val="20"/>
          <w:szCs w:val="20"/>
        </w:rPr>
      </w:pPr>
    </w:p>
    <w:p w14:paraId="52D0227E" w14:textId="77777777" w:rsidR="005E708D" w:rsidRPr="00400894" w:rsidRDefault="005E708D" w:rsidP="005E708D">
      <w:pPr>
        <w:rPr>
          <w:rFonts w:ascii="Arial" w:hAnsi="Arial" w:cs="Arial"/>
          <w:sz w:val="20"/>
          <w:szCs w:val="20"/>
        </w:rPr>
      </w:pPr>
      <w:r w:rsidRPr="00400894">
        <w:rPr>
          <w:rFonts w:ascii="Arial" w:hAnsi="Arial" w:cs="Arial"/>
          <w:sz w:val="20"/>
          <w:szCs w:val="20"/>
        </w:rPr>
        <w:t>Model</w:t>
      </w:r>
      <w:r>
        <w:rPr>
          <w:rFonts w:ascii="Arial" w:hAnsi="Arial" w:cs="Arial"/>
          <w:sz w:val="20"/>
          <w:szCs w:val="20"/>
        </w:rPr>
        <w:t xml:space="preserve">/Wersja </w:t>
      </w:r>
      <w:proofErr w:type="gramStart"/>
      <w:r>
        <w:rPr>
          <w:rFonts w:ascii="Arial" w:hAnsi="Arial" w:cs="Arial"/>
          <w:sz w:val="20"/>
          <w:szCs w:val="20"/>
        </w:rPr>
        <w:t>Systemu</w:t>
      </w:r>
      <w:r w:rsidRPr="00400894">
        <w:rPr>
          <w:rFonts w:ascii="Arial" w:hAnsi="Arial" w:cs="Arial"/>
          <w:sz w:val="20"/>
          <w:szCs w:val="20"/>
        </w:rPr>
        <w:t>:…</w:t>
      </w:r>
      <w:proofErr w:type="gramEnd"/>
      <w:r w:rsidRPr="00400894">
        <w:rPr>
          <w:rFonts w:ascii="Arial" w:hAnsi="Arial" w:cs="Arial"/>
          <w:sz w:val="20"/>
          <w:szCs w:val="20"/>
        </w:rPr>
        <w:t>…………………………………………….</w:t>
      </w:r>
    </w:p>
    <w:p w14:paraId="15C82C18" w14:textId="77777777" w:rsidR="005E708D" w:rsidRDefault="005E708D" w:rsidP="005E708D">
      <w:pPr>
        <w:spacing w:line="360" w:lineRule="auto"/>
        <w:jc w:val="both"/>
        <w:rPr>
          <w:rFonts w:ascii="Arial" w:hAnsi="Arial" w:cs="Arial"/>
          <w:b/>
          <w:bCs/>
          <w:sz w:val="20"/>
          <w:szCs w:val="20"/>
        </w:rPr>
      </w:pPr>
    </w:p>
    <w:p w14:paraId="1611B9AD" w14:textId="58E39158" w:rsidR="005E708D" w:rsidRPr="00AA2CA2" w:rsidRDefault="005E708D" w:rsidP="00933359">
      <w:pPr>
        <w:pStyle w:val="Akapitzlist1"/>
        <w:suppressAutoHyphens w:val="0"/>
        <w:spacing w:line="360" w:lineRule="auto"/>
        <w:ind w:left="0"/>
        <w:jc w:val="both"/>
        <w:rPr>
          <w:rFonts w:ascii="Arial" w:hAnsi="Arial" w:cs="Arial"/>
          <w:sz w:val="20"/>
          <w:szCs w:val="20"/>
        </w:rPr>
      </w:pPr>
      <w:r w:rsidRPr="00400894">
        <w:rPr>
          <w:rFonts w:ascii="Arial" w:hAnsi="Arial" w:cs="Arial"/>
          <w:sz w:val="20"/>
          <w:szCs w:val="20"/>
        </w:rPr>
        <w:t>Rok produkcji</w:t>
      </w:r>
      <w:r>
        <w:rPr>
          <w:rFonts w:ascii="Arial" w:hAnsi="Arial" w:cs="Arial"/>
          <w:sz w:val="20"/>
          <w:szCs w:val="20"/>
        </w:rPr>
        <w:t xml:space="preserve"> </w:t>
      </w:r>
      <w:r w:rsidRPr="00400894">
        <w:rPr>
          <w:rFonts w:ascii="Arial" w:hAnsi="Arial" w:cs="Arial"/>
          <w:sz w:val="20"/>
          <w:szCs w:val="20"/>
        </w:rPr>
        <w:t>(nie starszy niż 2022r.): ………….</w:t>
      </w:r>
    </w:p>
    <w:p w14:paraId="6D0EB729" w14:textId="77777777" w:rsidR="000D0E21" w:rsidRDefault="000D0E21" w:rsidP="008A1F57">
      <w:pPr>
        <w:spacing w:line="360" w:lineRule="auto"/>
        <w:jc w:val="both"/>
        <w:rPr>
          <w:rFonts w:ascii="Arial" w:hAnsi="Arial" w:cs="Arial"/>
          <w:b/>
          <w:bCs/>
          <w:color w:val="000000"/>
          <w:sz w:val="20"/>
          <w:szCs w:val="20"/>
        </w:rPr>
      </w:pPr>
    </w:p>
    <w:p w14:paraId="7272182A" w14:textId="399F784A" w:rsidR="00FE180F" w:rsidRDefault="00FE180F" w:rsidP="00F25A38">
      <w:pPr>
        <w:pStyle w:val="Akapitzlist1"/>
        <w:suppressAutoHyphens w:val="0"/>
        <w:spacing w:line="360" w:lineRule="auto"/>
        <w:ind w:left="0"/>
        <w:jc w:val="both"/>
        <w:rPr>
          <w:rFonts w:ascii="Arial" w:hAnsi="Arial" w:cs="Arial"/>
          <w:b/>
          <w:bCs/>
          <w:sz w:val="20"/>
          <w:szCs w:val="20"/>
        </w:rPr>
      </w:pPr>
      <w:r w:rsidRPr="00447A4A">
        <w:rPr>
          <w:rFonts w:ascii="Arial" w:hAnsi="Arial" w:cs="Arial"/>
          <w:b/>
          <w:bCs/>
          <w:sz w:val="20"/>
          <w:szCs w:val="20"/>
        </w:rPr>
        <w:t xml:space="preserve">Okres gwarancji – </w:t>
      </w:r>
      <w:r w:rsidR="00AE35A7">
        <w:rPr>
          <w:rFonts w:ascii="Arial" w:hAnsi="Arial" w:cs="Arial"/>
          <w:b/>
          <w:bCs/>
          <w:sz w:val="20"/>
          <w:szCs w:val="20"/>
        </w:rPr>
        <w:t xml:space="preserve">24 </w:t>
      </w:r>
      <w:r w:rsidR="002A3A7E" w:rsidRPr="00447A4A">
        <w:rPr>
          <w:rFonts w:ascii="Arial" w:hAnsi="Arial" w:cs="Arial"/>
          <w:b/>
          <w:bCs/>
          <w:sz w:val="20"/>
          <w:szCs w:val="20"/>
        </w:rPr>
        <w:t>miesiąc</w:t>
      </w:r>
      <w:r w:rsidR="002A3A7E">
        <w:rPr>
          <w:rFonts w:ascii="Arial" w:hAnsi="Arial" w:cs="Arial"/>
          <w:b/>
          <w:bCs/>
          <w:sz w:val="20"/>
          <w:szCs w:val="20"/>
        </w:rPr>
        <w:t>e</w:t>
      </w:r>
    </w:p>
    <w:p w14:paraId="110EA7F1" w14:textId="77777777" w:rsidR="000D0E21" w:rsidRPr="00F25A38" w:rsidRDefault="000D0E21" w:rsidP="00F25A38">
      <w:pPr>
        <w:pStyle w:val="Akapitzlist1"/>
        <w:suppressAutoHyphens w:val="0"/>
        <w:spacing w:line="360" w:lineRule="auto"/>
        <w:ind w:left="0"/>
        <w:jc w:val="both"/>
        <w:rPr>
          <w:rFonts w:ascii="Arial" w:hAnsi="Arial" w:cs="Arial"/>
          <w:b/>
          <w:bCs/>
          <w:sz w:val="20"/>
          <w:szCs w:val="20"/>
        </w:rPr>
      </w:pPr>
    </w:p>
    <w:tbl>
      <w:tblPr>
        <w:tblW w:w="10490" w:type="dxa"/>
        <w:tblInd w:w="-577" w:type="dxa"/>
        <w:tblCellMar>
          <w:top w:w="15" w:type="dxa"/>
          <w:left w:w="70" w:type="dxa"/>
          <w:bottom w:w="15" w:type="dxa"/>
          <w:right w:w="70" w:type="dxa"/>
        </w:tblCellMar>
        <w:tblLook w:val="04A0" w:firstRow="1" w:lastRow="0" w:firstColumn="1" w:lastColumn="0" w:noHBand="0" w:noVBand="1"/>
      </w:tblPr>
      <w:tblGrid>
        <w:gridCol w:w="2873"/>
        <w:gridCol w:w="6483"/>
        <w:gridCol w:w="1154"/>
      </w:tblGrid>
      <w:tr w:rsidR="00E00C05" w:rsidRPr="009B5F75" w14:paraId="58A6B4D4" w14:textId="3870299E" w:rsidTr="00E00C05">
        <w:trPr>
          <w:trHeight w:val="555"/>
        </w:trPr>
        <w:tc>
          <w:tcPr>
            <w:tcW w:w="9356" w:type="dxa"/>
            <w:gridSpan w:val="2"/>
            <w:tcBorders>
              <w:top w:val="single" w:sz="8" w:space="0" w:color="auto"/>
              <w:left w:val="single" w:sz="8" w:space="0" w:color="auto"/>
              <w:bottom w:val="single" w:sz="4" w:space="0" w:color="auto"/>
              <w:right w:val="single" w:sz="8" w:space="0" w:color="auto"/>
            </w:tcBorders>
            <w:shd w:val="clear" w:color="auto" w:fill="9CC2E5" w:themeFill="accent5" w:themeFillTint="99"/>
            <w:noWrap/>
            <w:vAlign w:val="center"/>
          </w:tcPr>
          <w:p w14:paraId="36B81FF4" w14:textId="77777777" w:rsidR="00E00C05" w:rsidRPr="009B5F75" w:rsidRDefault="00E00C05" w:rsidP="00BC510C">
            <w:pPr>
              <w:jc w:val="center"/>
              <w:rPr>
                <w:rFonts w:cstheme="minorHAnsi"/>
                <w:b/>
                <w:color w:val="000000"/>
              </w:rPr>
            </w:pPr>
            <w:r w:rsidRPr="000A605D">
              <w:rPr>
                <w:rFonts w:cstheme="minorHAnsi"/>
                <w:b/>
                <w:color w:val="000000"/>
              </w:rPr>
              <w:t>Wymagania</w:t>
            </w:r>
          </w:p>
        </w:tc>
        <w:tc>
          <w:tcPr>
            <w:tcW w:w="1134" w:type="dxa"/>
            <w:tcBorders>
              <w:top w:val="single" w:sz="8" w:space="0" w:color="auto"/>
              <w:left w:val="single" w:sz="8" w:space="0" w:color="auto"/>
              <w:bottom w:val="single" w:sz="4" w:space="0" w:color="auto"/>
              <w:right w:val="single" w:sz="8" w:space="0" w:color="auto"/>
            </w:tcBorders>
            <w:shd w:val="clear" w:color="auto" w:fill="9CC2E5" w:themeFill="accent5" w:themeFillTint="99"/>
          </w:tcPr>
          <w:p w14:paraId="41F96FD6" w14:textId="77735C2D" w:rsidR="00E00C05" w:rsidRPr="000A605D" w:rsidRDefault="00E00C05" w:rsidP="00BC510C">
            <w:pPr>
              <w:jc w:val="center"/>
              <w:rPr>
                <w:rFonts w:cstheme="minorHAnsi"/>
                <w:b/>
                <w:color w:val="000000"/>
              </w:rPr>
            </w:pPr>
            <w:r>
              <w:rPr>
                <w:rFonts w:cstheme="minorHAnsi"/>
                <w:b/>
                <w:color w:val="000000"/>
              </w:rPr>
              <w:t>Wpisać  TAK/NIE</w:t>
            </w:r>
          </w:p>
        </w:tc>
      </w:tr>
      <w:tr w:rsidR="00E00C05" w:rsidRPr="007B1BAE" w14:paraId="2B754701" w14:textId="19442BA1" w:rsidTr="00E00C05">
        <w:trPr>
          <w:trHeight w:val="555"/>
        </w:trPr>
        <w:tc>
          <w:tcPr>
            <w:tcW w:w="2873" w:type="dxa"/>
            <w:tcBorders>
              <w:top w:val="single" w:sz="8" w:space="0" w:color="auto"/>
              <w:left w:val="single" w:sz="8" w:space="0" w:color="auto"/>
              <w:bottom w:val="single" w:sz="8" w:space="0" w:color="auto"/>
              <w:right w:val="single" w:sz="4" w:space="0" w:color="auto"/>
            </w:tcBorders>
            <w:noWrap/>
            <w:hideMark/>
          </w:tcPr>
          <w:p w14:paraId="0E740BA0" w14:textId="77777777"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color w:val="000000"/>
              </w:rPr>
              <w:t>MINIMALNE PARAMETRY TECHNICZNE</w:t>
            </w:r>
          </w:p>
          <w:p w14:paraId="14EEAE1A" w14:textId="77777777"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color w:val="000000"/>
              </w:rPr>
              <w:t>JEDNOSTKI STERUJĄCEJ</w:t>
            </w:r>
          </w:p>
          <w:p w14:paraId="2399DF08" w14:textId="77777777"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color w:val="000000"/>
              </w:rPr>
              <w:t xml:space="preserve">(należy traktować jako minimalne, tzn. wykonawcy mogą zaproponować </w:t>
            </w:r>
            <w:r w:rsidRPr="005D746A">
              <w:rPr>
                <w:rFonts w:asciiTheme="minorHAnsi" w:hAnsiTheme="minorHAnsi" w:cstheme="minorHAnsi"/>
                <w:color w:val="000000"/>
              </w:rPr>
              <w:lastRenderedPageBreak/>
              <w:t>urządzenia o parametrach korzystniejszych)</w:t>
            </w:r>
          </w:p>
          <w:p w14:paraId="610E0999" w14:textId="77777777" w:rsidR="00E00C05" w:rsidRPr="005D746A" w:rsidRDefault="00E00C05" w:rsidP="00BC510C">
            <w:pPr>
              <w:rPr>
                <w:rFonts w:asciiTheme="minorHAnsi" w:hAnsiTheme="minorHAnsi" w:cstheme="minorHAnsi"/>
                <w:color w:val="000000"/>
              </w:rPr>
            </w:pPr>
          </w:p>
          <w:p w14:paraId="72932EA9" w14:textId="77777777" w:rsidR="00E00C05" w:rsidRPr="005D746A" w:rsidRDefault="00E00C05" w:rsidP="00BC510C">
            <w:pPr>
              <w:rPr>
                <w:rFonts w:asciiTheme="minorHAnsi" w:hAnsiTheme="minorHAnsi" w:cstheme="minorHAnsi"/>
                <w:color w:val="000000"/>
              </w:rPr>
            </w:pPr>
          </w:p>
          <w:p w14:paraId="137201CF" w14:textId="77777777" w:rsidR="00E00C05" w:rsidRPr="005D746A" w:rsidRDefault="00E00C05" w:rsidP="00BC510C">
            <w:pPr>
              <w:rPr>
                <w:rFonts w:asciiTheme="minorHAnsi" w:hAnsiTheme="minorHAnsi" w:cstheme="minorHAnsi"/>
                <w:color w:val="000000"/>
              </w:rPr>
            </w:pPr>
          </w:p>
        </w:tc>
        <w:tc>
          <w:tcPr>
            <w:tcW w:w="6483" w:type="dxa"/>
            <w:tcBorders>
              <w:top w:val="single" w:sz="8" w:space="0" w:color="auto"/>
              <w:left w:val="single" w:sz="4" w:space="0" w:color="auto"/>
              <w:bottom w:val="single" w:sz="8" w:space="0" w:color="auto"/>
              <w:right w:val="single" w:sz="8" w:space="0" w:color="auto"/>
            </w:tcBorders>
          </w:tcPr>
          <w:p w14:paraId="17BC11C8" w14:textId="77777777" w:rsidR="00E00C05" w:rsidRPr="005D746A" w:rsidRDefault="00E00C05" w:rsidP="005D746A">
            <w:pPr>
              <w:pStyle w:val="Akapitzlist"/>
              <w:numPr>
                <w:ilvl w:val="0"/>
                <w:numId w:val="21"/>
              </w:numPr>
              <w:spacing w:after="0" w:line="240" w:lineRule="auto"/>
              <w:jc w:val="both"/>
              <w:rPr>
                <w:rFonts w:asciiTheme="minorHAnsi" w:hAnsiTheme="minorHAnsi" w:cstheme="minorHAnsi"/>
                <w:color w:val="000000"/>
              </w:rPr>
            </w:pPr>
            <w:r w:rsidRPr="005D746A">
              <w:rPr>
                <w:rFonts w:asciiTheme="minorHAnsi" w:hAnsiTheme="minorHAnsi" w:cstheme="minorHAnsi"/>
                <w:color w:val="000000"/>
              </w:rPr>
              <w:lastRenderedPageBreak/>
              <w:t>PODSTAWY</w:t>
            </w:r>
            <w:r w:rsidRPr="005D746A">
              <w:rPr>
                <w:rFonts w:asciiTheme="minorHAnsi" w:hAnsiTheme="minorHAnsi" w:cstheme="minorHAnsi"/>
                <w:color w:val="000000"/>
              </w:rPr>
              <w:tab/>
            </w:r>
          </w:p>
          <w:p w14:paraId="2502E63F" w14:textId="77777777"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color w:val="000000"/>
              </w:rPr>
              <w:t>- jądro -  wielowątkowe, wielozadaniowe, działające w czasie rzeczywistym</w:t>
            </w:r>
          </w:p>
          <w:p w14:paraId="7B47C863" w14:textId="77777777"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color w:val="000000"/>
              </w:rPr>
              <w:t>- obsługa - min. 5 programów jednocześnie</w:t>
            </w:r>
          </w:p>
          <w:p w14:paraId="190EDCC0" w14:textId="0B0D8559" w:rsidR="00E00C05" w:rsidRPr="00831781" w:rsidRDefault="00E00C05" w:rsidP="00831781">
            <w:pPr>
              <w:pStyle w:val="Akapitzlist"/>
              <w:numPr>
                <w:ilvl w:val="0"/>
                <w:numId w:val="21"/>
              </w:numPr>
              <w:spacing w:after="0" w:line="240" w:lineRule="auto"/>
              <w:jc w:val="both"/>
              <w:rPr>
                <w:rFonts w:asciiTheme="minorHAnsi" w:hAnsiTheme="minorHAnsi" w:cstheme="minorHAnsi"/>
                <w:color w:val="000000" w:themeColor="text1"/>
              </w:rPr>
            </w:pPr>
            <w:r w:rsidRPr="00831781">
              <w:rPr>
                <w:rFonts w:asciiTheme="minorHAnsi" w:hAnsiTheme="minorHAnsi" w:cstheme="minorHAnsi"/>
                <w:color w:val="000000" w:themeColor="text1"/>
              </w:rPr>
              <w:t>PAMIĘĆ</w:t>
            </w:r>
            <w:r w:rsidRPr="00831781">
              <w:rPr>
                <w:rFonts w:asciiTheme="minorHAnsi" w:hAnsiTheme="minorHAnsi" w:cstheme="minorHAnsi"/>
                <w:color w:val="000000" w:themeColor="text1"/>
              </w:rPr>
              <w:tab/>
            </w:r>
          </w:p>
          <w:p w14:paraId="6A377B07" w14:textId="77777777" w:rsidR="00E00C05" w:rsidRPr="00831781" w:rsidRDefault="00E00C05" w:rsidP="005D746A">
            <w:pPr>
              <w:ind w:left="45"/>
              <w:jc w:val="both"/>
              <w:rPr>
                <w:rFonts w:asciiTheme="minorHAnsi" w:hAnsiTheme="minorHAnsi" w:cstheme="minorHAnsi"/>
                <w:color w:val="000000" w:themeColor="text1"/>
                <w:lang w:val="en-US"/>
              </w:rPr>
            </w:pPr>
            <w:r w:rsidRPr="00831781">
              <w:rPr>
                <w:rFonts w:asciiTheme="minorHAnsi" w:hAnsiTheme="minorHAnsi" w:cstheme="minorHAnsi"/>
                <w:color w:val="000000" w:themeColor="text1"/>
                <w:lang w:val="en-US"/>
              </w:rPr>
              <w:t>SDRAM - min. 2gb</w:t>
            </w:r>
          </w:p>
          <w:p w14:paraId="235F3799" w14:textId="77777777" w:rsidR="00E00C05" w:rsidRPr="00831781" w:rsidRDefault="00E00C05" w:rsidP="00BC510C">
            <w:pPr>
              <w:rPr>
                <w:rFonts w:asciiTheme="minorHAnsi" w:hAnsiTheme="minorHAnsi" w:cstheme="minorHAnsi"/>
                <w:color w:val="000000" w:themeColor="text1"/>
                <w:lang w:val="en-US"/>
              </w:rPr>
            </w:pPr>
            <w:r w:rsidRPr="00831781">
              <w:rPr>
                <w:rFonts w:asciiTheme="minorHAnsi" w:hAnsiTheme="minorHAnsi" w:cstheme="minorHAnsi"/>
                <w:color w:val="000000" w:themeColor="text1"/>
                <w:lang w:val="en-US"/>
              </w:rPr>
              <w:t>- Flash - min. 8 [GB]</w:t>
            </w:r>
          </w:p>
          <w:p w14:paraId="16E4B0BE" w14:textId="77777777" w:rsidR="00E00C05" w:rsidRPr="00831781" w:rsidRDefault="00E00C05" w:rsidP="00BC510C">
            <w:pPr>
              <w:rPr>
                <w:rFonts w:asciiTheme="minorHAnsi" w:hAnsiTheme="minorHAnsi" w:cstheme="minorHAnsi"/>
                <w:color w:val="000000" w:themeColor="text1"/>
              </w:rPr>
            </w:pPr>
            <w:r w:rsidRPr="00386C0C">
              <w:rPr>
                <w:rFonts w:asciiTheme="minorHAnsi" w:hAnsiTheme="minorHAnsi" w:cstheme="minorHAnsi"/>
                <w:color w:val="000000" w:themeColor="text1"/>
              </w:rPr>
              <w:lastRenderedPageBreak/>
              <w:t xml:space="preserve"> </w:t>
            </w:r>
            <w:r w:rsidRPr="00831781">
              <w:rPr>
                <w:rFonts w:asciiTheme="minorHAnsi" w:hAnsiTheme="minorHAnsi" w:cstheme="minorHAnsi"/>
                <w:color w:val="000000" w:themeColor="text1"/>
              </w:rPr>
              <w:t>- obsługa kart pamięci - SD/SDHC, min. 16 [GB]</w:t>
            </w:r>
          </w:p>
          <w:p w14:paraId="5E5D196D" w14:textId="77777777" w:rsidR="00E00C05" w:rsidRPr="00831781" w:rsidRDefault="00E00C05" w:rsidP="00AD3FD5">
            <w:pPr>
              <w:pStyle w:val="Akapitzlist"/>
              <w:numPr>
                <w:ilvl w:val="0"/>
                <w:numId w:val="21"/>
              </w:numPr>
              <w:spacing w:after="0" w:line="240" w:lineRule="auto"/>
              <w:rPr>
                <w:rFonts w:asciiTheme="minorHAnsi" w:hAnsiTheme="minorHAnsi" w:cstheme="minorHAnsi"/>
                <w:color w:val="000000" w:themeColor="text1"/>
                <w:lang w:val="en-US"/>
              </w:rPr>
            </w:pPr>
            <w:r w:rsidRPr="00831781">
              <w:rPr>
                <w:rFonts w:asciiTheme="minorHAnsi" w:hAnsiTheme="minorHAnsi" w:cstheme="minorHAnsi"/>
                <w:color w:val="000000" w:themeColor="text1"/>
                <w:lang w:val="en-US"/>
              </w:rPr>
              <w:t>KOMUNIKACJA</w:t>
            </w:r>
            <w:r w:rsidRPr="00831781">
              <w:rPr>
                <w:rFonts w:asciiTheme="minorHAnsi" w:hAnsiTheme="minorHAnsi" w:cstheme="minorHAnsi"/>
                <w:color w:val="000000" w:themeColor="text1"/>
                <w:lang w:val="en-US"/>
              </w:rPr>
              <w:tab/>
            </w:r>
          </w:p>
          <w:p w14:paraId="453377DB" w14:textId="77777777" w:rsidR="00E00C05" w:rsidRPr="00831781" w:rsidRDefault="00E00C05" w:rsidP="00BC510C">
            <w:pPr>
              <w:rPr>
                <w:rFonts w:asciiTheme="minorHAnsi" w:hAnsiTheme="minorHAnsi" w:cstheme="minorHAnsi"/>
                <w:color w:val="000000" w:themeColor="text1"/>
                <w:lang w:val="en-US"/>
              </w:rPr>
            </w:pPr>
            <w:r w:rsidRPr="00831781">
              <w:rPr>
                <w:rFonts w:asciiTheme="minorHAnsi" w:hAnsiTheme="minorHAnsi" w:cstheme="minorHAnsi"/>
                <w:color w:val="000000" w:themeColor="text1"/>
                <w:lang w:val="en-US"/>
              </w:rPr>
              <w:t xml:space="preserve">2 x RJ-45 Female, 10/100/1000Base-T Supported Protocol: ARP, ICMP, TCP/IP, DHCP, HTTPS, SSH </w:t>
            </w:r>
          </w:p>
          <w:p w14:paraId="6289F1C9"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lang w:val="en-US"/>
              </w:rPr>
              <w:t xml:space="preserve"> </w:t>
            </w:r>
            <w:r w:rsidRPr="005D746A">
              <w:rPr>
                <w:rFonts w:asciiTheme="minorHAnsi" w:hAnsiTheme="minorHAnsi" w:cstheme="minorHAnsi"/>
                <w:color w:val="000000"/>
              </w:rPr>
              <w:t>- USB - min. 2.0</w:t>
            </w:r>
          </w:p>
          <w:p w14:paraId="610D9511"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RS-232/422/485 - TAK</w:t>
            </w:r>
          </w:p>
          <w:p w14:paraId="611CA057"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IR - TAK</w:t>
            </w:r>
          </w:p>
          <w:p w14:paraId="22400A6A" w14:textId="77777777" w:rsidR="00E00C05" w:rsidRPr="005D746A" w:rsidRDefault="00E00C05" w:rsidP="00AD3FD5">
            <w:pPr>
              <w:pStyle w:val="Akapitzlist"/>
              <w:numPr>
                <w:ilvl w:val="0"/>
                <w:numId w:val="21"/>
              </w:numPr>
              <w:spacing w:after="0" w:line="240" w:lineRule="auto"/>
              <w:rPr>
                <w:rFonts w:asciiTheme="minorHAnsi" w:hAnsiTheme="minorHAnsi" w:cstheme="minorHAnsi"/>
                <w:color w:val="000000"/>
              </w:rPr>
            </w:pPr>
            <w:r w:rsidRPr="005D746A">
              <w:rPr>
                <w:rFonts w:asciiTheme="minorHAnsi" w:hAnsiTheme="minorHAnsi" w:cstheme="minorHAnsi"/>
                <w:color w:val="000000"/>
              </w:rPr>
              <w:t>WEJŚCIA/WYJŚCIA</w:t>
            </w:r>
            <w:r w:rsidRPr="005D746A">
              <w:rPr>
                <w:rFonts w:asciiTheme="minorHAnsi" w:hAnsiTheme="minorHAnsi" w:cstheme="minorHAnsi"/>
                <w:color w:val="000000"/>
              </w:rPr>
              <w:tab/>
            </w:r>
          </w:p>
          <w:p w14:paraId="0DDC5210"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przekaźniki - min. 6, izolowane, możliwość tłumienia łuku elektrycznego na stykach</w:t>
            </w:r>
          </w:p>
          <w:p w14:paraId="5844E336"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IR - min. 6, co najmniej: 9600 – 57.6k [b/s]</w:t>
            </w:r>
          </w:p>
          <w:p w14:paraId="65CD7FAF"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COM - min. 2, co najmniej: 9600 – 57.6k [b/s]</w:t>
            </w:r>
          </w:p>
          <w:p w14:paraId="17A83A16"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USB - typ A, min. 1x2.0</w:t>
            </w:r>
          </w:p>
          <w:p w14:paraId="5FA3CCBE" w14:textId="562E6CDA"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LAN - TAK</w:t>
            </w:r>
          </w:p>
          <w:p w14:paraId="29F2759C" w14:textId="77777777" w:rsidR="00E00C05" w:rsidRPr="005D746A" w:rsidRDefault="00E00C05" w:rsidP="00AD3FD5">
            <w:pPr>
              <w:pStyle w:val="Akapitzlist"/>
              <w:numPr>
                <w:ilvl w:val="0"/>
                <w:numId w:val="21"/>
              </w:numPr>
              <w:spacing w:after="0" w:line="240" w:lineRule="auto"/>
              <w:rPr>
                <w:rFonts w:asciiTheme="minorHAnsi" w:hAnsiTheme="minorHAnsi" w:cstheme="minorHAnsi"/>
                <w:color w:val="000000"/>
              </w:rPr>
            </w:pPr>
            <w:r w:rsidRPr="005D746A">
              <w:rPr>
                <w:rFonts w:asciiTheme="minorHAnsi" w:hAnsiTheme="minorHAnsi" w:cstheme="minorHAnsi"/>
                <w:color w:val="000000"/>
              </w:rPr>
              <w:t>OGÓLNE</w:t>
            </w:r>
            <w:r w:rsidRPr="005D746A">
              <w:rPr>
                <w:rFonts w:asciiTheme="minorHAnsi" w:hAnsiTheme="minorHAnsi" w:cstheme="minorHAnsi"/>
                <w:color w:val="000000"/>
              </w:rPr>
              <w:tab/>
            </w:r>
          </w:p>
          <w:p w14:paraId="55969A51"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zasilanie - 100-240 [VAC]</w:t>
            </w:r>
          </w:p>
          <w:p w14:paraId="0DAAFB8E"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temperatura pracy - min. 5°C do 40°C</w:t>
            </w:r>
          </w:p>
          <w:p w14:paraId="7381402A"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obudowa - metalowa, czarna</w:t>
            </w:r>
          </w:p>
          <w:p w14:paraId="40877355"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wymiary:</w:t>
            </w:r>
          </w:p>
          <w:p w14:paraId="27606942"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szer. 440 - 460 [mm]</w:t>
            </w:r>
          </w:p>
          <w:p w14:paraId="38B2D99A" w14:textId="77777777" w:rsidR="00E00C05" w:rsidRPr="00831781" w:rsidRDefault="00E00C05" w:rsidP="00BC510C">
            <w:pPr>
              <w:rPr>
                <w:rFonts w:asciiTheme="minorHAnsi" w:hAnsiTheme="minorHAnsi" w:cstheme="minorHAnsi"/>
                <w:color w:val="000000" w:themeColor="text1"/>
              </w:rPr>
            </w:pPr>
            <w:r w:rsidRPr="005D746A">
              <w:rPr>
                <w:rFonts w:asciiTheme="minorHAnsi" w:hAnsiTheme="minorHAnsi" w:cstheme="minorHAnsi"/>
                <w:color w:val="000000"/>
              </w:rPr>
              <w:t xml:space="preserve"> - </w:t>
            </w:r>
            <w:r w:rsidRPr="00831781">
              <w:rPr>
                <w:rFonts w:asciiTheme="minorHAnsi" w:hAnsiTheme="minorHAnsi" w:cstheme="minorHAnsi"/>
                <w:color w:val="000000" w:themeColor="text1"/>
              </w:rPr>
              <w:t>gł. 170 – 190 [mm]</w:t>
            </w:r>
          </w:p>
          <w:p w14:paraId="3ED70F6C" w14:textId="67B8E295" w:rsidR="00E00C05" w:rsidRPr="00831781" w:rsidRDefault="00E00C05" w:rsidP="00BC510C">
            <w:pPr>
              <w:rPr>
                <w:rFonts w:asciiTheme="minorHAnsi" w:hAnsiTheme="minorHAnsi" w:cstheme="minorHAnsi"/>
                <w:color w:val="000000" w:themeColor="text1"/>
              </w:rPr>
            </w:pPr>
            <w:r w:rsidRPr="00831781">
              <w:rPr>
                <w:rFonts w:asciiTheme="minorHAnsi" w:hAnsiTheme="minorHAnsi" w:cstheme="minorHAnsi"/>
                <w:color w:val="000000" w:themeColor="text1"/>
              </w:rPr>
              <w:t xml:space="preserve"> - wys. 45 – 55 [mm]</w:t>
            </w:r>
          </w:p>
          <w:p w14:paraId="5B7768BE" w14:textId="3AD9626B" w:rsidR="00E00C05" w:rsidRPr="00CD36A9" w:rsidRDefault="00E00C05" w:rsidP="00BC510C">
            <w:pPr>
              <w:rPr>
                <w:rFonts w:asciiTheme="minorHAnsi" w:hAnsiTheme="minorHAnsi" w:cstheme="minorHAnsi"/>
                <w:color w:val="000000"/>
              </w:rPr>
            </w:pPr>
            <w:r w:rsidRPr="00CD36A9">
              <w:rPr>
                <w:rFonts w:asciiTheme="minorHAnsi" w:hAnsiTheme="minorHAnsi" w:cstheme="minorHAnsi"/>
                <w:color w:val="000000" w:themeColor="text1"/>
              </w:rPr>
              <w:t>- waga - max. 3 [kg]</w:t>
            </w:r>
          </w:p>
        </w:tc>
        <w:tc>
          <w:tcPr>
            <w:tcW w:w="1134" w:type="dxa"/>
            <w:tcBorders>
              <w:top w:val="single" w:sz="8" w:space="0" w:color="auto"/>
              <w:left w:val="single" w:sz="4" w:space="0" w:color="auto"/>
              <w:bottom w:val="single" w:sz="8" w:space="0" w:color="auto"/>
              <w:right w:val="single" w:sz="8" w:space="0" w:color="auto"/>
            </w:tcBorders>
          </w:tcPr>
          <w:p w14:paraId="674A6C85" w14:textId="77777777" w:rsidR="00E00C05" w:rsidRPr="005D746A" w:rsidRDefault="00E00C05" w:rsidP="00E00C05">
            <w:pPr>
              <w:pStyle w:val="Akapitzlist"/>
              <w:spacing w:after="0" w:line="240" w:lineRule="auto"/>
              <w:jc w:val="both"/>
              <w:rPr>
                <w:rFonts w:asciiTheme="minorHAnsi" w:hAnsiTheme="minorHAnsi" w:cstheme="minorHAnsi"/>
                <w:color w:val="000000"/>
              </w:rPr>
            </w:pPr>
          </w:p>
        </w:tc>
      </w:tr>
      <w:tr w:rsidR="00E00C05" w:rsidRPr="005D746A" w14:paraId="1653EDFB" w14:textId="2D320A87" w:rsidTr="00E00C05">
        <w:trPr>
          <w:trHeight w:val="555"/>
        </w:trPr>
        <w:tc>
          <w:tcPr>
            <w:tcW w:w="2873" w:type="dxa"/>
            <w:tcBorders>
              <w:top w:val="single" w:sz="8" w:space="0" w:color="auto"/>
              <w:left w:val="single" w:sz="8" w:space="0" w:color="auto"/>
              <w:bottom w:val="single" w:sz="8" w:space="0" w:color="auto"/>
              <w:right w:val="single" w:sz="4" w:space="0" w:color="auto"/>
            </w:tcBorders>
            <w:noWrap/>
          </w:tcPr>
          <w:p w14:paraId="4D31ABA8" w14:textId="77777777"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color w:val="000000"/>
              </w:rPr>
              <w:t>MINIMALNE PARAMETRY TECHNICZNE</w:t>
            </w:r>
          </w:p>
          <w:p w14:paraId="05933203" w14:textId="77777777"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color w:val="000000"/>
              </w:rPr>
              <w:t>PANELU STERUJĄCEGO</w:t>
            </w:r>
          </w:p>
          <w:p w14:paraId="7AF258BB" w14:textId="77777777"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color w:val="000000"/>
              </w:rPr>
              <w:t>(należy traktować jako minimalne, tzn. wykonawcy mogą zaproponować urządzenia o parametrach korzystniejszych)</w:t>
            </w:r>
          </w:p>
        </w:tc>
        <w:tc>
          <w:tcPr>
            <w:tcW w:w="6483" w:type="dxa"/>
            <w:tcBorders>
              <w:top w:val="single" w:sz="8" w:space="0" w:color="auto"/>
              <w:left w:val="single" w:sz="4" w:space="0" w:color="auto"/>
              <w:bottom w:val="single" w:sz="8" w:space="0" w:color="auto"/>
              <w:right w:val="single" w:sz="8" w:space="0" w:color="auto"/>
            </w:tcBorders>
          </w:tcPr>
          <w:p w14:paraId="3E42EE40" w14:textId="77777777" w:rsidR="00E00C05" w:rsidRPr="005D746A" w:rsidRDefault="00E00C05" w:rsidP="00AD3FD5">
            <w:pPr>
              <w:pStyle w:val="Akapitzlist"/>
              <w:numPr>
                <w:ilvl w:val="0"/>
                <w:numId w:val="28"/>
              </w:numPr>
              <w:spacing w:after="0" w:line="240" w:lineRule="auto"/>
              <w:rPr>
                <w:rFonts w:asciiTheme="minorHAnsi" w:hAnsiTheme="minorHAnsi" w:cstheme="minorHAnsi"/>
                <w:color w:val="000000"/>
              </w:rPr>
            </w:pPr>
            <w:r w:rsidRPr="005D746A">
              <w:rPr>
                <w:rFonts w:asciiTheme="minorHAnsi" w:hAnsiTheme="minorHAnsi" w:cstheme="minorHAnsi"/>
                <w:color w:val="000000"/>
              </w:rPr>
              <w:t>WYŚWIETLACZ</w:t>
            </w:r>
            <w:r w:rsidRPr="005D746A">
              <w:rPr>
                <w:rFonts w:asciiTheme="minorHAnsi" w:hAnsiTheme="minorHAnsi" w:cstheme="minorHAnsi"/>
                <w:color w:val="000000"/>
              </w:rPr>
              <w:tab/>
            </w:r>
          </w:p>
          <w:p w14:paraId="28BAF1E1"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typ wyświetlacza - TFT, kolor, LCD</w:t>
            </w:r>
          </w:p>
          <w:p w14:paraId="26DE1C68"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przekątna - min. 10 cali</w:t>
            </w:r>
          </w:p>
          <w:p w14:paraId="31F48930"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współczynnik proporcji - 16:10</w:t>
            </w:r>
          </w:p>
          <w:p w14:paraId="0D3FD440"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rozdzielczość - min. 1280x800 </w:t>
            </w:r>
          </w:p>
          <w:p w14:paraId="64BE5E9C"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jasność - min. 350 [cd/m²]</w:t>
            </w:r>
          </w:p>
          <w:p w14:paraId="20755FBC" w14:textId="77777777" w:rsidR="00E00C05" w:rsidRPr="00831781" w:rsidRDefault="00E00C05" w:rsidP="00BC510C">
            <w:pPr>
              <w:rPr>
                <w:rFonts w:asciiTheme="minorHAnsi" w:hAnsiTheme="minorHAnsi" w:cstheme="minorHAnsi"/>
                <w:color w:val="000000" w:themeColor="text1"/>
              </w:rPr>
            </w:pPr>
            <w:r w:rsidRPr="00831781">
              <w:rPr>
                <w:rFonts w:asciiTheme="minorHAnsi" w:hAnsiTheme="minorHAnsi" w:cstheme="minorHAnsi"/>
                <w:color w:val="000000" w:themeColor="text1"/>
              </w:rPr>
              <w:t>-głębia kolorów - min. 8-bitowa</w:t>
            </w:r>
          </w:p>
          <w:p w14:paraId="51E6804B"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kąt widzenia - horyzontalnie i wertykalnie – w zakresie obejmującym co najmniej: +/- 65 [°]</w:t>
            </w:r>
          </w:p>
          <w:p w14:paraId="12D4A4A6"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ekran dotykowy - TAK, pojemnościowy, </w:t>
            </w:r>
            <w:proofErr w:type="spellStart"/>
            <w:r w:rsidRPr="005D746A">
              <w:rPr>
                <w:rFonts w:asciiTheme="minorHAnsi" w:hAnsiTheme="minorHAnsi" w:cstheme="minorHAnsi"/>
                <w:color w:val="000000"/>
              </w:rPr>
              <w:t>multitouch</w:t>
            </w:r>
            <w:proofErr w:type="spellEnd"/>
          </w:p>
          <w:p w14:paraId="02BD4143"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(min. 3 punktowy)</w:t>
            </w:r>
          </w:p>
          <w:p w14:paraId="317D495C" w14:textId="77777777" w:rsidR="00E00C05" w:rsidRPr="005D746A" w:rsidRDefault="00E00C05" w:rsidP="00AD3FD5">
            <w:pPr>
              <w:pStyle w:val="Akapitzlist"/>
              <w:numPr>
                <w:ilvl w:val="0"/>
                <w:numId w:val="28"/>
              </w:numPr>
              <w:spacing w:after="0" w:line="240" w:lineRule="auto"/>
              <w:rPr>
                <w:rFonts w:asciiTheme="minorHAnsi" w:hAnsiTheme="minorHAnsi" w:cstheme="minorHAnsi"/>
                <w:color w:val="000000"/>
              </w:rPr>
            </w:pPr>
            <w:r w:rsidRPr="005D746A">
              <w:rPr>
                <w:rFonts w:asciiTheme="minorHAnsi" w:hAnsiTheme="minorHAnsi" w:cstheme="minorHAnsi"/>
                <w:color w:val="000000"/>
              </w:rPr>
              <w:t>PAMIĘĆ</w:t>
            </w:r>
            <w:r w:rsidRPr="005D746A">
              <w:rPr>
                <w:rFonts w:asciiTheme="minorHAnsi" w:hAnsiTheme="minorHAnsi" w:cstheme="minorHAnsi"/>
                <w:color w:val="000000"/>
              </w:rPr>
              <w:tab/>
            </w:r>
          </w:p>
          <w:p w14:paraId="2E7413BC"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RAM - min. 2 [GB]</w:t>
            </w:r>
          </w:p>
          <w:p w14:paraId="3625DE73" w14:textId="77777777" w:rsidR="00E00C05" w:rsidRPr="005D746A" w:rsidRDefault="00E00C05" w:rsidP="00AD3FD5">
            <w:pPr>
              <w:pStyle w:val="Akapitzlist"/>
              <w:numPr>
                <w:ilvl w:val="0"/>
                <w:numId w:val="28"/>
              </w:numPr>
              <w:spacing w:after="0" w:line="240" w:lineRule="auto"/>
              <w:rPr>
                <w:rFonts w:asciiTheme="minorHAnsi" w:hAnsiTheme="minorHAnsi" w:cstheme="minorHAnsi"/>
                <w:color w:val="000000"/>
              </w:rPr>
            </w:pPr>
            <w:r w:rsidRPr="005D746A">
              <w:rPr>
                <w:rFonts w:asciiTheme="minorHAnsi" w:hAnsiTheme="minorHAnsi" w:cstheme="minorHAnsi"/>
                <w:color w:val="000000"/>
              </w:rPr>
              <w:t>KOMUNIKACJA</w:t>
            </w:r>
            <w:r w:rsidRPr="005D746A">
              <w:rPr>
                <w:rFonts w:asciiTheme="minorHAnsi" w:hAnsiTheme="minorHAnsi" w:cstheme="minorHAnsi"/>
                <w:color w:val="000000"/>
              </w:rPr>
              <w:tab/>
            </w:r>
          </w:p>
          <w:p w14:paraId="65D3C2BC" w14:textId="77777777" w:rsidR="00E00C05" w:rsidRPr="005D746A" w:rsidRDefault="00E00C05" w:rsidP="00BC510C">
            <w:pPr>
              <w:rPr>
                <w:rFonts w:asciiTheme="minorHAnsi" w:hAnsiTheme="minorHAnsi" w:cstheme="minorHAnsi"/>
                <w:color w:val="000000"/>
                <w:lang w:val="en-US"/>
              </w:rPr>
            </w:pPr>
            <w:r w:rsidRPr="005D746A">
              <w:rPr>
                <w:rFonts w:asciiTheme="minorHAnsi" w:hAnsiTheme="minorHAnsi" w:cstheme="minorHAnsi"/>
                <w:color w:val="000000"/>
                <w:lang w:val="en-US"/>
              </w:rPr>
              <w:t xml:space="preserve"> - Ethernet - min. 100 [Mb/s], TCP/IP, UDP/IP, DHCP, SSL, SSH, SFTP, Active Directory, web GUI</w:t>
            </w:r>
          </w:p>
          <w:p w14:paraId="07E281CA"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lang w:val="en-US"/>
              </w:rPr>
              <w:t xml:space="preserve">- </w:t>
            </w:r>
            <w:r w:rsidRPr="005D746A">
              <w:rPr>
                <w:rFonts w:asciiTheme="minorHAnsi" w:hAnsiTheme="minorHAnsi" w:cstheme="minorHAnsi"/>
                <w:color w:val="000000"/>
              </w:rPr>
              <w:t>USB</w:t>
            </w:r>
            <w:r w:rsidRPr="005D746A">
              <w:rPr>
                <w:rFonts w:asciiTheme="minorHAnsi" w:hAnsiTheme="minorHAnsi" w:cstheme="minorHAnsi"/>
                <w:color w:val="000000"/>
                <w:lang w:val="en-US"/>
              </w:rPr>
              <w:t xml:space="preserve"> - </w:t>
            </w:r>
            <w:r w:rsidRPr="005D746A">
              <w:rPr>
                <w:rFonts w:asciiTheme="minorHAnsi" w:hAnsiTheme="minorHAnsi" w:cstheme="minorHAnsi"/>
                <w:color w:val="000000"/>
              </w:rPr>
              <w:t>min. 1x2.0</w:t>
            </w:r>
          </w:p>
          <w:p w14:paraId="7334CCE8" w14:textId="77777777" w:rsidR="00E00C05" w:rsidRPr="005D746A" w:rsidRDefault="00E00C05" w:rsidP="00AD3FD5">
            <w:pPr>
              <w:pStyle w:val="Akapitzlist"/>
              <w:numPr>
                <w:ilvl w:val="0"/>
                <w:numId w:val="28"/>
              </w:numPr>
              <w:spacing w:after="0" w:line="240" w:lineRule="auto"/>
              <w:rPr>
                <w:rFonts w:asciiTheme="minorHAnsi" w:hAnsiTheme="minorHAnsi" w:cstheme="minorHAnsi"/>
                <w:color w:val="000000"/>
              </w:rPr>
            </w:pPr>
            <w:r w:rsidRPr="005D746A">
              <w:rPr>
                <w:rFonts w:asciiTheme="minorHAnsi" w:hAnsiTheme="minorHAnsi" w:cstheme="minorHAnsi"/>
                <w:color w:val="000000"/>
              </w:rPr>
              <w:t>OGÓLNE</w:t>
            </w:r>
            <w:r w:rsidRPr="005D746A">
              <w:rPr>
                <w:rFonts w:asciiTheme="minorHAnsi" w:hAnsiTheme="minorHAnsi" w:cstheme="minorHAnsi"/>
                <w:color w:val="000000"/>
              </w:rPr>
              <w:tab/>
            </w:r>
          </w:p>
          <w:p w14:paraId="4BA5CEF3"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zasilanie - </w:t>
            </w:r>
            <w:proofErr w:type="spellStart"/>
            <w:r w:rsidRPr="005D746A">
              <w:rPr>
                <w:rFonts w:asciiTheme="minorHAnsi" w:hAnsiTheme="minorHAnsi" w:cstheme="minorHAnsi"/>
                <w:color w:val="000000"/>
              </w:rPr>
              <w:t>PoE</w:t>
            </w:r>
            <w:proofErr w:type="spellEnd"/>
            <w:r w:rsidRPr="005D746A">
              <w:rPr>
                <w:rFonts w:asciiTheme="minorHAnsi" w:hAnsiTheme="minorHAnsi" w:cstheme="minorHAnsi"/>
                <w:color w:val="000000"/>
              </w:rPr>
              <w:t>/</w:t>
            </w:r>
            <w:proofErr w:type="spellStart"/>
            <w:r w:rsidRPr="005D746A">
              <w:rPr>
                <w:rFonts w:asciiTheme="minorHAnsi" w:hAnsiTheme="minorHAnsi" w:cstheme="minorHAnsi"/>
                <w:color w:val="000000"/>
              </w:rPr>
              <w:t>PoE</w:t>
            </w:r>
            <w:proofErr w:type="spellEnd"/>
            <w:r w:rsidRPr="005D746A">
              <w:rPr>
                <w:rFonts w:asciiTheme="minorHAnsi" w:hAnsiTheme="minorHAnsi" w:cstheme="minorHAnsi"/>
                <w:color w:val="000000"/>
              </w:rPr>
              <w:t>+</w:t>
            </w:r>
          </w:p>
          <w:p w14:paraId="3301250F"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temperatura pracy - min. 5°C do 35°C</w:t>
            </w:r>
          </w:p>
          <w:p w14:paraId="4DF76FB0"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obudowa - czarna, plastikowa</w:t>
            </w:r>
          </w:p>
          <w:p w14:paraId="01D9EBCB" w14:textId="7675D16B" w:rsidR="00E00C05" w:rsidRPr="00831781"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wymiary: </w:t>
            </w:r>
          </w:p>
          <w:p w14:paraId="0D455320" w14:textId="6F98EE79" w:rsidR="00E00C05" w:rsidRPr="00831781" w:rsidRDefault="00E00C05" w:rsidP="00BC510C">
            <w:pPr>
              <w:rPr>
                <w:rFonts w:asciiTheme="minorHAnsi" w:hAnsiTheme="minorHAnsi" w:cstheme="minorHAnsi"/>
                <w:color w:val="000000" w:themeColor="text1"/>
              </w:rPr>
            </w:pPr>
            <w:r w:rsidRPr="00831781">
              <w:rPr>
                <w:rFonts w:asciiTheme="minorHAnsi" w:hAnsiTheme="minorHAnsi" w:cstheme="minorHAnsi"/>
                <w:color w:val="000000" w:themeColor="text1"/>
              </w:rPr>
              <w:t xml:space="preserve">- szer. 170 - 350 [mm] </w:t>
            </w:r>
          </w:p>
          <w:p w14:paraId="0F79AAF1" w14:textId="0AA9CCCA" w:rsidR="00E00C05" w:rsidRPr="00831781" w:rsidRDefault="00E00C05" w:rsidP="00BC510C">
            <w:pPr>
              <w:rPr>
                <w:rFonts w:asciiTheme="minorHAnsi" w:hAnsiTheme="minorHAnsi" w:cstheme="minorHAnsi"/>
                <w:color w:val="000000" w:themeColor="text1"/>
              </w:rPr>
            </w:pPr>
            <w:r w:rsidRPr="00831781">
              <w:rPr>
                <w:rFonts w:asciiTheme="minorHAnsi" w:hAnsiTheme="minorHAnsi" w:cstheme="minorHAnsi"/>
                <w:color w:val="000000" w:themeColor="text1"/>
              </w:rPr>
              <w:t>- gł. 20 – 55 [mm]</w:t>
            </w:r>
          </w:p>
          <w:p w14:paraId="499F8C35" w14:textId="77777777" w:rsidR="00E00C05" w:rsidRPr="00831781" w:rsidRDefault="00E00C05" w:rsidP="00BC510C">
            <w:pPr>
              <w:rPr>
                <w:rFonts w:asciiTheme="minorHAnsi" w:hAnsiTheme="minorHAnsi" w:cstheme="minorHAnsi"/>
                <w:color w:val="000000" w:themeColor="text1"/>
              </w:rPr>
            </w:pPr>
            <w:r w:rsidRPr="00831781">
              <w:rPr>
                <w:rFonts w:asciiTheme="minorHAnsi" w:hAnsiTheme="minorHAnsi" w:cstheme="minorHAnsi"/>
                <w:color w:val="000000" w:themeColor="text1"/>
              </w:rPr>
              <w:lastRenderedPageBreak/>
              <w:t>- wys. 180 – 300 [mm]</w:t>
            </w:r>
          </w:p>
          <w:p w14:paraId="08D2B0FD" w14:textId="77777777" w:rsidR="00E00C05" w:rsidRPr="00831781" w:rsidRDefault="00E00C05" w:rsidP="00BC510C">
            <w:pPr>
              <w:rPr>
                <w:rFonts w:asciiTheme="minorHAnsi" w:hAnsiTheme="minorHAnsi" w:cstheme="minorHAnsi"/>
                <w:color w:val="000000" w:themeColor="text1"/>
              </w:rPr>
            </w:pPr>
            <w:r w:rsidRPr="00831781">
              <w:rPr>
                <w:rFonts w:asciiTheme="minorHAnsi" w:hAnsiTheme="minorHAnsi" w:cstheme="minorHAnsi"/>
                <w:color w:val="000000" w:themeColor="text1"/>
              </w:rPr>
              <w:t>- waga - max. 1 [kg]</w:t>
            </w:r>
          </w:p>
          <w:p w14:paraId="15DC8453" w14:textId="77777777" w:rsidR="00E00C05" w:rsidRPr="00831781" w:rsidRDefault="00E00C05" w:rsidP="00BC510C">
            <w:pPr>
              <w:rPr>
                <w:rFonts w:asciiTheme="minorHAnsi" w:hAnsiTheme="minorHAnsi" w:cstheme="minorHAnsi"/>
                <w:color w:val="000000" w:themeColor="text1"/>
              </w:rPr>
            </w:pPr>
            <w:r w:rsidRPr="00831781">
              <w:rPr>
                <w:rFonts w:asciiTheme="minorHAnsi" w:hAnsiTheme="minorHAnsi" w:cstheme="minorHAnsi"/>
                <w:color w:val="000000" w:themeColor="text1"/>
              </w:rPr>
              <w:t xml:space="preserve">- ścienna podstawa w tym samym kolorze co panel sterujący, o wymiarach: </w:t>
            </w:r>
          </w:p>
          <w:p w14:paraId="47CD1049" w14:textId="77777777" w:rsidR="00E00C05" w:rsidRPr="00831781" w:rsidRDefault="00E00C05" w:rsidP="00BC510C">
            <w:pPr>
              <w:rPr>
                <w:rFonts w:asciiTheme="minorHAnsi" w:hAnsiTheme="minorHAnsi" w:cstheme="minorHAnsi"/>
                <w:color w:val="000000" w:themeColor="text1"/>
              </w:rPr>
            </w:pPr>
            <w:r w:rsidRPr="00831781">
              <w:rPr>
                <w:rFonts w:asciiTheme="minorHAnsi" w:hAnsiTheme="minorHAnsi" w:cstheme="minorHAnsi"/>
                <w:color w:val="000000" w:themeColor="text1"/>
              </w:rPr>
              <w:t>- szer. 145 - 165 [mm]</w:t>
            </w:r>
          </w:p>
          <w:p w14:paraId="20F699D6" w14:textId="77777777" w:rsidR="00E00C05" w:rsidRPr="00831781" w:rsidRDefault="00E00C05" w:rsidP="00BC510C">
            <w:pPr>
              <w:rPr>
                <w:rFonts w:asciiTheme="minorHAnsi" w:hAnsiTheme="minorHAnsi" w:cstheme="minorHAnsi"/>
                <w:color w:val="000000" w:themeColor="text1"/>
              </w:rPr>
            </w:pPr>
            <w:r w:rsidRPr="00831781">
              <w:rPr>
                <w:rFonts w:asciiTheme="minorHAnsi" w:hAnsiTheme="minorHAnsi" w:cstheme="minorHAnsi"/>
                <w:color w:val="000000" w:themeColor="text1"/>
              </w:rPr>
              <w:t xml:space="preserve"> - gł. 55 – 65 [mm]</w:t>
            </w:r>
          </w:p>
          <w:p w14:paraId="2F786E00" w14:textId="77777777" w:rsidR="00E00C05" w:rsidRPr="005D746A" w:rsidRDefault="00E00C05" w:rsidP="00BC510C">
            <w:pPr>
              <w:rPr>
                <w:rFonts w:asciiTheme="minorHAnsi" w:hAnsiTheme="minorHAnsi" w:cstheme="minorHAnsi"/>
                <w:color w:val="000000"/>
              </w:rPr>
            </w:pPr>
            <w:r w:rsidRPr="00831781">
              <w:rPr>
                <w:rFonts w:asciiTheme="minorHAnsi" w:hAnsiTheme="minorHAnsi" w:cstheme="minorHAnsi"/>
                <w:color w:val="000000" w:themeColor="text1"/>
              </w:rPr>
              <w:t xml:space="preserve"> - wys. 110 – 125 [mm]</w:t>
            </w:r>
          </w:p>
        </w:tc>
        <w:tc>
          <w:tcPr>
            <w:tcW w:w="1134" w:type="dxa"/>
            <w:tcBorders>
              <w:top w:val="single" w:sz="8" w:space="0" w:color="auto"/>
              <w:left w:val="single" w:sz="4" w:space="0" w:color="auto"/>
              <w:bottom w:val="single" w:sz="8" w:space="0" w:color="auto"/>
              <w:right w:val="single" w:sz="8" w:space="0" w:color="auto"/>
            </w:tcBorders>
          </w:tcPr>
          <w:p w14:paraId="73CA9935" w14:textId="77777777" w:rsidR="00E00C05" w:rsidRPr="00E00C05" w:rsidRDefault="00E00C05" w:rsidP="00E00C05">
            <w:pPr>
              <w:rPr>
                <w:rFonts w:asciiTheme="minorHAnsi" w:hAnsiTheme="minorHAnsi" w:cstheme="minorHAnsi"/>
                <w:color w:val="000000"/>
              </w:rPr>
            </w:pPr>
          </w:p>
        </w:tc>
      </w:tr>
      <w:tr w:rsidR="00E00C05" w:rsidRPr="005D746A" w14:paraId="27C41E77" w14:textId="3E6480FD" w:rsidTr="00E00C05">
        <w:trPr>
          <w:trHeight w:val="555"/>
        </w:trPr>
        <w:tc>
          <w:tcPr>
            <w:tcW w:w="2873" w:type="dxa"/>
            <w:tcBorders>
              <w:top w:val="single" w:sz="8" w:space="0" w:color="auto"/>
              <w:left w:val="single" w:sz="8" w:space="0" w:color="auto"/>
              <w:bottom w:val="single" w:sz="8" w:space="0" w:color="auto"/>
              <w:right w:val="single" w:sz="4" w:space="0" w:color="auto"/>
            </w:tcBorders>
            <w:noWrap/>
          </w:tcPr>
          <w:p w14:paraId="2CDD743A" w14:textId="77777777"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color w:val="000000"/>
              </w:rPr>
              <w:t>MINIMALNE PARAMETRY TECHNICZNE</w:t>
            </w:r>
          </w:p>
          <w:p w14:paraId="46C097D5" w14:textId="77777777"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color w:val="000000"/>
              </w:rPr>
              <w:t>REJESTRATORA</w:t>
            </w:r>
          </w:p>
          <w:p w14:paraId="658D9A26" w14:textId="77777777"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color w:val="000000"/>
              </w:rPr>
              <w:t>(należy traktować jako minimalne, tzn. wykonawcy mogą zaproponować urządzenia o parametrach korzystniejszych)</w:t>
            </w:r>
          </w:p>
        </w:tc>
        <w:tc>
          <w:tcPr>
            <w:tcW w:w="6483" w:type="dxa"/>
            <w:tcBorders>
              <w:top w:val="single" w:sz="8" w:space="0" w:color="auto"/>
              <w:left w:val="single" w:sz="4" w:space="0" w:color="auto"/>
              <w:bottom w:val="single" w:sz="8" w:space="0" w:color="auto"/>
              <w:right w:val="single" w:sz="8" w:space="0" w:color="auto"/>
            </w:tcBorders>
          </w:tcPr>
          <w:p w14:paraId="045F807F" w14:textId="77777777" w:rsidR="00E00C05" w:rsidRPr="005D746A" w:rsidRDefault="00E00C05" w:rsidP="00831781">
            <w:pPr>
              <w:pStyle w:val="Akapitzlist"/>
              <w:numPr>
                <w:ilvl w:val="0"/>
                <w:numId w:val="29"/>
              </w:numPr>
              <w:spacing w:after="0" w:line="240" w:lineRule="auto"/>
              <w:jc w:val="both"/>
              <w:rPr>
                <w:rFonts w:asciiTheme="minorHAnsi" w:hAnsiTheme="minorHAnsi" w:cstheme="minorHAnsi"/>
                <w:color w:val="000000"/>
              </w:rPr>
            </w:pPr>
            <w:r w:rsidRPr="005D746A">
              <w:rPr>
                <w:rFonts w:asciiTheme="minorHAnsi" w:hAnsiTheme="minorHAnsi" w:cstheme="minorHAnsi"/>
                <w:color w:val="000000"/>
              </w:rPr>
              <w:t>WEJŚCIA WIDEO</w:t>
            </w:r>
            <w:r w:rsidRPr="005D746A">
              <w:rPr>
                <w:rFonts w:asciiTheme="minorHAnsi" w:hAnsiTheme="minorHAnsi" w:cstheme="minorHAnsi"/>
                <w:color w:val="000000"/>
              </w:rPr>
              <w:tab/>
            </w:r>
          </w:p>
          <w:p w14:paraId="5ED12FB3" w14:textId="77777777" w:rsidR="00E00C05" w:rsidRPr="005D746A" w:rsidRDefault="00E00C05" w:rsidP="00831781">
            <w:pPr>
              <w:jc w:val="both"/>
              <w:rPr>
                <w:rFonts w:asciiTheme="minorHAnsi" w:hAnsiTheme="minorHAnsi" w:cstheme="minorHAnsi"/>
                <w:color w:val="000000"/>
              </w:rPr>
            </w:pPr>
            <w:r w:rsidRPr="005D746A">
              <w:rPr>
                <w:rFonts w:asciiTheme="minorHAnsi" w:hAnsiTheme="minorHAnsi" w:cstheme="minorHAnsi"/>
                <w:color w:val="000000"/>
              </w:rPr>
              <w:t xml:space="preserve"> - lokalne wejścia wideo - </w:t>
            </w:r>
            <w:proofErr w:type="spellStart"/>
            <w:r w:rsidRPr="005D746A">
              <w:rPr>
                <w:rFonts w:asciiTheme="minorHAnsi" w:hAnsiTheme="minorHAnsi" w:cstheme="minorHAnsi"/>
                <w:color w:val="000000"/>
              </w:rPr>
              <w:t>min.SDI</w:t>
            </w:r>
            <w:proofErr w:type="spellEnd"/>
            <w:r w:rsidRPr="005D746A">
              <w:rPr>
                <w:rFonts w:asciiTheme="minorHAnsi" w:hAnsiTheme="minorHAnsi" w:cstheme="minorHAnsi"/>
                <w:color w:val="000000"/>
              </w:rPr>
              <w:t>, HDMI (2), USB 3.0</w:t>
            </w:r>
          </w:p>
          <w:p w14:paraId="1A1FBC46" w14:textId="77777777" w:rsidR="00E00C05" w:rsidRPr="005D746A" w:rsidRDefault="00E00C05" w:rsidP="00831781">
            <w:pPr>
              <w:jc w:val="both"/>
              <w:rPr>
                <w:rFonts w:asciiTheme="minorHAnsi" w:hAnsiTheme="minorHAnsi" w:cstheme="minorHAnsi"/>
                <w:color w:val="000000"/>
              </w:rPr>
            </w:pPr>
            <w:r w:rsidRPr="005D746A">
              <w:rPr>
                <w:rFonts w:asciiTheme="minorHAnsi" w:hAnsiTheme="minorHAnsi" w:cstheme="minorHAnsi"/>
                <w:color w:val="000000"/>
              </w:rPr>
              <w:t xml:space="preserve"> - video </w:t>
            </w:r>
            <w:proofErr w:type="spellStart"/>
            <w:r w:rsidRPr="005D746A">
              <w:rPr>
                <w:rFonts w:asciiTheme="minorHAnsi" w:hAnsiTheme="minorHAnsi" w:cstheme="minorHAnsi"/>
                <w:color w:val="000000"/>
              </w:rPr>
              <w:t>over</w:t>
            </w:r>
            <w:proofErr w:type="spellEnd"/>
            <w:r w:rsidRPr="005D746A">
              <w:rPr>
                <w:rFonts w:asciiTheme="minorHAnsi" w:hAnsiTheme="minorHAnsi" w:cstheme="minorHAnsi"/>
                <w:color w:val="000000"/>
              </w:rPr>
              <w:t xml:space="preserve"> Ethernet - min. RTSP</w:t>
            </w:r>
          </w:p>
          <w:p w14:paraId="4E867F87" w14:textId="77777777" w:rsidR="00E00C05" w:rsidRPr="005D746A" w:rsidRDefault="00E00C05" w:rsidP="00831781">
            <w:pPr>
              <w:jc w:val="both"/>
              <w:rPr>
                <w:rFonts w:asciiTheme="minorHAnsi" w:hAnsiTheme="minorHAnsi" w:cstheme="minorHAnsi"/>
                <w:color w:val="000000"/>
              </w:rPr>
            </w:pPr>
            <w:r w:rsidRPr="005D746A">
              <w:rPr>
                <w:rFonts w:asciiTheme="minorHAnsi" w:hAnsiTheme="minorHAnsi" w:cstheme="minorHAnsi"/>
                <w:color w:val="000000"/>
              </w:rPr>
              <w:t>- proporcje obrazu - podstawowe (min. 3:2, 4:3, 16:9, 16:10) + niestandardowe (</w:t>
            </w:r>
            <w:proofErr w:type="spellStart"/>
            <w:r w:rsidRPr="005D746A">
              <w:rPr>
                <w:rFonts w:asciiTheme="minorHAnsi" w:hAnsiTheme="minorHAnsi" w:cstheme="minorHAnsi"/>
                <w:color w:val="000000"/>
              </w:rPr>
              <w:t>custom</w:t>
            </w:r>
            <w:proofErr w:type="spellEnd"/>
            <w:r w:rsidRPr="005D746A">
              <w:rPr>
                <w:rFonts w:asciiTheme="minorHAnsi" w:hAnsiTheme="minorHAnsi" w:cstheme="minorHAnsi"/>
                <w:color w:val="000000"/>
              </w:rPr>
              <w:t>)</w:t>
            </w:r>
          </w:p>
          <w:p w14:paraId="18D73D6E" w14:textId="77777777" w:rsidR="00E00C05" w:rsidRPr="005D746A" w:rsidRDefault="00E00C05" w:rsidP="00831781">
            <w:pPr>
              <w:jc w:val="both"/>
              <w:rPr>
                <w:rFonts w:asciiTheme="minorHAnsi" w:hAnsiTheme="minorHAnsi" w:cstheme="minorHAnsi"/>
                <w:color w:val="000000"/>
              </w:rPr>
            </w:pPr>
            <w:r w:rsidRPr="005D746A">
              <w:rPr>
                <w:rFonts w:asciiTheme="minorHAnsi" w:hAnsiTheme="minorHAnsi" w:cstheme="minorHAnsi"/>
                <w:color w:val="000000"/>
              </w:rPr>
              <w:t xml:space="preserve">- standardowe rozdzielczości - min. PAL, PAL </w:t>
            </w:r>
            <w:proofErr w:type="spellStart"/>
            <w:r w:rsidRPr="005D746A">
              <w:rPr>
                <w:rFonts w:asciiTheme="minorHAnsi" w:hAnsiTheme="minorHAnsi" w:cstheme="minorHAnsi"/>
                <w:color w:val="000000"/>
              </w:rPr>
              <w:t>wide</w:t>
            </w:r>
            <w:proofErr w:type="spellEnd"/>
            <w:r w:rsidRPr="005D746A">
              <w:rPr>
                <w:rFonts w:asciiTheme="minorHAnsi" w:hAnsiTheme="minorHAnsi" w:cstheme="minorHAnsi"/>
                <w:color w:val="000000"/>
              </w:rPr>
              <w:t xml:space="preserve">, NTSC, NTSC </w:t>
            </w:r>
            <w:proofErr w:type="spellStart"/>
            <w:r w:rsidRPr="005D746A">
              <w:rPr>
                <w:rFonts w:asciiTheme="minorHAnsi" w:hAnsiTheme="minorHAnsi" w:cstheme="minorHAnsi"/>
                <w:color w:val="000000"/>
              </w:rPr>
              <w:t>wide</w:t>
            </w:r>
            <w:proofErr w:type="spellEnd"/>
          </w:p>
          <w:p w14:paraId="145C6135" w14:textId="77777777" w:rsidR="00E00C05" w:rsidRPr="005D746A" w:rsidRDefault="00E00C05" w:rsidP="00831781">
            <w:pPr>
              <w:jc w:val="both"/>
              <w:rPr>
                <w:rFonts w:asciiTheme="minorHAnsi" w:hAnsiTheme="minorHAnsi" w:cstheme="minorHAnsi"/>
                <w:color w:val="000000"/>
              </w:rPr>
            </w:pPr>
            <w:r w:rsidRPr="005D746A">
              <w:rPr>
                <w:rFonts w:asciiTheme="minorHAnsi" w:hAnsiTheme="minorHAnsi" w:cstheme="minorHAnsi"/>
                <w:color w:val="000000"/>
              </w:rPr>
              <w:t>- zakres rozdzielczości wejściowej - min. 640x480 do 1920x1200</w:t>
            </w:r>
          </w:p>
          <w:p w14:paraId="3709E33B" w14:textId="77777777" w:rsidR="00E00C05" w:rsidRPr="005D746A" w:rsidRDefault="00E00C05" w:rsidP="00831781">
            <w:pPr>
              <w:jc w:val="both"/>
              <w:rPr>
                <w:rFonts w:asciiTheme="minorHAnsi" w:hAnsiTheme="minorHAnsi" w:cstheme="minorHAnsi"/>
                <w:color w:val="000000"/>
              </w:rPr>
            </w:pPr>
            <w:r w:rsidRPr="005D746A">
              <w:rPr>
                <w:rFonts w:asciiTheme="minorHAnsi" w:hAnsiTheme="minorHAnsi" w:cstheme="minorHAnsi"/>
                <w:color w:val="000000"/>
              </w:rPr>
              <w:t xml:space="preserve">- częstotliwość </w:t>
            </w:r>
            <w:proofErr w:type="spellStart"/>
            <w:r w:rsidRPr="005D746A">
              <w:rPr>
                <w:rFonts w:asciiTheme="minorHAnsi" w:hAnsiTheme="minorHAnsi" w:cstheme="minorHAnsi"/>
                <w:color w:val="000000"/>
              </w:rPr>
              <w:t>wyś</w:t>
            </w:r>
            <w:proofErr w:type="spellEnd"/>
            <w:r w:rsidRPr="005D746A">
              <w:rPr>
                <w:rFonts w:asciiTheme="minorHAnsi" w:hAnsiTheme="minorHAnsi" w:cstheme="minorHAnsi"/>
                <w:color w:val="000000"/>
              </w:rPr>
              <w:t xml:space="preserve">. klatek - min. 30 </w:t>
            </w:r>
            <w:proofErr w:type="spellStart"/>
            <w:r w:rsidRPr="005D746A">
              <w:rPr>
                <w:rFonts w:asciiTheme="minorHAnsi" w:hAnsiTheme="minorHAnsi" w:cstheme="minorHAnsi"/>
                <w:color w:val="000000"/>
              </w:rPr>
              <w:t>fps</w:t>
            </w:r>
            <w:proofErr w:type="spellEnd"/>
            <w:r w:rsidRPr="005D746A">
              <w:rPr>
                <w:rFonts w:asciiTheme="minorHAnsi" w:hAnsiTheme="minorHAnsi" w:cstheme="minorHAnsi"/>
                <w:color w:val="000000"/>
              </w:rPr>
              <w:t xml:space="preserve"> (</w:t>
            </w:r>
            <w:proofErr w:type="spellStart"/>
            <w:r w:rsidRPr="005D746A">
              <w:rPr>
                <w:rFonts w:asciiTheme="minorHAnsi" w:hAnsiTheme="minorHAnsi" w:cstheme="minorHAnsi"/>
                <w:color w:val="000000"/>
              </w:rPr>
              <w:t>frames</w:t>
            </w:r>
            <w:proofErr w:type="spellEnd"/>
            <w:r w:rsidRPr="005D746A">
              <w:rPr>
                <w:rFonts w:asciiTheme="minorHAnsi" w:hAnsiTheme="minorHAnsi" w:cstheme="minorHAnsi"/>
                <w:color w:val="000000"/>
              </w:rPr>
              <w:t xml:space="preserve"> per </w:t>
            </w:r>
            <w:proofErr w:type="spellStart"/>
            <w:r w:rsidRPr="005D746A">
              <w:rPr>
                <w:rFonts w:asciiTheme="minorHAnsi" w:hAnsiTheme="minorHAnsi" w:cstheme="minorHAnsi"/>
                <w:color w:val="000000"/>
              </w:rPr>
              <w:t>second</w:t>
            </w:r>
            <w:proofErr w:type="spellEnd"/>
            <w:r w:rsidRPr="005D746A">
              <w:rPr>
                <w:rFonts w:asciiTheme="minorHAnsi" w:hAnsiTheme="minorHAnsi" w:cstheme="minorHAnsi"/>
                <w:color w:val="000000"/>
              </w:rPr>
              <w:t>)</w:t>
            </w:r>
          </w:p>
          <w:p w14:paraId="115F1206" w14:textId="77777777" w:rsidR="00E00C05" w:rsidRPr="005D746A" w:rsidRDefault="00E00C05" w:rsidP="00831781">
            <w:pPr>
              <w:jc w:val="both"/>
              <w:rPr>
                <w:rFonts w:asciiTheme="minorHAnsi" w:hAnsiTheme="minorHAnsi" w:cstheme="minorHAnsi"/>
                <w:color w:val="000000"/>
              </w:rPr>
            </w:pPr>
            <w:r w:rsidRPr="005D746A">
              <w:rPr>
                <w:rFonts w:asciiTheme="minorHAnsi" w:hAnsiTheme="minorHAnsi" w:cstheme="minorHAnsi"/>
                <w:color w:val="000000"/>
              </w:rPr>
              <w:t>- przestrzenie kolorów - HDMI: RGB 4:4:4, YCRCB 4:2:2, YCRCB 4:4:4 SDI: RGB 4:4:4, YCRCB 4:2:2</w:t>
            </w:r>
          </w:p>
          <w:p w14:paraId="07431D84" w14:textId="77777777" w:rsidR="00E00C05" w:rsidRPr="005D746A" w:rsidRDefault="00E00C05" w:rsidP="00831781">
            <w:pPr>
              <w:jc w:val="both"/>
              <w:rPr>
                <w:rFonts w:asciiTheme="minorHAnsi" w:hAnsiTheme="minorHAnsi" w:cstheme="minorHAnsi"/>
                <w:color w:val="000000"/>
              </w:rPr>
            </w:pPr>
            <w:r w:rsidRPr="005D746A">
              <w:rPr>
                <w:rFonts w:asciiTheme="minorHAnsi" w:hAnsiTheme="minorHAnsi" w:cstheme="minorHAnsi"/>
                <w:color w:val="000000"/>
              </w:rPr>
              <w:t>- max. długość okablowania - 3G SDI – min. 90m, USB 3.0 – min. 1.5m</w:t>
            </w:r>
          </w:p>
          <w:p w14:paraId="34D0004F" w14:textId="77777777" w:rsidR="00E00C05" w:rsidRPr="005D746A" w:rsidRDefault="00E00C05" w:rsidP="00831781">
            <w:pPr>
              <w:pStyle w:val="Akapitzlist"/>
              <w:numPr>
                <w:ilvl w:val="0"/>
                <w:numId w:val="29"/>
              </w:numPr>
              <w:spacing w:after="0" w:line="240" w:lineRule="auto"/>
              <w:jc w:val="both"/>
              <w:rPr>
                <w:rFonts w:asciiTheme="minorHAnsi" w:hAnsiTheme="minorHAnsi" w:cstheme="minorHAnsi"/>
                <w:color w:val="000000"/>
              </w:rPr>
            </w:pPr>
            <w:r w:rsidRPr="005D746A">
              <w:rPr>
                <w:rFonts w:asciiTheme="minorHAnsi" w:hAnsiTheme="minorHAnsi" w:cstheme="minorHAnsi"/>
                <w:color w:val="000000"/>
              </w:rPr>
              <w:t>WEJŚCIA AUDIO</w:t>
            </w:r>
            <w:r w:rsidRPr="005D746A">
              <w:rPr>
                <w:rFonts w:asciiTheme="minorHAnsi" w:hAnsiTheme="minorHAnsi" w:cstheme="minorHAnsi"/>
                <w:color w:val="000000"/>
              </w:rPr>
              <w:tab/>
            </w:r>
          </w:p>
          <w:p w14:paraId="2AA8A8BF" w14:textId="77777777" w:rsidR="00E00C05" w:rsidRPr="005D746A" w:rsidRDefault="00E00C05" w:rsidP="00831781">
            <w:pPr>
              <w:jc w:val="both"/>
              <w:rPr>
                <w:rFonts w:asciiTheme="minorHAnsi" w:hAnsiTheme="minorHAnsi" w:cstheme="minorHAnsi"/>
                <w:color w:val="000000"/>
              </w:rPr>
            </w:pPr>
            <w:r w:rsidRPr="005D746A">
              <w:rPr>
                <w:rFonts w:asciiTheme="minorHAnsi" w:hAnsiTheme="minorHAnsi" w:cstheme="minorHAnsi"/>
                <w:color w:val="000000"/>
              </w:rPr>
              <w:t>- analogowe wejścia audio - XLR/TRS (2) – mono lub para stereo</w:t>
            </w:r>
          </w:p>
          <w:p w14:paraId="235E7D42" w14:textId="77777777" w:rsidR="00E00C05" w:rsidRPr="005D746A" w:rsidRDefault="00E00C05" w:rsidP="00831781">
            <w:pPr>
              <w:jc w:val="both"/>
              <w:rPr>
                <w:rFonts w:asciiTheme="minorHAnsi" w:hAnsiTheme="minorHAnsi" w:cstheme="minorHAnsi"/>
                <w:color w:val="000000"/>
              </w:rPr>
            </w:pPr>
            <w:r w:rsidRPr="005D746A">
              <w:rPr>
                <w:rFonts w:asciiTheme="minorHAnsi" w:hAnsiTheme="minorHAnsi" w:cstheme="minorHAnsi"/>
                <w:color w:val="000000"/>
              </w:rPr>
              <w:t>RCA – żeńskie, para stereo L/R 3.5mm – niezbalansowane</w:t>
            </w:r>
          </w:p>
          <w:p w14:paraId="7AF80698" w14:textId="77777777" w:rsidR="00E00C05" w:rsidRPr="005D746A" w:rsidRDefault="00E00C05" w:rsidP="00831781">
            <w:pPr>
              <w:jc w:val="both"/>
              <w:rPr>
                <w:rFonts w:asciiTheme="minorHAnsi" w:hAnsiTheme="minorHAnsi" w:cstheme="minorHAnsi"/>
                <w:color w:val="000000"/>
              </w:rPr>
            </w:pPr>
            <w:r w:rsidRPr="005D746A">
              <w:rPr>
                <w:rFonts w:asciiTheme="minorHAnsi" w:hAnsiTheme="minorHAnsi" w:cstheme="minorHAnsi"/>
                <w:color w:val="000000"/>
              </w:rPr>
              <w:t>- cyfrowe wejścia audio - SDI, HDMI (2), USB (2), RTSP</w:t>
            </w:r>
          </w:p>
          <w:p w14:paraId="1821E936"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zakres kontroli wzmocnienia - min. 0 [</w:t>
            </w:r>
            <w:proofErr w:type="spellStart"/>
            <w:r w:rsidRPr="005D746A">
              <w:rPr>
                <w:rFonts w:asciiTheme="minorHAnsi" w:hAnsiTheme="minorHAnsi" w:cstheme="minorHAnsi"/>
                <w:color w:val="000000"/>
              </w:rPr>
              <w:t>dB</w:t>
            </w:r>
            <w:proofErr w:type="spellEnd"/>
            <w:r w:rsidRPr="005D746A">
              <w:rPr>
                <w:rFonts w:asciiTheme="minorHAnsi" w:hAnsiTheme="minorHAnsi" w:cstheme="minorHAnsi"/>
                <w:color w:val="000000"/>
              </w:rPr>
              <w:t>] – 25 [</w:t>
            </w:r>
            <w:proofErr w:type="spellStart"/>
            <w:r w:rsidRPr="005D746A">
              <w:rPr>
                <w:rFonts w:asciiTheme="minorHAnsi" w:hAnsiTheme="minorHAnsi" w:cstheme="minorHAnsi"/>
                <w:color w:val="000000"/>
              </w:rPr>
              <w:t>dB</w:t>
            </w:r>
            <w:proofErr w:type="spellEnd"/>
            <w:r w:rsidRPr="005D746A">
              <w:rPr>
                <w:rFonts w:asciiTheme="minorHAnsi" w:hAnsiTheme="minorHAnsi" w:cstheme="minorHAnsi"/>
                <w:color w:val="000000"/>
              </w:rPr>
              <w:t>]</w:t>
            </w:r>
          </w:p>
          <w:p w14:paraId="67FC76FC"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funkcja wyciszenia audio (</w:t>
            </w:r>
            <w:proofErr w:type="spellStart"/>
            <w:r w:rsidRPr="005D746A">
              <w:rPr>
                <w:rFonts w:asciiTheme="minorHAnsi" w:hAnsiTheme="minorHAnsi" w:cstheme="minorHAnsi"/>
                <w:color w:val="000000"/>
              </w:rPr>
              <w:t>mute</w:t>
            </w:r>
            <w:proofErr w:type="spellEnd"/>
            <w:r w:rsidRPr="005D746A">
              <w:rPr>
                <w:rFonts w:asciiTheme="minorHAnsi" w:hAnsiTheme="minorHAnsi" w:cstheme="minorHAnsi"/>
                <w:color w:val="000000"/>
              </w:rPr>
              <w:t>) - TAK</w:t>
            </w:r>
          </w:p>
          <w:p w14:paraId="5B6D8E7E"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konfigurowalne opóźnienie audio - min. -250 do 250 [ms] </w:t>
            </w:r>
          </w:p>
          <w:p w14:paraId="150055A9" w14:textId="77777777" w:rsidR="00E00C05" w:rsidRPr="005D746A" w:rsidRDefault="00E00C05" w:rsidP="00AD3FD5">
            <w:pPr>
              <w:pStyle w:val="Akapitzlist"/>
              <w:numPr>
                <w:ilvl w:val="0"/>
                <w:numId w:val="29"/>
              </w:numPr>
              <w:spacing w:after="0" w:line="240" w:lineRule="auto"/>
              <w:rPr>
                <w:rFonts w:asciiTheme="minorHAnsi" w:hAnsiTheme="minorHAnsi" w:cstheme="minorHAnsi"/>
                <w:color w:val="000000"/>
              </w:rPr>
            </w:pPr>
            <w:r w:rsidRPr="005D746A">
              <w:rPr>
                <w:rFonts w:asciiTheme="minorHAnsi" w:hAnsiTheme="minorHAnsi" w:cstheme="minorHAnsi"/>
                <w:color w:val="000000"/>
              </w:rPr>
              <w:t>PRZETWARZANIE WIDEO</w:t>
            </w:r>
            <w:r w:rsidRPr="005D746A">
              <w:rPr>
                <w:rFonts w:asciiTheme="minorHAnsi" w:hAnsiTheme="minorHAnsi" w:cstheme="minorHAnsi"/>
                <w:color w:val="000000"/>
              </w:rPr>
              <w:tab/>
            </w:r>
          </w:p>
          <w:p w14:paraId="48E2FEB9"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przestrzeń kolorów (wyjście) - min. 4:2:0, 8bitów na kolor</w:t>
            </w:r>
          </w:p>
          <w:p w14:paraId="4752E03D"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obsługiwany kodek - min. H.264/AVC</w:t>
            </w:r>
          </w:p>
          <w:p w14:paraId="5171669D"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szybkość transmisji - min. 1 do 40 [</w:t>
            </w:r>
            <w:proofErr w:type="spellStart"/>
            <w:r w:rsidRPr="005D746A">
              <w:rPr>
                <w:rFonts w:asciiTheme="minorHAnsi" w:hAnsiTheme="minorHAnsi" w:cstheme="minorHAnsi"/>
                <w:color w:val="000000"/>
              </w:rPr>
              <w:t>Mbps</w:t>
            </w:r>
            <w:proofErr w:type="spellEnd"/>
            <w:r w:rsidRPr="005D746A">
              <w:rPr>
                <w:rFonts w:asciiTheme="minorHAnsi" w:hAnsiTheme="minorHAnsi" w:cstheme="minorHAnsi"/>
                <w:color w:val="000000"/>
              </w:rPr>
              <w:t>] (do wyboru) skalowanie wideo</w:t>
            </w:r>
            <w:r w:rsidRPr="005D746A">
              <w:rPr>
                <w:rFonts w:asciiTheme="minorHAnsi" w:hAnsiTheme="minorHAnsi" w:cstheme="minorHAnsi"/>
                <w:color w:val="000000"/>
              </w:rPr>
              <w:tab/>
              <w:t>TAK</w:t>
            </w:r>
          </w:p>
          <w:p w14:paraId="067A88CE" w14:textId="77777777" w:rsidR="00E00C05" w:rsidRPr="005D746A" w:rsidRDefault="00E00C05" w:rsidP="00AD3FD5">
            <w:pPr>
              <w:pStyle w:val="Akapitzlist"/>
              <w:numPr>
                <w:ilvl w:val="0"/>
                <w:numId w:val="29"/>
              </w:numPr>
              <w:spacing w:after="0" w:line="240" w:lineRule="auto"/>
              <w:rPr>
                <w:rFonts w:asciiTheme="minorHAnsi" w:hAnsiTheme="minorHAnsi" w:cstheme="minorHAnsi"/>
                <w:color w:val="000000"/>
              </w:rPr>
            </w:pPr>
            <w:r w:rsidRPr="005D746A">
              <w:rPr>
                <w:rFonts w:asciiTheme="minorHAnsi" w:hAnsiTheme="minorHAnsi" w:cstheme="minorHAnsi"/>
                <w:color w:val="000000"/>
              </w:rPr>
              <w:t>PRZETWARZANIE AUDIO</w:t>
            </w:r>
            <w:r w:rsidRPr="005D746A">
              <w:rPr>
                <w:rFonts w:asciiTheme="minorHAnsi" w:hAnsiTheme="minorHAnsi" w:cstheme="minorHAnsi"/>
                <w:color w:val="000000"/>
              </w:rPr>
              <w:tab/>
            </w:r>
          </w:p>
          <w:p w14:paraId="25DEEC4D"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lang w:val="en-US"/>
              </w:rPr>
              <w:t xml:space="preserve">- </w:t>
            </w:r>
            <w:r w:rsidRPr="005D746A">
              <w:rPr>
                <w:rFonts w:asciiTheme="minorHAnsi" w:hAnsiTheme="minorHAnsi" w:cstheme="minorHAnsi"/>
                <w:color w:val="000000"/>
              </w:rPr>
              <w:t>kompresja</w:t>
            </w:r>
            <w:r w:rsidRPr="005D746A">
              <w:rPr>
                <w:rFonts w:asciiTheme="minorHAnsi" w:hAnsiTheme="minorHAnsi" w:cstheme="minorHAnsi"/>
                <w:color w:val="000000"/>
                <w:lang w:val="en-US"/>
              </w:rPr>
              <w:t xml:space="preserve"> - </w:t>
            </w:r>
            <w:r w:rsidRPr="005D746A">
              <w:rPr>
                <w:rFonts w:asciiTheme="minorHAnsi" w:hAnsiTheme="minorHAnsi" w:cstheme="minorHAnsi"/>
                <w:color w:val="000000"/>
              </w:rPr>
              <w:t>min. MP3, AAC, PCM</w:t>
            </w:r>
          </w:p>
          <w:p w14:paraId="741C18EA"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częstotliwość próbkowania - co najmniej: 22 [kHz], 44 [kHz], 48 [kHz]</w:t>
            </w:r>
          </w:p>
          <w:p w14:paraId="74F4CC21"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szybkość transmisji - min. 64 do 320 [</w:t>
            </w:r>
            <w:proofErr w:type="spellStart"/>
            <w:r w:rsidRPr="005D746A">
              <w:rPr>
                <w:rFonts w:asciiTheme="minorHAnsi" w:hAnsiTheme="minorHAnsi" w:cstheme="minorHAnsi"/>
                <w:color w:val="000000"/>
              </w:rPr>
              <w:t>kbps</w:t>
            </w:r>
            <w:proofErr w:type="spellEnd"/>
            <w:r w:rsidRPr="005D746A">
              <w:rPr>
                <w:rFonts w:asciiTheme="minorHAnsi" w:hAnsiTheme="minorHAnsi" w:cstheme="minorHAnsi"/>
                <w:color w:val="000000"/>
              </w:rPr>
              <w:t>]</w:t>
            </w:r>
          </w:p>
          <w:p w14:paraId="6E480965" w14:textId="77777777" w:rsidR="00E00C05" w:rsidRPr="005D746A" w:rsidRDefault="00E00C05" w:rsidP="00AD3FD5">
            <w:pPr>
              <w:pStyle w:val="Akapitzlist"/>
              <w:numPr>
                <w:ilvl w:val="0"/>
                <w:numId w:val="29"/>
              </w:numPr>
              <w:spacing w:after="0" w:line="240" w:lineRule="auto"/>
              <w:rPr>
                <w:rFonts w:asciiTheme="minorHAnsi" w:hAnsiTheme="minorHAnsi" w:cstheme="minorHAnsi"/>
                <w:color w:val="000000"/>
              </w:rPr>
            </w:pPr>
            <w:r w:rsidRPr="005D746A">
              <w:rPr>
                <w:rFonts w:asciiTheme="minorHAnsi" w:hAnsiTheme="minorHAnsi" w:cstheme="minorHAnsi"/>
                <w:color w:val="000000"/>
              </w:rPr>
              <w:t>WYJŚCIA WIDEO</w:t>
            </w:r>
            <w:r w:rsidRPr="005D746A">
              <w:rPr>
                <w:rFonts w:asciiTheme="minorHAnsi" w:hAnsiTheme="minorHAnsi" w:cstheme="minorHAnsi"/>
                <w:color w:val="000000"/>
              </w:rPr>
              <w:tab/>
            </w:r>
          </w:p>
          <w:p w14:paraId="5C9D47D3"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typy sygnałów wyjściowych - min. HDMI (1), H.264/AVC - Ethernet (2)</w:t>
            </w:r>
          </w:p>
          <w:p w14:paraId="18D9454B"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protokoły strumieniowe - MPEG-TS, FLV, RTSP </w:t>
            </w:r>
            <w:proofErr w:type="spellStart"/>
            <w:r w:rsidRPr="005D746A">
              <w:rPr>
                <w:rFonts w:asciiTheme="minorHAnsi" w:hAnsiTheme="minorHAnsi" w:cstheme="minorHAnsi"/>
                <w:color w:val="000000"/>
              </w:rPr>
              <w:t>over</w:t>
            </w:r>
            <w:proofErr w:type="spellEnd"/>
            <w:r w:rsidRPr="005D746A">
              <w:rPr>
                <w:rFonts w:asciiTheme="minorHAnsi" w:hAnsiTheme="minorHAnsi" w:cstheme="minorHAnsi"/>
                <w:color w:val="000000"/>
              </w:rPr>
              <w:t xml:space="preserve"> TCP/UDP, HLS (natywny </w:t>
            </w:r>
            <w:proofErr w:type="spellStart"/>
            <w:r w:rsidRPr="005D746A">
              <w:rPr>
                <w:rFonts w:asciiTheme="minorHAnsi" w:hAnsiTheme="minorHAnsi" w:cstheme="minorHAnsi"/>
                <w:color w:val="000000"/>
              </w:rPr>
              <w:t>stream</w:t>
            </w:r>
            <w:proofErr w:type="spellEnd"/>
            <w:r w:rsidRPr="005D746A">
              <w:rPr>
                <w:rFonts w:asciiTheme="minorHAnsi" w:hAnsiTheme="minorHAnsi" w:cstheme="minorHAnsi"/>
                <w:color w:val="000000"/>
              </w:rPr>
              <w:t xml:space="preserve"> HTTP/HTTPS dla przenośnych urządzeń z system iOS)</w:t>
            </w:r>
          </w:p>
          <w:p w14:paraId="62440757" w14:textId="77777777" w:rsidR="00E00C05" w:rsidRPr="005D746A" w:rsidRDefault="00E00C05" w:rsidP="00BC510C">
            <w:pPr>
              <w:rPr>
                <w:rFonts w:asciiTheme="minorHAnsi" w:hAnsiTheme="minorHAnsi" w:cstheme="minorHAnsi"/>
                <w:color w:val="000000"/>
                <w:lang w:val="en-US"/>
              </w:rPr>
            </w:pPr>
            <w:r w:rsidRPr="005D746A">
              <w:rPr>
                <w:rFonts w:asciiTheme="minorHAnsi" w:hAnsiTheme="minorHAnsi" w:cstheme="minorHAnsi"/>
                <w:color w:val="000000"/>
                <w:lang w:val="en-US"/>
              </w:rPr>
              <w:t xml:space="preserve">- </w:t>
            </w:r>
            <w:proofErr w:type="spellStart"/>
            <w:r w:rsidRPr="005D746A">
              <w:rPr>
                <w:rFonts w:asciiTheme="minorHAnsi" w:hAnsiTheme="minorHAnsi" w:cstheme="minorHAnsi"/>
                <w:color w:val="000000"/>
                <w:lang w:val="en-US"/>
              </w:rPr>
              <w:t>stream’y</w:t>
            </w:r>
            <w:proofErr w:type="spellEnd"/>
            <w:r w:rsidRPr="005D746A">
              <w:rPr>
                <w:rFonts w:asciiTheme="minorHAnsi" w:hAnsiTheme="minorHAnsi" w:cstheme="minorHAnsi"/>
                <w:color w:val="000000"/>
                <w:lang w:val="en-US"/>
              </w:rPr>
              <w:t xml:space="preserve"> </w:t>
            </w:r>
            <w:proofErr w:type="spellStart"/>
            <w:r w:rsidRPr="005D746A">
              <w:rPr>
                <w:rFonts w:asciiTheme="minorHAnsi" w:hAnsiTheme="minorHAnsi" w:cstheme="minorHAnsi"/>
                <w:color w:val="000000"/>
                <w:lang w:val="en-US"/>
              </w:rPr>
              <w:t>multicast’owe</w:t>
            </w:r>
            <w:proofErr w:type="spellEnd"/>
            <w:r w:rsidRPr="005D746A">
              <w:rPr>
                <w:rFonts w:asciiTheme="minorHAnsi" w:hAnsiTheme="minorHAnsi" w:cstheme="minorHAnsi"/>
                <w:color w:val="000000"/>
                <w:lang w:val="en-US"/>
              </w:rPr>
              <w:t xml:space="preserve"> - RTP, MPEG-TS &amp; RTP, MPEG-TS over UDP</w:t>
            </w:r>
          </w:p>
          <w:p w14:paraId="66DA7E2D"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rozdzielczość wyjściowa - min. 1920x1200p</w:t>
            </w:r>
          </w:p>
          <w:p w14:paraId="672781ED"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lastRenderedPageBreak/>
              <w:t xml:space="preserve">- częstotliwość </w:t>
            </w:r>
            <w:proofErr w:type="spellStart"/>
            <w:r w:rsidRPr="005D746A">
              <w:rPr>
                <w:rFonts w:asciiTheme="minorHAnsi" w:hAnsiTheme="minorHAnsi" w:cstheme="minorHAnsi"/>
                <w:color w:val="000000"/>
              </w:rPr>
              <w:t>wyś</w:t>
            </w:r>
            <w:proofErr w:type="spellEnd"/>
            <w:r w:rsidRPr="005D746A">
              <w:rPr>
                <w:rFonts w:asciiTheme="minorHAnsi" w:hAnsiTheme="minorHAnsi" w:cstheme="minorHAnsi"/>
                <w:color w:val="000000"/>
              </w:rPr>
              <w:t xml:space="preserve">. klatek - min. 30 </w:t>
            </w:r>
            <w:proofErr w:type="spellStart"/>
            <w:r w:rsidRPr="005D746A">
              <w:rPr>
                <w:rFonts w:asciiTheme="minorHAnsi" w:hAnsiTheme="minorHAnsi" w:cstheme="minorHAnsi"/>
                <w:color w:val="000000"/>
              </w:rPr>
              <w:t>fps</w:t>
            </w:r>
            <w:proofErr w:type="spellEnd"/>
            <w:r w:rsidRPr="005D746A">
              <w:rPr>
                <w:rFonts w:asciiTheme="minorHAnsi" w:hAnsiTheme="minorHAnsi" w:cstheme="minorHAnsi"/>
                <w:color w:val="000000"/>
              </w:rPr>
              <w:t xml:space="preserve"> (</w:t>
            </w:r>
            <w:proofErr w:type="spellStart"/>
            <w:r w:rsidRPr="005D746A">
              <w:rPr>
                <w:rFonts w:asciiTheme="minorHAnsi" w:hAnsiTheme="minorHAnsi" w:cstheme="minorHAnsi"/>
                <w:color w:val="000000"/>
              </w:rPr>
              <w:t>frames</w:t>
            </w:r>
            <w:proofErr w:type="spellEnd"/>
            <w:r w:rsidRPr="005D746A">
              <w:rPr>
                <w:rFonts w:asciiTheme="minorHAnsi" w:hAnsiTheme="minorHAnsi" w:cstheme="minorHAnsi"/>
                <w:color w:val="000000"/>
              </w:rPr>
              <w:t xml:space="preserve"> per </w:t>
            </w:r>
            <w:proofErr w:type="spellStart"/>
            <w:r w:rsidRPr="005D746A">
              <w:rPr>
                <w:rFonts w:asciiTheme="minorHAnsi" w:hAnsiTheme="minorHAnsi" w:cstheme="minorHAnsi"/>
                <w:color w:val="000000"/>
              </w:rPr>
              <w:t>second</w:t>
            </w:r>
            <w:proofErr w:type="spellEnd"/>
            <w:r w:rsidRPr="005D746A">
              <w:rPr>
                <w:rFonts w:asciiTheme="minorHAnsi" w:hAnsiTheme="minorHAnsi" w:cstheme="minorHAnsi"/>
                <w:color w:val="000000"/>
              </w:rPr>
              <w:t>)</w:t>
            </w:r>
          </w:p>
          <w:p w14:paraId="71B04B6B"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kształtowanie ruchu sieciowego - min. 5 do 90 [</w:t>
            </w:r>
            <w:proofErr w:type="spellStart"/>
            <w:r w:rsidRPr="005D746A">
              <w:rPr>
                <w:rFonts w:asciiTheme="minorHAnsi" w:hAnsiTheme="minorHAnsi" w:cstheme="minorHAnsi"/>
                <w:color w:val="000000"/>
              </w:rPr>
              <w:t>Mbps</w:t>
            </w:r>
            <w:proofErr w:type="spellEnd"/>
            <w:r w:rsidRPr="005D746A">
              <w:rPr>
                <w:rFonts w:asciiTheme="minorHAnsi" w:hAnsiTheme="minorHAnsi" w:cstheme="minorHAnsi"/>
                <w:color w:val="000000"/>
              </w:rPr>
              <w:t>] (do wyboru)</w:t>
            </w:r>
          </w:p>
          <w:p w14:paraId="134A3E69" w14:textId="77777777" w:rsidR="00E00C05" w:rsidRPr="005D746A" w:rsidRDefault="00E00C05" w:rsidP="00AD3FD5">
            <w:pPr>
              <w:pStyle w:val="Akapitzlist"/>
              <w:numPr>
                <w:ilvl w:val="0"/>
                <w:numId w:val="29"/>
              </w:numPr>
              <w:spacing w:after="0" w:line="240" w:lineRule="auto"/>
              <w:rPr>
                <w:rFonts w:asciiTheme="minorHAnsi" w:hAnsiTheme="minorHAnsi" w:cstheme="minorHAnsi"/>
                <w:color w:val="000000"/>
              </w:rPr>
            </w:pPr>
            <w:r w:rsidRPr="005D746A">
              <w:rPr>
                <w:rFonts w:asciiTheme="minorHAnsi" w:hAnsiTheme="minorHAnsi" w:cstheme="minorHAnsi"/>
                <w:color w:val="000000"/>
              </w:rPr>
              <w:t>WYJŚCIA AUDIO</w:t>
            </w:r>
            <w:r w:rsidRPr="005D746A">
              <w:rPr>
                <w:rFonts w:asciiTheme="minorHAnsi" w:hAnsiTheme="minorHAnsi" w:cstheme="minorHAnsi"/>
                <w:color w:val="000000"/>
              </w:rPr>
              <w:tab/>
            </w:r>
          </w:p>
          <w:p w14:paraId="22490369"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analogowe wyjście audio - min. gniazdo słuchawkowe stereo 3.5mm (1)</w:t>
            </w:r>
          </w:p>
          <w:p w14:paraId="66148EA3"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cyfrowe wyjście audio - min. RTSP </w:t>
            </w:r>
            <w:proofErr w:type="spellStart"/>
            <w:r w:rsidRPr="005D746A">
              <w:rPr>
                <w:rFonts w:asciiTheme="minorHAnsi" w:hAnsiTheme="minorHAnsi" w:cstheme="minorHAnsi"/>
                <w:color w:val="000000"/>
              </w:rPr>
              <w:t>over</w:t>
            </w:r>
            <w:proofErr w:type="spellEnd"/>
            <w:r w:rsidRPr="005D746A">
              <w:rPr>
                <w:rFonts w:asciiTheme="minorHAnsi" w:hAnsiTheme="minorHAnsi" w:cstheme="minorHAnsi"/>
                <w:color w:val="000000"/>
              </w:rPr>
              <w:t xml:space="preserve"> Ethernet oraz HDMI (1)</w:t>
            </w:r>
          </w:p>
          <w:p w14:paraId="3DB0E599"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NAGRYWANIE + ZAPIS</w:t>
            </w:r>
            <w:r w:rsidRPr="005D746A">
              <w:rPr>
                <w:rFonts w:asciiTheme="minorHAnsi" w:hAnsiTheme="minorHAnsi" w:cstheme="minorHAnsi"/>
                <w:color w:val="000000"/>
              </w:rPr>
              <w:tab/>
            </w:r>
          </w:p>
          <w:p w14:paraId="4664E504"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formaty nagranych plików - min. AVI, MOV, MP4, MPEG-TS</w:t>
            </w:r>
          </w:p>
          <w:p w14:paraId="27B29A67"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formaty przesyłanych plików - min. JPEG, PNG</w:t>
            </w:r>
          </w:p>
          <w:p w14:paraId="09DA33FE"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karta SD - min. 256 GB</w:t>
            </w:r>
          </w:p>
          <w:p w14:paraId="13095132"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protokoły przesyłania danych - min. FTP, SFTP, SCP</w:t>
            </w:r>
          </w:p>
          <w:p w14:paraId="677CAE4C"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zewnętrzne porty USB - min. USB 3.0 (2)</w:t>
            </w:r>
          </w:p>
          <w:p w14:paraId="35379039"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szybkość transmisji - min. 40 [</w:t>
            </w:r>
            <w:proofErr w:type="spellStart"/>
            <w:r w:rsidRPr="005D746A">
              <w:rPr>
                <w:rFonts w:asciiTheme="minorHAnsi" w:hAnsiTheme="minorHAnsi" w:cstheme="minorHAnsi"/>
                <w:color w:val="000000"/>
              </w:rPr>
              <w:t>Mbps</w:t>
            </w:r>
            <w:proofErr w:type="spellEnd"/>
            <w:r w:rsidRPr="005D746A">
              <w:rPr>
                <w:rFonts w:asciiTheme="minorHAnsi" w:hAnsiTheme="minorHAnsi" w:cstheme="minorHAnsi"/>
                <w:color w:val="000000"/>
              </w:rPr>
              <w:t>]</w:t>
            </w:r>
          </w:p>
          <w:p w14:paraId="2FA4A2CA" w14:textId="77777777" w:rsidR="00E00C05" w:rsidRPr="005D746A" w:rsidRDefault="00E00C05" w:rsidP="00AD3FD5">
            <w:pPr>
              <w:pStyle w:val="Akapitzlist"/>
              <w:numPr>
                <w:ilvl w:val="0"/>
                <w:numId w:val="29"/>
              </w:numPr>
              <w:spacing w:after="0" w:line="240" w:lineRule="auto"/>
              <w:rPr>
                <w:rFonts w:asciiTheme="minorHAnsi" w:hAnsiTheme="minorHAnsi" w:cstheme="minorHAnsi"/>
                <w:color w:val="000000"/>
              </w:rPr>
            </w:pPr>
            <w:r w:rsidRPr="005D746A">
              <w:rPr>
                <w:rFonts w:asciiTheme="minorHAnsi" w:hAnsiTheme="minorHAnsi" w:cstheme="minorHAnsi"/>
                <w:color w:val="000000"/>
              </w:rPr>
              <w:t>KOMUNIKACJA</w:t>
            </w:r>
            <w:r w:rsidRPr="005D746A">
              <w:rPr>
                <w:rFonts w:asciiTheme="minorHAnsi" w:hAnsiTheme="minorHAnsi" w:cstheme="minorHAnsi"/>
                <w:color w:val="000000"/>
              </w:rPr>
              <w:tab/>
            </w:r>
          </w:p>
          <w:p w14:paraId="5A05EF2E"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standard USB - USB 1.1, USB 2.0, USB 3.0</w:t>
            </w:r>
          </w:p>
          <w:p w14:paraId="30B5A2B6"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port szeregowy</w:t>
            </w:r>
            <w:r w:rsidRPr="005D746A">
              <w:rPr>
                <w:rFonts w:asciiTheme="minorHAnsi" w:hAnsiTheme="minorHAnsi" w:cstheme="minorHAnsi"/>
                <w:color w:val="000000"/>
                <w:lang w:val="en-US"/>
              </w:rPr>
              <w:t xml:space="preserve"> - </w:t>
            </w:r>
            <w:r w:rsidRPr="005D746A">
              <w:rPr>
                <w:rFonts w:asciiTheme="minorHAnsi" w:hAnsiTheme="minorHAnsi" w:cstheme="minorHAnsi"/>
                <w:color w:val="000000"/>
              </w:rPr>
              <w:t>min. RS-232</w:t>
            </w:r>
          </w:p>
          <w:p w14:paraId="432FE247"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port </w:t>
            </w:r>
            <w:proofErr w:type="spellStart"/>
            <w:r w:rsidRPr="005D746A">
              <w:rPr>
                <w:rFonts w:asciiTheme="minorHAnsi" w:hAnsiTheme="minorHAnsi" w:cstheme="minorHAnsi"/>
                <w:color w:val="000000"/>
              </w:rPr>
              <w:t>Ethernetowy</w:t>
            </w:r>
            <w:proofErr w:type="spellEnd"/>
            <w:r w:rsidRPr="005D746A">
              <w:rPr>
                <w:rFonts w:asciiTheme="minorHAnsi" w:hAnsiTheme="minorHAnsi" w:cstheme="minorHAnsi"/>
                <w:color w:val="000000"/>
              </w:rPr>
              <w:t xml:space="preserve"> - RJ-45</w:t>
            </w:r>
          </w:p>
          <w:p w14:paraId="1F08A68C"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szybkość transmisji (Ethernet) - 10/100/1000 Base-T</w:t>
            </w:r>
          </w:p>
          <w:p w14:paraId="29E9F9CA"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obsługiwane protokoły - min. DHCP, TLS, LDAP, </w:t>
            </w:r>
            <w:proofErr w:type="spellStart"/>
            <w:r w:rsidRPr="005D746A">
              <w:rPr>
                <w:rFonts w:asciiTheme="minorHAnsi" w:hAnsiTheme="minorHAnsi" w:cstheme="minorHAnsi"/>
                <w:color w:val="000000"/>
              </w:rPr>
              <w:t>mDNS</w:t>
            </w:r>
            <w:proofErr w:type="spellEnd"/>
            <w:r w:rsidRPr="005D746A">
              <w:rPr>
                <w:rFonts w:asciiTheme="minorHAnsi" w:hAnsiTheme="minorHAnsi" w:cstheme="minorHAnsi"/>
                <w:color w:val="000000"/>
              </w:rPr>
              <w:t>, RTP, 802.1x, HTTP, HTTPS, NTP, FTP, SFTP</w:t>
            </w:r>
          </w:p>
          <w:p w14:paraId="10208550"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bezpieczeństwo sieciowe - metody EAP 802.1x</w:t>
            </w:r>
          </w:p>
          <w:p w14:paraId="4AA71A1D"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API - TAK</w:t>
            </w:r>
          </w:p>
          <w:p w14:paraId="07A1B264" w14:textId="77777777" w:rsidR="00E00C05" w:rsidRPr="005D746A" w:rsidRDefault="00E00C05" w:rsidP="00AD3FD5">
            <w:pPr>
              <w:pStyle w:val="Akapitzlist"/>
              <w:numPr>
                <w:ilvl w:val="0"/>
                <w:numId w:val="29"/>
              </w:numPr>
              <w:spacing w:after="0" w:line="240" w:lineRule="auto"/>
              <w:rPr>
                <w:rFonts w:asciiTheme="minorHAnsi" w:hAnsiTheme="minorHAnsi" w:cstheme="minorHAnsi"/>
                <w:color w:val="000000"/>
              </w:rPr>
            </w:pPr>
            <w:r w:rsidRPr="005D746A">
              <w:rPr>
                <w:rFonts w:asciiTheme="minorHAnsi" w:hAnsiTheme="minorHAnsi" w:cstheme="minorHAnsi"/>
                <w:color w:val="000000"/>
              </w:rPr>
              <w:t>OGÓLNE</w:t>
            </w:r>
            <w:r w:rsidRPr="005D746A">
              <w:rPr>
                <w:rFonts w:asciiTheme="minorHAnsi" w:hAnsiTheme="minorHAnsi" w:cstheme="minorHAnsi"/>
                <w:color w:val="000000"/>
              </w:rPr>
              <w:tab/>
            </w:r>
          </w:p>
          <w:p w14:paraId="6145505C"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zasilanie - 100-240 [VAC], max. 90 [W]</w:t>
            </w:r>
          </w:p>
          <w:p w14:paraId="3B28D5CE"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temperatura pracy - min. 5°C do 35°C</w:t>
            </w:r>
          </w:p>
          <w:p w14:paraId="289F0765"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obudowa - metalowa</w:t>
            </w:r>
          </w:p>
          <w:p w14:paraId="77EB7312"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wymiary</w:t>
            </w:r>
          </w:p>
          <w:p w14:paraId="1EAA8163"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szer. 250 - 350 [mm]</w:t>
            </w:r>
          </w:p>
          <w:p w14:paraId="0E327295"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gł. 170 – 190 [mm]</w:t>
            </w:r>
          </w:p>
          <w:p w14:paraId="406279C6"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wys. 70 – 90 [mm]</w:t>
            </w:r>
          </w:p>
          <w:p w14:paraId="1CE66AE3"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waga - max. 2 [kg]</w:t>
            </w:r>
          </w:p>
          <w:p w14:paraId="4E9F44A8"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panel kontrolny - dotykowy, wbudowany, min. 5-calowy</w:t>
            </w:r>
          </w:p>
        </w:tc>
        <w:tc>
          <w:tcPr>
            <w:tcW w:w="1134" w:type="dxa"/>
            <w:tcBorders>
              <w:top w:val="single" w:sz="8" w:space="0" w:color="auto"/>
              <w:left w:val="single" w:sz="4" w:space="0" w:color="auto"/>
              <w:bottom w:val="single" w:sz="8" w:space="0" w:color="auto"/>
              <w:right w:val="single" w:sz="8" w:space="0" w:color="auto"/>
            </w:tcBorders>
          </w:tcPr>
          <w:p w14:paraId="30B531C5" w14:textId="77777777" w:rsidR="00E00C05" w:rsidRPr="005D746A" w:rsidRDefault="00E00C05" w:rsidP="00E00C05">
            <w:pPr>
              <w:pStyle w:val="Akapitzlist"/>
              <w:spacing w:after="0" w:line="240" w:lineRule="auto"/>
              <w:jc w:val="both"/>
              <w:rPr>
                <w:rFonts w:asciiTheme="minorHAnsi" w:hAnsiTheme="minorHAnsi" w:cstheme="minorHAnsi"/>
                <w:color w:val="000000"/>
              </w:rPr>
            </w:pPr>
          </w:p>
        </w:tc>
      </w:tr>
      <w:tr w:rsidR="00E00C05" w:rsidRPr="005D746A" w14:paraId="312E050E" w14:textId="32430D76" w:rsidTr="00E00C05">
        <w:trPr>
          <w:trHeight w:val="555"/>
        </w:trPr>
        <w:tc>
          <w:tcPr>
            <w:tcW w:w="2873" w:type="dxa"/>
            <w:tcBorders>
              <w:top w:val="single" w:sz="8" w:space="0" w:color="auto"/>
              <w:left w:val="single" w:sz="8" w:space="0" w:color="auto"/>
              <w:bottom w:val="single" w:sz="8" w:space="0" w:color="auto"/>
              <w:right w:val="single" w:sz="4" w:space="0" w:color="auto"/>
            </w:tcBorders>
            <w:noWrap/>
          </w:tcPr>
          <w:p w14:paraId="29D1724E" w14:textId="77777777"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color w:val="000000"/>
              </w:rPr>
              <w:t>MINIMALNE PARAMETRY TECHNICZNE</w:t>
            </w:r>
          </w:p>
          <w:p w14:paraId="631AE137" w14:textId="77777777"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color w:val="000000"/>
              </w:rPr>
              <w:t>SYSTEMU WIDEOKONFERENCYJNEGO</w:t>
            </w:r>
          </w:p>
          <w:p w14:paraId="193EF4BE" w14:textId="77777777"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color w:val="000000"/>
              </w:rPr>
              <w:t>(należy traktować jako minimalne, tzn. wykonawcy mogą zaproponować urządzenia o parametrach korzystniejszych)</w:t>
            </w:r>
          </w:p>
        </w:tc>
        <w:tc>
          <w:tcPr>
            <w:tcW w:w="6483" w:type="dxa"/>
            <w:tcBorders>
              <w:top w:val="single" w:sz="8" w:space="0" w:color="auto"/>
              <w:left w:val="single" w:sz="4" w:space="0" w:color="auto"/>
              <w:bottom w:val="single" w:sz="8" w:space="0" w:color="auto"/>
              <w:right w:val="single" w:sz="8" w:space="0" w:color="auto"/>
            </w:tcBorders>
          </w:tcPr>
          <w:p w14:paraId="1F3FD6DF" w14:textId="77777777" w:rsidR="00E00C05" w:rsidRPr="005D746A" w:rsidRDefault="00E00C05" w:rsidP="00AD3FD5">
            <w:pPr>
              <w:pStyle w:val="Akapitzlist"/>
              <w:numPr>
                <w:ilvl w:val="0"/>
                <w:numId w:val="30"/>
              </w:numPr>
              <w:spacing w:after="0" w:line="240" w:lineRule="auto"/>
              <w:rPr>
                <w:rFonts w:asciiTheme="minorHAnsi" w:hAnsiTheme="minorHAnsi" w:cstheme="minorHAnsi"/>
                <w:color w:val="000000"/>
              </w:rPr>
            </w:pPr>
            <w:r w:rsidRPr="005D746A">
              <w:rPr>
                <w:rFonts w:asciiTheme="minorHAnsi" w:hAnsiTheme="minorHAnsi" w:cstheme="minorHAnsi"/>
                <w:color w:val="000000"/>
              </w:rPr>
              <w:t>KAMERA</w:t>
            </w:r>
            <w:r w:rsidRPr="005D746A">
              <w:rPr>
                <w:rFonts w:asciiTheme="minorHAnsi" w:hAnsiTheme="minorHAnsi" w:cstheme="minorHAnsi"/>
                <w:color w:val="000000"/>
              </w:rPr>
              <w:tab/>
            </w:r>
          </w:p>
          <w:p w14:paraId="6F22E52D"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rozdzielczość wideo - min. 1920x1080, 60 klatek</w:t>
            </w:r>
          </w:p>
          <w:p w14:paraId="28BEEA15"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zoom</w:t>
            </w:r>
            <w:r w:rsidRPr="005D746A">
              <w:rPr>
                <w:rFonts w:asciiTheme="minorHAnsi" w:hAnsiTheme="minorHAnsi" w:cstheme="minorHAnsi"/>
                <w:color w:val="000000"/>
              </w:rPr>
              <w:tab/>
              <w:t>optyczny, - min. 10 – krotny</w:t>
            </w:r>
          </w:p>
          <w:p w14:paraId="3F26EF7C"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poziome pole widzenia (HFOV) - co najmniej: +/- 60 [°]</w:t>
            </w:r>
          </w:p>
          <w:p w14:paraId="53BE494E"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pionowe pole widzenia - co najmniej: +/- 40 [°]</w:t>
            </w:r>
          </w:p>
          <w:p w14:paraId="460F0655"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zakres kąta obrotu - co najmniej: +/- 90 [°]</w:t>
            </w:r>
          </w:p>
          <w:p w14:paraId="4972D248"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zakres kąta pochylenia - co najmniej: +/- 30 [°]</w:t>
            </w:r>
          </w:p>
          <w:p w14:paraId="54F9E11B" w14:textId="77777777" w:rsidR="00E00C05" w:rsidRPr="005D746A" w:rsidRDefault="00E00C05" w:rsidP="00AD3FD5">
            <w:pPr>
              <w:pStyle w:val="Akapitzlist"/>
              <w:numPr>
                <w:ilvl w:val="0"/>
                <w:numId w:val="30"/>
              </w:numPr>
              <w:spacing w:after="0" w:line="240" w:lineRule="auto"/>
              <w:rPr>
                <w:rFonts w:asciiTheme="minorHAnsi" w:hAnsiTheme="minorHAnsi" w:cstheme="minorHAnsi"/>
                <w:color w:val="000000"/>
              </w:rPr>
            </w:pPr>
            <w:r w:rsidRPr="005D746A">
              <w:rPr>
                <w:rFonts w:asciiTheme="minorHAnsi" w:hAnsiTheme="minorHAnsi" w:cstheme="minorHAnsi"/>
                <w:color w:val="000000"/>
              </w:rPr>
              <w:t>STANDARD WIDEO I SIECI</w:t>
            </w:r>
            <w:r w:rsidRPr="005D746A">
              <w:rPr>
                <w:rFonts w:asciiTheme="minorHAnsi" w:hAnsiTheme="minorHAnsi" w:cstheme="minorHAnsi"/>
                <w:color w:val="000000"/>
              </w:rPr>
              <w:tab/>
            </w:r>
          </w:p>
          <w:p w14:paraId="113DB78E"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obsługiwane kodeki - min. H.265 / HEVC, H.264 High Profile, H.264</w:t>
            </w:r>
          </w:p>
          <w:p w14:paraId="07B787E6"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przepustowość - dynamiczna, adaptacyjna</w:t>
            </w:r>
          </w:p>
          <w:p w14:paraId="26E536B5"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dopuszczalna utrata pakietów - max. 40% - wideo i 80% - audio</w:t>
            </w:r>
          </w:p>
          <w:p w14:paraId="4270816A"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standardowy protokół komunikacyjny - H.323 / SIP</w:t>
            </w:r>
          </w:p>
          <w:p w14:paraId="71219A2B" w14:textId="77777777" w:rsidR="00E00C05" w:rsidRPr="005D746A" w:rsidRDefault="00E00C05" w:rsidP="00AD3FD5">
            <w:pPr>
              <w:pStyle w:val="Akapitzlist"/>
              <w:numPr>
                <w:ilvl w:val="0"/>
                <w:numId w:val="30"/>
              </w:numPr>
              <w:spacing w:after="0" w:line="240" w:lineRule="auto"/>
              <w:rPr>
                <w:rFonts w:asciiTheme="minorHAnsi" w:hAnsiTheme="minorHAnsi" w:cstheme="minorHAnsi"/>
                <w:color w:val="000000"/>
              </w:rPr>
            </w:pPr>
            <w:r w:rsidRPr="005D746A">
              <w:rPr>
                <w:rFonts w:asciiTheme="minorHAnsi" w:hAnsiTheme="minorHAnsi" w:cstheme="minorHAnsi"/>
                <w:color w:val="000000"/>
              </w:rPr>
              <w:t>TECHNOLOGIA AUDIO</w:t>
            </w:r>
            <w:r w:rsidRPr="005D746A">
              <w:rPr>
                <w:rFonts w:asciiTheme="minorHAnsi" w:hAnsiTheme="minorHAnsi" w:cstheme="minorHAnsi"/>
                <w:color w:val="000000"/>
              </w:rPr>
              <w:tab/>
            </w:r>
          </w:p>
          <w:p w14:paraId="31245B95"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lastRenderedPageBreak/>
              <w:t>- eliminacja echa akustycznego - TAK</w:t>
            </w:r>
          </w:p>
          <w:p w14:paraId="5ADA35A0"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automatyczna kontrola wzmocnienia - TAK</w:t>
            </w:r>
          </w:p>
          <w:p w14:paraId="00481472" w14:textId="77777777" w:rsidR="00E00C05" w:rsidRPr="005D746A" w:rsidRDefault="00E00C05" w:rsidP="00AD3FD5">
            <w:pPr>
              <w:pStyle w:val="Akapitzlist"/>
              <w:numPr>
                <w:ilvl w:val="0"/>
                <w:numId w:val="30"/>
              </w:numPr>
              <w:spacing w:after="0" w:line="240" w:lineRule="auto"/>
              <w:rPr>
                <w:rFonts w:asciiTheme="minorHAnsi" w:hAnsiTheme="minorHAnsi" w:cstheme="minorHAnsi"/>
                <w:color w:val="000000"/>
              </w:rPr>
            </w:pPr>
            <w:r w:rsidRPr="005D746A">
              <w:rPr>
                <w:rFonts w:asciiTheme="minorHAnsi" w:hAnsiTheme="minorHAnsi" w:cstheme="minorHAnsi"/>
                <w:color w:val="000000"/>
              </w:rPr>
              <w:t>FUNKCJE POŁĄCZEŃ</w:t>
            </w:r>
            <w:r w:rsidRPr="005D746A">
              <w:rPr>
                <w:rFonts w:asciiTheme="minorHAnsi" w:hAnsiTheme="minorHAnsi" w:cstheme="minorHAnsi"/>
                <w:color w:val="000000"/>
              </w:rPr>
              <w:tab/>
            </w:r>
          </w:p>
          <w:p w14:paraId="6844FA4E"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rozdzielczość wideo - min. 1920x1080, 30 klatek</w:t>
            </w:r>
          </w:p>
          <w:p w14:paraId="39437893"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układ wideo - min. 4 widocznych uczestników, możliwy PIP</w:t>
            </w:r>
          </w:p>
          <w:p w14:paraId="6C757964"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zrzuty ekranu - TAK (zapis na zewnętrznym dysku USB)</w:t>
            </w:r>
          </w:p>
          <w:p w14:paraId="71BED0EF"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kontrola spotkań - TAK – zaproś/usuń, wycisz, zablokuj</w:t>
            </w:r>
          </w:p>
          <w:p w14:paraId="40625856"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automatyczne odbieranie, wyciszanie itp. - TAK</w:t>
            </w:r>
          </w:p>
          <w:p w14:paraId="17E3AA4B"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możliwość </w:t>
            </w:r>
            <w:proofErr w:type="spellStart"/>
            <w:r w:rsidRPr="005D746A">
              <w:rPr>
                <w:rFonts w:asciiTheme="minorHAnsi" w:hAnsiTheme="minorHAnsi" w:cstheme="minorHAnsi"/>
                <w:color w:val="000000"/>
              </w:rPr>
              <w:t>zahasłowania</w:t>
            </w:r>
            <w:proofErr w:type="spellEnd"/>
            <w:r w:rsidRPr="005D746A">
              <w:rPr>
                <w:rFonts w:asciiTheme="minorHAnsi" w:hAnsiTheme="minorHAnsi" w:cstheme="minorHAnsi"/>
                <w:color w:val="000000"/>
              </w:rPr>
              <w:t xml:space="preserve"> wirtualnego pokoju - TAK</w:t>
            </w:r>
          </w:p>
          <w:p w14:paraId="1408CAED"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lokalny katalog kontaktów - min. 400 kontaktów</w:t>
            </w:r>
          </w:p>
          <w:p w14:paraId="305DAB1C"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wsparcie wielu języków - TAK</w:t>
            </w:r>
          </w:p>
          <w:p w14:paraId="147A0FD1" w14:textId="77777777" w:rsidR="00E00C05" w:rsidRPr="005D746A" w:rsidRDefault="00E00C05" w:rsidP="00AD3FD5">
            <w:pPr>
              <w:pStyle w:val="Akapitzlist"/>
              <w:numPr>
                <w:ilvl w:val="0"/>
                <w:numId w:val="30"/>
              </w:numPr>
              <w:spacing w:after="0" w:line="240" w:lineRule="auto"/>
              <w:rPr>
                <w:rFonts w:asciiTheme="minorHAnsi" w:hAnsiTheme="minorHAnsi" w:cstheme="minorHAnsi"/>
                <w:color w:val="000000"/>
              </w:rPr>
            </w:pPr>
            <w:r w:rsidRPr="005D746A">
              <w:rPr>
                <w:rFonts w:asciiTheme="minorHAnsi" w:hAnsiTheme="minorHAnsi" w:cstheme="minorHAnsi"/>
                <w:color w:val="000000"/>
              </w:rPr>
              <w:t>FUNKCJE SIECIOWE</w:t>
            </w:r>
            <w:r w:rsidRPr="005D746A">
              <w:rPr>
                <w:rFonts w:asciiTheme="minorHAnsi" w:hAnsiTheme="minorHAnsi" w:cstheme="minorHAnsi"/>
                <w:color w:val="000000"/>
              </w:rPr>
              <w:tab/>
            </w:r>
          </w:p>
          <w:p w14:paraId="29BD72B5" w14:textId="77777777" w:rsidR="00E00C05" w:rsidRPr="005D746A" w:rsidRDefault="00E00C05" w:rsidP="00BC510C">
            <w:pPr>
              <w:rPr>
                <w:rFonts w:asciiTheme="minorHAnsi" w:hAnsiTheme="minorHAnsi" w:cstheme="minorHAnsi"/>
                <w:color w:val="000000"/>
                <w:lang w:val="en-US"/>
              </w:rPr>
            </w:pPr>
            <w:r w:rsidRPr="005D746A">
              <w:rPr>
                <w:rFonts w:asciiTheme="minorHAnsi" w:hAnsiTheme="minorHAnsi" w:cstheme="minorHAnsi"/>
                <w:color w:val="000000"/>
                <w:lang w:val="en-US"/>
              </w:rPr>
              <w:t xml:space="preserve">- Ethernet - IPv4, IPv6, DHCP, </w:t>
            </w:r>
            <w:proofErr w:type="spellStart"/>
            <w:r w:rsidRPr="005D746A">
              <w:rPr>
                <w:rFonts w:asciiTheme="minorHAnsi" w:hAnsiTheme="minorHAnsi" w:cstheme="minorHAnsi"/>
                <w:color w:val="000000"/>
                <w:lang w:val="en-US"/>
              </w:rPr>
              <w:t>serwer</w:t>
            </w:r>
            <w:proofErr w:type="spellEnd"/>
            <w:r w:rsidRPr="005D746A">
              <w:rPr>
                <w:rFonts w:asciiTheme="minorHAnsi" w:hAnsiTheme="minorHAnsi" w:cstheme="minorHAnsi"/>
                <w:color w:val="000000"/>
                <w:lang w:val="en-US"/>
              </w:rPr>
              <w:t xml:space="preserve"> </w:t>
            </w:r>
            <w:proofErr w:type="spellStart"/>
            <w:r w:rsidRPr="005D746A">
              <w:rPr>
                <w:rFonts w:asciiTheme="minorHAnsi" w:hAnsiTheme="minorHAnsi" w:cstheme="minorHAnsi"/>
                <w:color w:val="000000"/>
                <w:lang w:val="en-US"/>
              </w:rPr>
              <w:t>web’owy</w:t>
            </w:r>
            <w:proofErr w:type="spellEnd"/>
          </w:p>
          <w:p w14:paraId="63E662EB"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API - TAK, RS-232 / HTTP / oba</w:t>
            </w:r>
          </w:p>
          <w:p w14:paraId="186DB10F"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szyfrowanie - min. 128-bitowe, AES</w:t>
            </w:r>
          </w:p>
          <w:p w14:paraId="432E3E34"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diagnostyka sieci - min. ping, śledzenie trasy</w:t>
            </w:r>
          </w:p>
          <w:p w14:paraId="60151BBE"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synchronizacja czasu i daty z serwerem SNTP - TAK</w:t>
            </w:r>
          </w:p>
          <w:p w14:paraId="24D63379" w14:textId="77777777" w:rsidR="00E00C05" w:rsidRPr="005D746A" w:rsidRDefault="00E00C05" w:rsidP="00AD3FD5">
            <w:pPr>
              <w:pStyle w:val="Akapitzlist"/>
              <w:numPr>
                <w:ilvl w:val="0"/>
                <w:numId w:val="30"/>
              </w:numPr>
              <w:spacing w:after="0" w:line="240" w:lineRule="auto"/>
              <w:rPr>
                <w:rFonts w:asciiTheme="minorHAnsi" w:hAnsiTheme="minorHAnsi" w:cstheme="minorHAnsi"/>
                <w:color w:val="000000"/>
              </w:rPr>
            </w:pPr>
            <w:r w:rsidRPr="005D746A">
              <w:rPr>
                <w:rFonts w:asciiTheme="minorHAnsi" w:hAnsiTheme="minorHAnsi" w:cstheme="minorHAnsi"/>
                <w:color w:val="000000"/>
              </w:rPr>
              <w:t>POŁĄCZENIA</w:t>
            </w:r>
            <w:r w:rsidRPr="005D746A">
              <w:rPr>
                <w:rFonts w:asciiTheme="minorHAnsi" w:hAnsiTheme="minorHAnsi" w:cstheme="minorHAnsi"/>
                <w:color w:val="000000"/>
              </w:rPr>
              <w:tab/>
            </w:r>
          </w:p>
          <w:p w14:paraId="48816E91"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porty wejściowe - min. HDMI, mini DP, USB 2.0, RCA</w:t>
            </w:r>
          </w:p>
          <w:p w14:paraId="287B80B3"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porty wyjściowe - min. 2xHDMI, RCA </w:t>
            </w:r>
          </w:p>
          <w:p w14:paraId="25052C92" w14:textId="77777777" w:rsidR="00E00C05" w:rsidRPr="005D746A" w:rsidRDefault="00E00C05" w:rsidP="00AD3FD5">
            <w:pPr>
              <w:pStyle w:val="Akapitzlist"/>
              <w:numPr>
                <w:ilvl w:val="0"/>
                <w:numId w:val="30"/>
              </w:numPr>
              <w:spacing w:after="0" w:line="240" w:lineRule="auto"/>
              <w:rPr>
                <w:rFonts w:asciiTheme="minorHAnsi" w:hAnsiTheme="minorHAnsi" w:cstheme="minorHAnsi"/>
                <w:color w:val="000000"/>
              </w:rPr>
            </w:pPr>
            <w:r w:rsidRPr="005D746A">
              <w:rPr>
                <w:rFonts w:asciiTheme="minorHAnsi" w:hAnsiTheme="minorHAnsi" w:cstheme="minorHAnsi"/>
                <w:color w:val="000000"/>
              </w:rPr>
              <w:t>OGÓLNE</w:t>
            </w:r>
            <w:r w:rsidRPr="005D746A">
              <w:rPr>
                <w:rFonts w:asciiTheme="minorHAnsi" w:hAnsiTheme="minorHAnsi" w:cstheme="minorHAnsi"/>
                <w:color w:val="000000"/>
              </w:rPr>
              <w:tab/>
            </w:r>
          </w:p>
          <w:p w14:paraId="528B92D6"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zasilanie - 100-240 [VAC], max. 25 [W]</w:t>
            </w:r>
          </w:p>
          <w:p w14:paraId="4F8D059E"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temperatura pracy - min. 5°C do 35°C</w:t>
            </w:r>
          </w:p>
          <w:p w14:paraId="701D4B1F"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wymiary:</w:t>
            </w:r>
          </w:p>
          <w:p w14:paraId="2ED7E477"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szer. 300 - 400 [mm]</w:t>
            </w:r>
          </w:p>
          <w:p w14:paraId="2B647AFB"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gł. 180 – 220 [mm]</w:t>
            </w:r>
          </w:p>
          <w:p w14:paraId="48CEA92E"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wys. 40 – 60 [mm]</w:t>
            </w:r>
          </w:p>
        </w:tc>
        <w:tc>
          <w:tcPr>
            <w:tcW w:w="1134" w:type="dxa"/>
            <w:tcBorders>
              <w:top w:val="single" w:sz="8" w:space="0" w:color="auto"/>
              <w:left w:val="single" w:sz="4" w:space="0" w:color="auto"/>
              <w:bottom w:val="single" w:sz="8" w:space="0" w:color="auto"/>
              <w:right w:val="single" w:sz="8" w:space="0" w:color="auto"/>
            </w:tcBorders>
          </w:tcPr>
          <w:p w14:paraId="516838DD" w14:textId="77777777" w:rsidR="00E00C05" w:rsidRPr="005D746A" w:rsidRDefault="00E00C05" w:rsidP="00E00C05">
            <w:pPr>
              <w:pStyle w:val="Akapitzlist"/>
              <w:spacing w:after="0" w:line="240" w:lineRule="auto"/>
              <w:rPr>
                <w:rFonts w:asciiTheme="minorHAnsi" w:hAnsiTheme="minorHAnsi" w:cstheme="minorHAnsi"/>
                <w:color w:val="000000"/>
              </w:rPr>
            </w:pPr>
          </w:p>
        </w:tc>
      </w:tr>
      <w:tr w:rsidR="00E00C05" w:rsidRPr="005D746A" w14:paraId="4D904185" w14:textId="265A5DB0" w:rsidTr="00E00C05">
        <w:trPr>
          <w:trHeight w:val="555"/>
        </w:trPr>
        <w:tc>
          <w:tcPr>
            <w:tcW w:w="2873" w:type="dxa"/>
            <w:tcBorders>
              <w:top w:val="single" w:sz="8" w:space="0" w:color="auto"/>
              <w:left w:val="single" w:sz="8" w:space="0" w:color="auto"/>
              <w:bottom w:val="single" w:sz="8" w:space="0" w:color="auto"/>
              <w:right w:val="single" w:sz="4" w:space="0" w:color="auto"/>
            </w:tcBorders>
            <w:noWrap/>
          </w:tcPr>
          <w:p w14:paraId="4D84B28B"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MINIMALNE PARAMETRY TECHNICZNE</w:t>
            </w:r>
          </w:p>
          <w:p w14:paraId="76C24AC5"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ZESTAWU MIKROFONU BEZPRZEWODOWEGO NAGŁOWNEGO</w:t>
            </w:r>
          </w:p>
          <w:p w14:paraId="16BB6453"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(należy traktować jako minimalne, tzn. wykonawcy mogą zaproponować urządzenia o parametrach</w:t>
            </w:r>
          </w:p>
          <w:p w14:paraId="2E048843"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korzystniejszych)</w:t>
            </w:r>
          </w:p>
        </w:tc>
        <w:tc>
          <w:tcPr>
            <w:tcW w:w="6483" w:type="dxa"/>
            <w:tcBorders>
              <w:top w:val="single" w:sz="8" w:space="0" w:color="auto"/>
              <w:left w:val="single" w:sz="4" w:space="0" w:color="auto"/>
              <w:bottom w:val="single" w:sz="8" w:space="0" w:color="auto"/>
              <w:right w:val="single" w:sz="8" w:space="0" w:color="auto"/>
            </w:tcBorders>
          </w:tcPr>
          <w:p w14:paraId="7EEC5072" w14:textId="77777777" w:rsidR="00E00C05" w:rsidRPr="005D746A" w:rsidRDefault="00E00C05" w:rsidP="00AD3FD5">
            <w:pPr>
              <w:pStyle w:val="Akapitzlist"/>
              <w:numPr>
                <w:ilvl w:val="0"/>
                <w:numId w:val="31"/>
              </w:numPr>
              <w:spacing w:after="0" w:line="240" w:lineRule="auto"/>
              <w:rPr>
                <w:rFonts w:asciiTheme="minorHAnsi" w:hAnsiTheme="minorHAnsi" w:cstheme="minorHAnsi"/>
                <w:color w:val="000000"/>
              </w:rPr>
            </w:pPr>
            <w:r w:rsidRPr="005D746A">
              <w:rPr>
                <w:rFonts w:asciiTheme="minorHAnsi" w:hAnsiTheme="minorHAnsi" w:cstheme="minorHAnsi"/>
                <w:color w:val="000000"/>
              </w:rPr>
              <w:t>ODBIORNIK RACKOWY</w:t>
            </w:r>
            <w:r w:rsidRPr="005D746A">
              <w:rPr>
                <w:rFonts w:asciiTheme="minorHAnsi" w:hAnsiTheme="minorHAnsi" w:cstheme="minorHAnsi"/>
                <w:color w:val="000000"/>
              </w:rPr>
              <w:tab/>
            </w:r>
          </w:p>
          <w:p w14:paraId="4AD72B03"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wymiary</w:t>
            </w:r>
          </w:p>
          <w:p w14:paraId="1A3963EE" w14:textId="26E94567" w:rsidR="00E00C05" w:rsidRPr="00AB54DC" w:rsidRDefault="00E00C05" w:rsidP="00BC510C">
            <w:pPr>
              <w:rPr>
                <w:rFonts w:asciiTheme="minorHAnsi" w:hAnsiTheme="minorHAnsi" w:cstheme="minorHAnsi"/>
                <w:color w:val="000000" w:themeColor="text1"/>
              </w:rPr>
            </w:pPr>
            <w:r w:rsidRPr="005D746A">
              <w:rPr>
                <w:rFonts w:asciiTheme="minorHAnsi" w:hAnsiTheme="minorHAnsi" w:cstheme="minorHAnsi"/>
                <w:color w:val="000000"/>
              </w:rPr>
              <w:t xml:space="preserve">- </w:t>
            </w:r>
            <w:r w:rsidRPr="00AB54DC">
              <w:rPr>
                <w:rFonts w:asciiTheme="minorHAnsi" w:hAnsiTheme="minorHAnsi" w:cstheme="minorHAnsi"/>
                <w:color w:val="000000" w:themeColor="text1"/>
              </w:rPr>
              <w:t>szer. 35 - 55 [mm]</w:t>
            </w:r>
          </w:p>
          <w:p w14:paraId="7D657975" w14:textId="6D415105" w:rsidR="00E00C05" w:rsidRPr="00AB54DC" w:rsidRDefault="00E00C05" w:rsidP="00BC510C">
            <w:pPr>
              <w:rPr>
                <w:rFonts w:asciiTheme="minorHAnsi" w:hAnsiTheme="minorHAnsi" w:cstheme="minorHAnsi"/>
                <w:strike/>
                <w:color w:val="000000" w:themeColor="text1"/>
              </w:rPr>
            </w:pPr>
            <w:r w:rsidRPr="00AB54DC">
              <w:rPr>
                <w:rFonts w:asciiTheme="minorHAnsi" w:hAnsiTheme="minorHAnsi" w:cstheme="minorHAnsi"/>
                <w:color w:val="000000" w:themeColor="text1"/>
              </w:rPr>
              <w:t>- gł. 150 – 220 [mm]</w:t>
            </w:r>
          </w:p>
          <w:p w14:paraId="38F178E9" w14:textId="77777777" w:rsidR="00E00C05" w:rsidRPr="00CD36A9" w:rsidRDefault="00E00C05" w:rsidP="00BC510C">
            <w:pPr>
              <w:rPr>
                <w:rFonts w:asciiTheme="minorHAnsi" w:hAnsiTheme="minorHAnsi" w:cstheme="minorHAnsi"/>
                <w:color w:val="000000" w:themeColor="text1"/>
              </w:rPr>
            </w:pPr>
            <w:r w:rsidRPr="00CD36A9">
              <w:rPr>
                <w:rFonts w:asciiTheme="minorHAnsi" w:hAnsiTheme="minorHAnsi" w:cstheme="minorHAnsi"/>
                <w:color w:val="000000" w:themeColor="text1"/>
              </w:rPr>
              <w:t>- wys. 40 – 175 [mm]</w:t>
            </w:r>
          </w:p>
          <w:p w14:paraId="16B247DC" w14:textId="77777777" w:rsidR="00E00C05" w:rsidRPr="00CD36A9" w:rsidRDefault="00E00C05" w:rsidP="00BC510C">
            <w:pPr>
              <w:rPr>
                <w:rFonts w:asciiTheme="minorHAnsi" w:hAnsiTheme="minorHAnsi" w:cstheme="minorHAnsi"/>
                <w:color w:val="000000" w:themeColor="text1"/>
              </w:rPr>
            </w:pPr>
            <w:r w:rsidRPr="00CD36A9">
              <w:rPr>
                <w:rFonts w:asciiTheme="minorHAnsi" w:hAnsiTheme="minorHAnsi" w:cstheme="minorHAnsi"/>
                <w:color w:val="000000" w:themeColor="text1"/>
              </w:rPr>
              <w:t>- waga - max. 2 [Kg]</w:t>
            </w:r>
          </w:p>
          <w:p w14:paraId="507B750C" w14:textId="77777777" w:rsidR="00E00C05" w:rsidRPr="00AB54DC" w:rsidRDefault="00E00C05" w:rsidP="00BC510C">
            <w:pPr>
              <w:rPr>
                <w:rFonts w:asciiTheme="minorHAnsi" w:hAnsiTheme="minorHAnsi" w:cstheme="minorHAnsi"/>
                <w:color w:val="000000" w:themeColor="text1"/>
              </w:rPr>
            </w:pPr>
            <w:r w:rsidRPr="00CD36A9">
              <w:rPr>
                <w:rFonts w:asciiTheme="minorHAnsi" w:hAnsiTheme="minorHAnsi" w:cstheme="minorHAnsi"/>
                <w:color w:val="000000" w:themeColor="text1"/>
              </w:rPr>
              <w:t xml:space="preserve"> </w:t>
            </w:r>
            <w:r w:rsidRPr="00AB54DC">
              <w:rPr>
                <w:rFonts w:asciiTheme="minorHAnsi" w:hAnsiTheme="minorHAnsi" w:cstheme="minorHAnsi"/>
                <w:color w:val="000000" w:themeColor="text1"/>
              </w:rPr>
              <w:t>- obudowa - metalowa</w:t>
            </w:r>
          </w:p>
          <w:p w14:paraId="2B463B0E"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ekran - LCD</w:t>
            </w:r>
          </w:p>
          <w:p w14:paraId="40545EEE"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wyjścia - min. XLR (100Ω) oraz ¼ (100Ω lub 50Ω - sygnał niezbalansowany)</w:t>
            </w:r>
          </w:p>
          <w:p w14:paraId="7FCA97F0"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zasilanie - max. 19VDC, max. 600mA</w:t>
            </w:r>
          </w:p>
          <w:p w14:paraId="1A33DD55"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praca bez zakłóceń &gt; 35 [</w:t>
            </w:r>
            <w:proofErr w:type="spellStart"/>
            <w:r w:rsidRPr="005D746A">
              <w:rPr>
                <w:rFonts w:asciiTheme="minorHAnsi" w:hAnsiTheme="minorHAnsi" w:cstheme="minorHAnsi"/>
                <w:color w:val="000000"/>
              </w:rPr>
              <w:t>dB</w:t>
            </w:r>
            <w:proofErr w:type="spellEnd"/>
            <w:r w:rsidRPr="005D746A">
              <w:rPr>
                <w:rFonts w:asciiTheme="minorHAnsi" w:hAnsiTheme="minorHAnsi" w:cstheme="minorHAnsi"/>
                <w:color w:val="000000"/>
              </w:rPr>
              <w:t>]</w:t>
            </w:r>
          </w:p>
          <w:p w14:paraId="52BEC531"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regulacja wzmocnienia - min. -15 do 40 [</w:t>
            </w:r>
            <w:proofErr w:type="spellStart"/>
            <w:r w:rsidRPr="005D746A">
              <w:rPr>
                <w:rFonts w:asciiTheme="minorHAnsi" w:hAnsiTheme="minorHAnsi" w:cstheme="minorHAnsi"/>
                <w:color w:val="000000"/>
              </w:rPr>
              <w:t>dB</w:t>
            </w:r>
            <w:proofErr w:type="spellEnd"/>
            <w:r w:rsidRPr="005D746A">
              <w:rPr>
                <w:rFonts w:asciiTheme="minorHAnsi" w:hAnsiTheme="minorHAnsi" w:cstheme="minorHAnsi"/>
                <w:color w:val="000000"/>
              </w:rPr>
              <w:t>]</w:t>
            </w:r>
          </w:p>
          <w:p w14:paraId="7B9FD54B"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wejście anteny - impedancja: 50 [Ω] max. poziom wejściowy: -20 [</w:t>
            </w:r>
            <w:proofErr w:type="spellStart"/>
            <w:r w:rsidRPr="005D746A">
              <w:rPr>
                <w:rFonts w:asciiTheme="minorHAnsi" w:hAnsiTheme="minorHAnsi" w:cstheme="minorHAnsi"/>
                <w:color w:val="000000"/>
              </w:rPr>
              <w:t>dBm</w:t>
            </w:r>
            <w:proofErr w:type="spellEnd"/>
            <w:r w:rsidRPr="005D746A">
              <w:rPr>
                <w:rFonts w:asciiTheme="minorHAnsi" w:hAnsiTheme="minorHAnsi" w:cstheme="minorHAnsi"/>
                <w:color w:val="000000"/>
              </w:rPr>
              <w:t>]</w:t>
            </w:r>
          </w:p>
          <w:p w14:paraId="3DC69F0C" w14:textId="77777777" w:rsidR="00E00C05" w:rsidRPr="005D746A" w:rsidRDefault="00E00C05" w:rsidP="00AD3FD5">
            <w:pPr>
              <w:pStyle w:val="Akapitzlist"/>
              <w:numPr>
                <w:ilvl w:val="0"/>
                <w:numId w:val="31"/>
              </w:numPr>
              <w:spacing w:after="0" w:line="240" w:lineRule="auto"/>
              <w:rPr>
                <w:rFonts w:asciiTheme="minorHAnsi" w:hAnsiTheme="minorHAnsi" w:cstheme="minorHAnsi"/>
                <w:color w:val="000000"/>
              </w:rPr>
            </w:pPr>
            <w:r w:rsidRPr="005D746A">
              <w:rPr>
                <w:rFonts w:asciiTheme="minorHAnsi" w:hAnsiTheme="minorHAnsi" w:cstheme="minorHAnsi"/>
                <w:color w:val="000000"/>
              </w:rPr>
              <w:t>NADAJNIK</w:t>
            </w:r>
            <w:r w:rsidRPr="005D746A">
              <w:rPr>
                <w:rFonts w:asciiTheme="minorHAnsi" w:hAnsiTheme="minorHAnsi" w:cstheme="minorHAnsi"/>
                <w:color w:val="000000"/>
              </w:rPr>
              <w:tab/>
            </w:r>
          </w:p>
          <w:p w14:paraId="07D0727E"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wymiary:</w:t>
            </w:r>
          </w:p>
          <w:p w14:paraId="62C50B29"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szer. 90 - 100 [mm]</w:t>
            </w:r>
          </w:p>
          <w:p w14:paraId="3C4A175C"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gł. 60 – 70 [mm]</w:t>
            </w:r>
          </w:p>
          <w:p w14:paraId="016EFABE"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wys. 20 – 30 [mm]</w:t>
            </w:r>
          </w:p>
          <w:p w14:paraId="19960818"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lastRenderedPageBreak/>
              <w:t>waga</w:t>
            </w:r>
            <w:r w:rsidRPr="005D746A">
              <w:rPr>
                <w:rFonts w:asciiTheme="minorHAnsi" w:hAnsiTheme="minorHAnsi" w:cstheme="minorHAnsi"/>
                <w:color w:val="000000"/>
              </w:rPr>
              <w:tab/>
              <w:t>max. 140 [g]</w:t>
            </w:r>
          </w:p>
          <w:p w14:paraId="2E32DCE2" w14:textId="77777777" w:rsidR="00E00C05" w:rsidRPr="00AB54DC" w:rsidRDefault="00E00C05" w:rsidP="00BC510C">
            <w:pPr>
              <w:rPr>
                <w:rFonts w:asciiTheme="minorHAnsi" w:hAnsiTheme="minorHAnsi" w:cstheme="minorHAnsi"/>
                <w:color w:val="000000" w:themeColor="text1"/>
              </w:rPr>
            </w:pPr>
            <w:r w:rsidRPr="00AB54DC">
              <w:rPr>
                <w:rFonts w:asciiTheme="minorHAnsi" w:hAnsiTheme="minorHAnsi" w:cstheme="minorHAnsi"/>
                <w:color w:val="000000" w:themeColor="text1"/>
              </w:rPr>
              <w:t>- żywotność akumulatora– min 8[h]</w:t>
            </w:r>
          </w:p>
          <w:p w14:paraId="5CD2C2A5" w14:textId="77777777" w:rsidR="00E00C05" w:rsidRPr="00AB54DC" w:rsidRDefault="00E00C05" w:rsidP="00BC510C">
            <w:pPr>
              <w:rPr>
                <w:rFonts w:asciiTheme="minorHAnsi" w:hAnsiTheme="minorHAnsi" w:cstheme="minorHAnsi"/>
                <w:color w:val="000000" w:themeColor="text1"/>
              </w:rPr>
            </w:pPr>
            <w:r w:rsidRPr="00AB54DC">
              <w:rPr>
                <w:rFonts w:asciiTheme="minorHAnsi" w:hAnsiTheme="minorHAnsi" w:cstheme="minorHAnsi"/>
                <w:color w:val="000000" w:themeColor="text1"/>
              </w:rPr>
              <w:t>- obudowa – metalowa lub z tworzywa sztucznego</w:t>
            </w:r>
          </w:p>
          <w:p w14:paraId="1C821CC5" w14:textId="77777777" w:rsidR="00E00C05" w:rsidRPr="00AB54DC" w:rsidRDefault="00E00C05" w:rsidP="00BC510C">
            <w:pPr>
              <w:rPr>
                <w:rFonts w:asciiTheme="minorHAnsi" w:hAnsiTheme="minorHAnsi" w:cstheme="minorHAnsi"/>
                <w:color w:val="000000" w:themeColor="text1"/>
              </w:rPr>
            </w:pPr>
            <w:r w:rsidRPr="00AB54DC">
              <w:rPr>
                <w:rFonts w:asciiTheme="minorHAnsi" w:hAnsiTheme="minorHAnsi" w:cstheme="minorHAnsi"/>
                <w:color w:val="000000" w:themeColor="text1"/>
              </w:rPr>
              <w:t>- status baterii - wskaźnik LED</w:t>
            </w:r>
          </w:p>
          <w:p w14:paraId="46966976" w14:textId="77777777" w:rsidR="00E00C05" w:rsidRPr="00AB54DC" w:rsidRDefault="00E00C05" w:rsidP="00BC510C">
            <w:pPr>
              <w:rPr>
                <w:rFonts w:asciiTheme="minorHAnsi" w:hAnsiTheme="minorHAnsi" w:cstheme="minorHAnsi"/>
                <w:color w:val="000000" w:themeColor="text1"/>
              </w:rPr>
            </w:pPr>
            <w:r w:rsidRPr="00AB54DC">
              <w:rPr>
                <w:rFonts w:asciiTheme="minorHAnsi" w:hAnsiTheme="minorHAnsi" w:cstheme="minorHAnsi"/>
                <w:color w:val="000000" w:themeColor="text1"/>
              </w:rPr>
              <w:t>- ładowanie - USB</w:t>
            </w:r>
          </w:p>
          <w:p w14:paraId="1358C10A"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impedancja wejściowa - 900 [kΩ]</w:t>
            </w:r>
          </w:p>
          <w:p w14:paraId="4EF2690F"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transmisja - cyfrowa, 2.4 [GHz]</w:t>
            </w:r>
          </w:p>
          <w:p w14:paraId="44B548C7" w14:textId="77777777" w:rsidR="00E00C05" w:rsidRPr="005D746A" w:rsidRDefault="00E00C05" w:rsidP="00AD3FD5">
            <w:pPr>
              <w:pStyle w:val="Akapitzlist"/>
              <w:numPr>
                <w:ilvl w:val="0"/>
                <w:numId w:val="31"/>
              </w:numPr>
              <w:spacing w:after="0" w:line="240" w:lineRule="auto"/>
              <w:rPr>
                <w:rFonts w:asciiTheme="minorHAnsi" w:hAnsiTheme="minorHAnsi" w:cstheme="minorHAnsi"/>
                <w:color w:val="000000"/>
              </w:rPr>
            </w:pPr>
            <w:r w:rsidRPr="005D746A">
              <w:rPr>
                <w:rFonts w:asciiTheme="minorHAnsi" w:hAnsiTheme="minorHAnsi" w:cstheme="minorHAnsi"/>
                <w:color w:val="000000"/>
              </w:rPr>
              <w:t>MIKROFON</w:t>
            </w:r>
            <w:r w:rsidRPr="005D746A">
              <w:rPr>
                <w:rFonts w:asciiTheme="minorHAnsi" w:hAnsiTheme="minorHAnsi" w:cstheme="minorHAnsi"/>
                <w:color w:val="000000"/>
              </w:rPr>
              <w:tab/>
            </w:r>
          </w:p>
          <w:p w14:paraId="79B5DC72"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waga - max. 25 [g]</w:t>
            </w:r>
          </w:p>
          <w:p w14:paraId="50D6FFAB"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pasmo przenoszenia - min. 20 [</w:t>
            </w:r>
            <w:proofErr w:type="spellStart"/>
            <w:r w:rsidRPr="005D746A">
              <w:rPr>
                <w:rFonts w:asciiTheme="minorHAnsi" w:hAnsiTheme="minorHAnsi" w:cstheme="minorHAnsi"/>
                <w:color w:val="000000"/>
              </w:rPr>
              <w:t>Hz</w:t>
            </w:r>
            <w:proofErr w:type="spellEnd"/>
            <w:r w:rsidRPr="005D746A">
              <w:rPr>
                <w:rFonts w:asciiTheme="minorHAnsi" w:hAnsiTheme="minorHAnsi" w:cstheme="minorHAnsi"/>
                <w:color w:val="000000"/>
              </w:rPr>
              <w:t>] – 20 [kHz]</w:t>
            </w:r>
          </w:p>
          <w:p w14:paraId="631B1F82"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czułość - min. -40dBV/Pa  /  9mV/Pa</w:t>
            </w:r>
          </w:p>
          <w:p w14:paraId="229496A5"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równoważny szum własny - 34 [</w:t>
            </w:r>
            <w:proofErr w:type="spellStart"/>
            <w:r w:rsidRPr="005D746A">
              <w:rPr>
                <w:rFonts w:asciiTheme="minorHAnsi" w:hAnsiTheme="minorHAnsi" w:cstheme="minorHAnsi"/>
                <w:color w:val="000000"/>
              </w:rPr>
              <w:t>dB</w:t>
            </w:r>
            <w:proofErr w:type="spellEnd"/>
            <w:r w:rsidRPr="005D746A">
              <w:rPr>
                <w:rFonts w:asciiTheme="minorHAnsi" w:hAnsiTheme="minorHAnsi" w:cstheme="minorHAnsi"/>
                <w:color w:val="000000"/>
              </w:rPr>
              <w:t>]</w:t>
            </w:r>
          </w:p>
          <w:p w14:paraId="3963F84E"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ciśnienie akustyczne - 107 [</w:t>
            </w:r>
            <w:proofErr w:type="spellStart"/>
            <w:r w:rsidRPr="005D746A">
              <w:rPr>
                <w:rFonts w:asciiTheme="minorHAnsi" w:hAnsiTheme="minorHAnsi" w:cstheme="minorHAnsi"/>
                <w:color w:val="000000"/>
              </w:rPr>
              <w:t>dB</w:t>
            </w:r>
            <w:proofErr w:type="spellEnd"/>
            <w:r w:rsidRPr="005D746A">
              <w:rPr>
                <w:rFonts w:asciiTheme="minorHAnsi" w:hAnsiTheme="minorHAnsi" w:cstheme="minorHAnsi"/>
                <w:color w:val="000000"/>
              </w:rPr>
              <w:t>] SPL</w:t>
            </w:r>
          </w:p>
          <w:p w14:paraId="4B39A34C"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typ przetwornika - pojemnościowy</w:t>
            </w:r>
          </w:p>
          <w:p w14:paraId="7D3A8814"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wykres kierunkowości - dookólna</w:t>
            </w:r>
          </w:p>
        </w:tc>
        <w:tc>
          <w:tcPr>
            <w:tcW w:w="1134" w:type="dxa"/>
            <w:tcBorders>
              <w:top w:val="single" w:sz="8" w:space="0" w:color="auto"/>
              <w:left w:val="single" w:sz="4" w:space="0" w:color="auto"/>
              <w:bottom w:val="single" w:sz="8" w:space="0" w:color="auto"/>
              <w:right w:val="single" w:sz="8" w:space="0" w:color="auto"/>
            </w:tcBorders>
          </w:tcPr>
          <w:p w14:paraId="73C8F5E3" w14:textId="77777777" w:rsidR="00E00C05" w:rsidRPr="005D746A" w:rsidRDefault="00E00C05" w:rsidP="00E00C05">
            <w:pPr>
              <w:pStyle w:val="Akapitzlist"/>
              <w:spacing w:after="0" w:line="240" w:lineRule="auto"/>
              <w:rPr>
                <w:rFonts w:asciiTheme="minorHAnsi" w:hAnsiTheme="minorHAnsi" w:cstheme="minorHAnsi"/>
                <w:color w:val="000000"/>
              </w:rPr>
            </w:pPr>
          </w:p>
        </w:tc>
      </w:tr>
      <w:tr w:rsidR="00E00C05" w:rsidRPr="005D746A" w14:paraId="1D3ED548" w14:textId="7F8DF435" w:rsidTr="00E00C05">
        <w:trPr>
          <w:trHeight w:val="555"/>
        </w:trPr>
        <w:tc>
          <w:tcPr>
            <w:tcW w:w="2873" w:type="dxa"/>
            <w:tcBorders>
              <w:top w:val="single" w:sz="8" w:space="0" w:color="auto"/>
              <w:left w:val="single" w:sz="8" w:space="0" w:color="auto"/>
              <w:bottom w:val="single" w:sz="8" w:space="0" w:color="auto"/>
              <w:right w:val="single" w:sz="4" w:space="0" w:color="auto"/>
            </w:tcBorders>
            <w:noWrap/>
          </w:tcPr>
          <w:p w14:paraId="322E6EF9"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MINIMALNE PARAMETRY TECHNICZNE</w:t>
            </w:r>
          </w:p>
          <w:p w14:paraId="3A641043"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Głośnik sufitowy</w:t>
            </w:r>
          </w:p>
          <w:p w14:paraId="2BD0B0F5"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(należy traktować jako minimalne, tzn. wykonawcy mogą zaproponować urządzenia o parametrach korzystniejszych)</w:t>
            </w:r>
          </w:p>
        </w:tc>
        <w:tc>
          <w:tcPr>
            <w:tcW w:w="6483" w:type="dxa"/>
            <w:tcBorders>
              <w:top w:val="single" w:sz="8" w:space="0" w:color="auto"/>
              <w:left w:val="single" w:sz="4" w:space="0" w:color="auto"/>
              <w:bottom w:val="single" w:sz="8" w:space="0" w:color="auto"/>
              <w:right w:val="single" w:sz="8" w:space="0" w:color="auto"/>
            </w:tcBorders>
          </w:tcPr>
          <w:p w14:paraId="00217FF3" w14:textId="77777777" w:rsidR="00E00C05" w:rsidRPr="005D746A" w:rsidRDefault="00E00C05" w:rsidP="00AD3FD5">
            <w:pPr>
              <w:pStyle w:val="Akapitzlist"/>
              <w:numPr>
                <w:ilvl w:val="0"/>
                <w:numId w:val="32"/>
              </w:numPr>
              <w:spacing w:after="0" w:line="240" w:lineRule="auto"/>
              <w:rPr>
                <w:rFonts w:asciiTheme="minorHAnsi" w:hAnsiTheme="minorHAnsi" w:cstheme="minorHAnsi"/>
                <w:color w:val="000000"/>
              </w:rPr>
            </w:pPr>
            <w:r w:rsidRPr="005D746A">
              <w:rPr>
                <w:rFonts w:asciiTheme="minorHAnsi" w:hAnsiTheme="minorHAnsi" w:cstheme="minorHAnsi"/>
                <w:color w:val="000000"/>
              </w:rPr>
              <w:t>PARAMETRY ELEKTRYCZNE</w:t>
            </w:r>
            <w:r w:rsidRPr="005D746A">
              <w:rPr>
                <w:rFonts w:asciiTheme="minorHAnsi" w:hAnsiTheme="minorHAnsi" w:cstheme="minorHAnsi"/>
                <w:color w:val="000000"/>
              </w:rPr>
              <w:tab/>
            </w:r>
          </w:p>
          <w:p w14:paraId="203631B2"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Niska impedancja - 8 Ω</w:t>
            </w:r>
          </w:p>
          <w:p w14:paraId="5A1D37C8"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Moc szczytowa RMS - 40W</w:t>
            </w:r>
          </w:p>
          <w:p w14:paraId="2DF1CBC6"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Wysoka impedancja - Dla linii 100V</w:t>
            </w:r>
          </w:p>
          <w:p w14:paraId="302335C9"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Wybór mocy dla wysokiej impedancji - 2,5 / 5 /7,5 / 15 W</w:t>
            </w:r>
          </w:p>
          <w:p w14:paraId="51D3251A" w14:textId="77777777" w:rsidR="00E00C05" w:rsidRPr="005D746A" w:rsidRDefault="00E00C05" w:rsidP="00AD3FD5">
            <w:pPr>
              <w:pStyle w:val="Akapitzlist"/>
              <w:numPr>
                <w:ilvl w:val="0"/>
                <w:numId w:val="32"/>
              </w:numPr>
              <w:spacing w:after="0" w:line="240" w:lineRule="auto"/>
              <w:rPr>
                <w:rFonts w:asciiTheme="minorHAnsi" w:hAnsiTheme="minorHAnsi" w:cstheme="minorHAnsi"/>
                <w:color w:val="000000"/>
              </w:rPr>
            </w:pPr>
            <w:r w:rsidRPr="005D746A">
              <w:rPr>
                <w:rFonts w:asciiTheme="minorHAnsi" w:hAnsiTheme="minorHAnsi" w:cstheme="minorHAnsi"/>
                <w:color w:val="000000"/>
              </w:rPr>
              <w:t>PARAMETRY AKUSTYCZNE</w:t>
            </w:r>
            <w:r w:rsidRPr="005D746A">
              <w:rPr>
                <w:rFonts w:asciiTheme="minorHAnsi" w:hAnsiTheme="minorHAnsi" w:cstheme="minorHAnsi"/>
                <w:color w:val="000000"/>
              </w:rPr>
              <w:tab/>
            </w:r>
          </w:p>
          <w:p w14:paraId="2C43426B"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Sprawność ciśnienia akustyczne - 88 </w:t>
            </w:r>
            <w:proofErr w:type="spellStart"/>
            <w:r w:rsidRPr="005D746A">
              <w:rPr>
                <w:rFonts w:asciiTheme="minorHAnsi" w:hAnsiTheme="minorHAnsi" w:cstheme="minorHAnsi"/>
                <w:color w:val="000000"/>
              </w:rPr>
              <w:t>dB</w:t>
            </w:r>
            <w:proofErr w:type="spellEnd"/>
          </w:p>
          <w:p w14:paraId="2B57D2E5"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Pasmo przenoszenia przy –6 </w:t>
            </w:r>
            <w:proofErr w:type="spellStart"/>
            <w:r w:rsidRPr="005D746A">
              <w:rPr>
                <w:rFonts w:asciiTheme="minorHAnsi" w:hAnsiTheme="minorHAnsi" w:cstheme="minorHAnsi"/>
                <w:color w:val="000000"/>
              </w:rPr>
              <w:t>dB</w:t>
            </w:r>
            <w:proofErr w:type="spellEnd"/>
            <w:r w:rsidRPr="005D746A">
              <w:rPr>
                <w:rFonts w:asciiTheme="minorHAnsi" w:hAnsiTheme="minorHAnsi" w:cstheme="minorHAnsi"/>
                <w:color w:val="000000"/>
              </w:rPr>
              <w:t xml:space="preserve"> - 80 </w:t>
            </w:r>
            <w:proofErr w:type="spellStart"/>
            <w:r w:rsidRPr="005D746A">
              <w:rPr>
                <w:rFonts w:asciiTheme="minorHAnsi" w:hAnsiTheme="minorHAnsi" w:cstheme="minorHAnsi"/>
                <w:color w:val="000000"/>
              </w:rPr>
              <w:t>Hz</w:t>
            </w:r>
            <w:proofErr w:type="spellEnd"/>
            <w:r w:rsidRPr="005D746A">
              <w:rPr>
                <w:rFonts w:asciiTheme="minorHAnsi" w:hAnsiTheme="minorHAnsi" w:cstheme="minorHAnsi"/>
                <w:color w:val="000000"/>
              </w:rPr>
              <w:t xml:space="preserve"> - 20 kHz</w:t>
            </w:r>
          </w:p>
          <w:p w14:paraId="634274BB" w14:textId="77777777" w:rsidR="00E00C05" w:rsidRPr="005D746A" w:rsidRDefault="00E00C05" w:rsidP="00AD3FD5">
            <w:pPr>
              <w:pStyle w:val="Akapitzlist"/>
              <w:numPr>
                <w:ilvl w:val="0"/>
                <w:numId w:val="32"/>
              </w:numPr>
              <w:spacing w:after="0" w:line="240" w:lineRule="auto"/>
              <w:rPr>
                <w:rFonts w:asciiTheme="minorHAnsi" w:hAnsiTheme="minorHAnsi" w:cstheme="minorHAnsi"/>
                <w:color w:val="000000"/>
              </w:rPr>
            </w:pPr>
            <w:r w:rsidRPr="005D746A">
              <w:rPr>
                <w:rFonts w:asciiTheme="minorHAnsi" w:hAnsiTheme="minorHAnsi" w:cstheme="minorHAnsi"/>
                <w:color w:val="000000"/>
              </w:rPr>
              <w:t>OGÓLNE</w:t>
            </w:r>
            <w:r w:rsidRPr="005D746A">
              <w:rPr>
                <w:rFonts w:asciiTheme="minorHAnsi" w:hAnsiTheme="minorHAnsi" w:cstheme="minorHAnsi"/>
                <w:color w:val="000000"/>
              </w:rPr>
              <w:tab/>
            </w:r>
          </w:p>
          <w:p w14:paraId="07850619"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wymiary (szer. x wys. X gł.) - max. 205 x 75 [mm]</w:t>
            </w:r>
          </w:p>
          <w:p w14:paraId="1547B098"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konstrukcja – Głośnik 2 drożny </w:t>
            </w:r>
            <w:proofErr w:type="spellStart"/>
            <w:r w:rsidRPr="005D746A">
              <w:rPr>
                <w:rFonts w:asciiTheme="minorHAnsi" w:hAnsiTheme="minorHAnsi" w:cstheme="minorHAnsi"/>
                <w:color w:val="000000"/>
              </w:rPr>
              <w:t>woofer</w:t>
            </w:r>
            <w:proofErr w:type="spellEnd"/>
            <w:r w:rsidRPr="005D746A">
              <w:rPr>
                <w:rFonts w:asciiTheme="minorHAnsi" w:hAnsiTheme="minorHAnsi" w:cstheme="minorHAnsi"/>
                <w:color w:val="000000"/>
              </w:rPr>
              <w:t xml:space="preserve"> min. 6” + </w:t>
            </w:r>
            <w:proofErr w:type="spellStart"/>
            <w:r w:rsidRPr="005D746A">
              <w:rPr>
                <w:rFonts w:asciiTheme="minorHAnsi" w:hAnsiTheme="minorHAnsi" w:cstheme="minorHAnsi"/>
                <w:color w:val="000000"/>
              </w:rPr>
              <w:t>tweeter</w:t>
            </w:r>
            <w:proofErr w:type="spellEnd"/>
            <w:r w:rsidRPr="005D746A">
              <w:rPr>
                <w:rFonts w:asciiTheme="minorHAnsi" w:hAnsiTheme="minorHAnsi" w:cstheme="minorHAnsi"/>
                <w:color w:val="000000"/>
              </w:rPr>
              <w:t xml:space="preserve"> min. 1”</w:t>
            </w:r>
          </w:p>
          <w:p w14:paraId="7A4E83F1"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waga - max. 1,6 [kg]</w:t>
            </w:r>
          </w:p>
          <w:p w14:paraId="3128B4C1"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gwarancja - min. 2-letnia</w:t>
            </w:r>
          </w:p>
        </w:tc>
        <w:tc>
          <w:tcPr>
            <w:tcW w:w="1134" w:type="dxa"/>
            <w:tcBorders>
              <w:top w:val="single" w:sz="8" w:space="0" w:color="auto"/>
              <w:left w:val="single" w:sz="4" w:space="0" w:color="auto"/>
              <w:bottom w:val="single" w:sz="8" w:space="0" w:color="auto"/>
              <w:right w:val="single" w:sz="8" w:space="0" w:color="auto"/>
            </w:tcBorders>
          </w:tcPr>
          <w:p w14:paraId="03DE8114" w14:textId="77777777" w:rsidR="00E00C05" w:rsidRPr="005D746A" w:rsidRDefault="00E00C05" w:rsidP="00E00C05">
            <w:pPr>
              <w:pStyle w:val="Akapitzlist"/>
              <w:spacing w:after="0" w:line="240" w:lineRule="auto"/>
              <w:rPr>
                <w:rFonts w:asciiTheme="minorHAnsi" w:hAnsiTheme="minorHAnsi" w:cstheme="minorHAnsi"/>
                <w:color w:val="000000"/>
              </w:rPr>
            </w:pPr>
          </w:p>
        </w:tc>
      </w:tr>
      <w:tr w:rsidR="00E00C05" w:rsidRPr="005D746A" w14:paraId="39B033F7" w14:textId="0A0A9E6E" w:rsidTr="00E00C05">
        <w:trPr>
          <w:trHeight w:val="555"/>
        </w:trPr>
        <w:tc>
          <w:tcPr>
            <w:tcW w:w="2873" w:type="dxa"/>
            <w:tcBorders>
              <w:top w:val="single" w:sz="8" w:space="0" w:color="auto"/>
              <w:left w:val="single" w:sz="8" w:space="0" w:color="auto"/>
              <w:bottom w:val="single" w:sz="8" w:space="0" w:color="auto"/>
              <w:right w:val="single" w:sz="4" w:space="0" w:color="auto"/>
            </w:tcBorders>
            <w:noWrap/>
          </w:tcPr>
          <w:p w14:paraId="0E88F544"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MINIMALNE PARAMETRY TECHNICZNE</w:t>
            </w:r>
          </w:p>
          <w:p w14:paraId="3735EE79"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Wzmacniacz audio</w:t>
            </w:r>
          </w:p>
          <w:p w14:paraId="2B0A5759"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(należy traktować jako minimalne, tzn. wykonawcy mogą zaproponować urządzenia o parametrach korzystniejszych)</w:t>
            </w:r>
          </w:p>
        </w:tc>
        <w:tc>
          <w:tcPr>
            <w:tcW w:w="6483" w:type="dxa"/>
            <w:tcBorders>
              <w:top w:val="single" w:sz="8" w:space="0" w:color="auto"/>
              <w:left w:val="single" w:sz="4" w:space="0" w:color="auto"/>
              <w:bottom w:val="single" w:sz="8" w:space="0" w:color="auto"/>
              <w:right w:val="single" w:sz="8" w:space="0" w:color="auto"/>
            </w:tcBorders>
          </w:tcPr>
          <w:p w14:paraId="46C5BE6F" w14:textId="77777777" w:rsidR="00E00C05" w:rsidRPr="005D746A" w:rsidRDefault="00E00C05" w:rsidP="00AD3FD5">
            <w:pPr>
              <w:pStyle w:val="Akapitzlist"/>
              <w:numPr>
                <w:ilvl w:val="0"/>
                <w:numId w:val="33"/>
              </w:numPr>
              <w:spacing w:after="0" w:line="240" w:lineRule="auto"/>
              <w:rPr>
                <w:rFonts w:asciiTheme="minorHAnsi" w:hAnsiTheme="minorHAnsi" w:cstheme="minorHAnsi"/>
                <w:color w:val="000000"/>
              </w:rPr>
            </w:pPr>
            <w:r w:rsidRPr="005D746A">
              <w:rPr>
                <w:rFonts w:asciiTheme="minorHAnsi" w:hAnsiTheme="minorHAnsi" w:cstheme="minorHAnsi"/>
                <w:color w:val="000000"/>
              </w:rPr>
              <w:t>PARAMETRY ELEKTRYCZNE</w:t>
            </w:r>
            <w:r w:rsidRPr="005D746A">
              <w:rPr>
                <w:rFonts w:asciiTheme="minorHAnsi" w:hAnsiTheme="minorHAnsi" w:cstheme="minorHAnsi"/>
                <w:color w:val="000000"/>
              </w:rPr>
              <w:tab/>
            </w:r>
          </w:p>
          <w:p w14:paraId="2B277EA5"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Moc wyjściowa dla 100V - 98W przy 100Ω 1% THD</w:t>
            </w:r>
          </w:p>
          <w:p w14:paraId="25323D03"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Moc wyjściowa dla 70V - 98W przy 50Ω 1% THD</w:t>
            </w:r>
          </w:p>
          <w:p w14:paraId="135B50FE"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Pasmo przenoszenia przy -3 </w:t>
            </w:r>
            <w:proofErr w:type="spellStart"/>
            <w:r w:rsidRPr="005D746A">
              <w:rPr>
                <w:rFonts w:asciiTheme="minorHAnsi" w:hAnsiTheme="minorHAnsi" w:cstheme="minorHAnsi"/>
                <w:color w:val="000000"/>
              </w:rPr>
              <w:t>dB</w:t>
            </w:r>
            <w:proofErr w:type="spellEnd"/>
            <w:r w:rsidRPr="005D746A">
              <w:rPr>
                <w:rFonts w:asciiTheme="minorHAnsi" w:hAnsiTheme="minorHAnsi" w:cstheme="minorHAnsi"/>
                <w:color w:val="000000"/>
              </w:rPr>
              <w:t xml:space="preserve"> - 75Hz - 25kHz</w:t>
            </w:r>
          </w:p>
          <w:p w14:paraId="313EDCE4"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Przesłuch kanałów przy 1 kHz &gt; 65 </w:t>
            </w:r>
            <w:proofErr w:type="spellStart"/>
            <w:r w:rsidRPr="005D746A">
              <w:rPr>
                <w:rFonts w:asciiTheme="minorHAnsi" w:hAnsiTheme="minorHAnsi" w:cstheme="minorHAnsi"/>
                <w:color w:val="000000"/>
              </w:rPr>
              <w:t>dB</w:t>
            </w:r>
            <w:proofErr w:type="spellEnd"/>
          </w:p>
          <w:p w14:paraId="53ACEEA5"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Regulacja głośności - -∞ to +6dBV</w:t>
            </w:r>
          </w:p>
          <w:p w14:paraId="2C4C0549"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Filtr górnoprzepustowy - 70 </w:t>
            </w:r>
            <w:proofErr w:type="spellStart"/>
            <w:r w:rsidRPr="005D746A">
              <w:rPr>
                <w:rFonts w:asciiTheme="minorHAnsi" w:hAnsiTheme="minorHAnsi" w:cstheme="minorHAnsi"/>
                <w:color w:val="000000"/>
              </w:rPr>
              <w:t>Hz</w:t>
            </w:r>
            <w:proofErr w:type="spellEnd"/>
          </w:p>
          <w:p w14:paraId="7B739716"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Stosunek sygnał/szum &gt; 70 </w:t>
            </w:r>
            <w:proofErr w:type="spellStart"/>
            <w:r w:rsidRPr="005D746A">
              <w:rPr>
                <w:rFonts w:asciiTheme="minorHAnsi" w:hAnsiTheme="minorHAnsi" w:cstheme="minorHAnsi"/>
                <w:color w:val="000000"/>
              </w:rPr>
              <w:t>dB</w:t>
            </w:r>
            <w:proofErr w:type="spellEnd"/>
          </w:p>
          <w:p w14:paraId="1C781178"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Nominalna czułość wejścia/ impedancja - 0dBV/&gt;20kΩ</w:t>
            </w:r>
          </w:p>
          <w:p w14:paraId="4542E06A" w14:textId="77777777" w:rsidR="00E00C05" w:rsidRPr="005D746A" w:rsidRDefault="00E00C05" w:rsidP="00AD3FD5">
            <w:pPr>
              <w:pStyle w:val="Akapitzlist"/>
              <w:numPr>
                <w:ilvl w:val="0"/>
                <w:numId w:val="33"/>
              </w:numPr>
              <w:spacing w:after="0" w:line="240" w:lineRule="auto"/>
              <w:rPr>
                <w:rFonts w:asciiTheme="minorHAnsi" w:hAnsiTheme="minorHAnsi" w:cstheme="minorHAnsi"/>
                <w:color w:val="000000"/>
              </w:rPr>
            </w:pPr>
            <w:r w:rsidRPr="005D746A">
              <w:rPr>
                <w:rFonts w:asciiTheme="minorHAnsi" w:hAnsiTheme="minorHAnsi" w:cstheme="minorHAnsi"/>
                <w:color w:val="000000"/>
              </w:rPr>
              <w:t>INTERFEJSY WEJŚCIA i WYJŚCIA</w:t>
            </w:r>
          </w:p>
          <w:p w14:paraId="31A828B6"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Wyjście 100V/70V (listwa zaciskowa rozłączalna)</w:t>
            </w:r>
          </w:p>
          <w:p w14:paraId="1B2E9EAB"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Wyjście </w:t>
            </w:r>
            <w:proofErr w:type="spellStart"/>
            <w:r w:rsidRPr="005D746A">
              <w:rPr>
                <w:rFonts w:asciiTheme="minorHAnsi" w:hAnsiTheme="minorHAnsi" w:cstheme="minorHAnsi"/>
                <w:color w:val="000000"/>
              </w:rPr>
              <w:t>aux</w:t>
            </w:r>
            <w:proofErr w:type="spellEnd"/>
            <w:r w:rsidRPr="005D746A">
              <w:rPr>
                <w:rFonts w:asciiTheme="minorHAnsi" w:hAnsiTheme="minorHAnsi" w:cstheme="minorHAnsi"/>
                <w:color w:val="000000"/>
              </w:rPr>
              <w:t xml:space="preserve"> (listwa zaciskowa rozłączalna)</w:t>
            </w:r>
          </w:p>
          <w:p w14:paraId="6438956B" w14:textId="6612B3A2"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Wejście liniowe (listwa zaciskowa rozłączalna oraz RCA), RJ-45</w:t>
            </w:r>
          </w:p>
          <w:p w14:paraId="69C9134B" w14:textId="77777777" w:rsidR="00E00C05" w:rsidRPr="005D746A" w:rsidRDefault="00E00C05" w:rsidP="00AD3FD5">
            <w:pPr>
              <w:pStyle w:val="Akapitzlist"/>
              <w:numPr>
                <w:ilvl w:val="0"/>
                <w:numId w:val="33"/>
              </w:numPr>
              <w:spacing w:after="0" w:line="240" w:lineRule="auto"/>
              <w:rPr>
                <w:rFonts w:asciiTheme="minorHAnsi" w:hAnsiTheme="minorHAnsi" w:cstheme="minorHAnsi"/>
                <w:color w:val="000000"/>
              </w:rPr>
            </w:pPr>
            <w:r w:rsidRPr="005D746A">
              <w:rPr>
                <w:rFonts w:asciiTheme="minorHAnsi" w:hAnsiTheme="minorHAnsi" w:cstheme="minorHAnsi"/>
                <w:color w:val="000000"/>
              </w:rPr>
              <w:t>OGÓLNE</w:t>
            </w:r>
            <w:r w:rsidRPr="005D746A">
              <w:rPr>
                <w:rFonts w:asciiTheme="minorHAnsi" w:hAnsiTheme="minorHAnsi" w:cstheme="minorHAnsi"/>
                <w:color w:val="000000"/>
              </w:rPr>
              <w:tab/>
            </w:r>
          </w:p>
          <w:p w14:paraId="61F613E3"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zasilanie - Zewnętrzny zasilacz DC</w:t>
            </w:r>
          </w:p>
          <w:p w14:paraId="3865DE08" w14:textId="77777777" w:rsidR="00E00C05" w:rsidRPr="00AB54DC" w:rsidRDefault="00E00C05" w:rsidP="00BC510C">
            <w:pPr>
              <w:rPr>
                <w:rFonts w:asciiTheme="minorHAnsi" w:hAnsiTheme="minorHAnsi" w:cstheme="minorHAnsi"/>
                <w:color w:val="000000" w:themeColor="text1"/>
              </w:rPr>
            </w:pPr>
            <w:r w:rsidRPr="005D746A">
              <w:rPr>
                <w:rFonts w:asciiTheme="minorHAnsi" w:hAnsiTheme="minorHAnsi" w:cstheme="minorHAnsi"/>
                <w:color w:val="000000"/>
              </w:rPr>
              <w:t xml:space="preserve">- </w:t>
            </w:r>
            <w:r w:rsidRPr="00AB54DC">
              <w:rPr>
                <w:rFonts w:asciiTheme="minorHAnsi" w:hAnsiTheme="minorHAnsi" w:cstheme="minorHAnsi"/>
                <w:color w:val="000000" w:themeColor="text1"/>
              </w:rPr>
              <w:t>wymiary:</w:t>
            </w:r>
          </w:p>
          <w:p w14:paraId="225D8D09" w14:textId="77777777" w:rsidR="00E00C05" w:rsidRPr="00AB54DC" w:rsidRDefault="00E00C05" w:rsidP="00BC510C">
            <w:pPr>
              <w:rPr>
                <w:rFonts w:asciiTheme="minorHAnsi" w:hAnsiTheme="minorHAnsi" w:cstheme="minorHAnsi"/>
                <w:color w:val="000000" w:themeColor="text1"/>
              </w:rPr>
            </w:pPr>
            <w:r w:rsidRPr="00AB54DC">
              <w:rPr>
                <w:rFonts w:asciiTheme="minorHAnsi" w:hAnsiTheme="minorHAnsi" w:cstheme="minorHAnsi"/>
                <w:color w:val="000000" w:themeColor="text1"/>
              </w:rPr>
              <w:t>- szer. 300 – 450 [mm]</w:t>
            </w:r>
          </w:p>
          <w:p w14:paraId="79F86909" w14:textId="77777777" w:rsidR="00E00C05" w:rsidRPr="00AB54DC" w:rsidRDefault="00E00C05" w:rsidP="00BC510C">
            <w:pPr>
              <w:rPr>
                <w:rFonts w:asciiTheme="minorHAnsi" w:hAnsiTheme="minorHAnsi" w:cstheme="minorHAnsi"/>
                <w:color w:val="000000" w:themeColor="text1"/>
              </w:rPr>
            </w:pPr>
            <w:r w:rsidRPr="00AB54DC">
              <w:rPr>
                <w:rFonts w:asciiTheme="minorHAnsi" w:hAnsiTheme="minorHAnsi" w:cstheme="minorHAnsi"/>
                <w:color w:val="000000" w:themeColor="text1"/>
              </w:rPr>
              <w:lastRenderedPageBreak/>
              <w:t xml:space="preserve"> - gł. 140 – 160 [mm]</w:t>
            </w:r>
          </w:p>
          <w:p w14:paraId="49E26525" w14:textId="77777777" w:rsidR="00E00C05" w:rsidRPr="00AB54DC" w:rsidRDefault="00E00C05" w:rsidP="00BC510C">
            <w:pPr>
              <w:rPr>
                <w:rFonts w:asciiTheme="minorHAnsi" w:hAnsiTheme="minorHAnsi" w:cstheme="minorHAnsi"/>
                <w:color w:val="000000" w:themeColor="text1"/>
              </w:rPr>
            </w:pPr>
            <w:r w:rsidRPr="00AB54DC">
              <w:rPr>
                <w:rFonts w:asciiTheme="minorHAnsi" w:hAnsiTheme="minorHAnsi" w:cstheme="minorHAnsi"/>
                <w:color w:val="000000" w:themeColor="text1"/>
              </w:rPr>
              <w:t xml:space="preserve"> - wys. 45 – 55 [mm]</w:t>
            </w:r>
          </w:p>
          <w:p w14:paraId="0D4F256B"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waga - max. 3 [kg]</w:t>
            </w:r>
          </w:p>
          <w:p w14:paraId="305B3FB5"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gwarancja - min. 2-letnia</w:t>
            </w:r>
          </w:p>
        </w:tc>
        <w:tc>
          <w:tcPr>
            <w:tcW w:w="1134" w:type="dxa"/>
            <w:tcBorders>
              <w:top w:val="single" w:sz="8" w:space="0" w:color="auto"/>
              <w:left w:val="single" w:sz="4" w:space="0" w:color="auto"/>
              <w:bottom w:val="single" w:sz="8" w:space="0" w:color="auto"/>
              <w:right w:val="single" w:sz="8" w:space="0" w:color="auto"/>
            </w:tcBorders>
          </w:tcPr>
          <w:p w14:paraId="546CA459" w14:textId="77777777" w:rsidR="00E00C05" w:rsidRPr="00E00C05" w:rsidRDefault="00E00C05" w:rsidP="00E00C05">
            <w:pPr>
              <w:rPr>
                <w:rFonts w:asciiTheme="minorHAnsi" w:hAnsiTheme="minorHAnsi" w:cstheme="minorHAnsi"/>
                <w:color w:val="000000"/>
              </w:rPr>
            </w:pPr>
          </w:p>
        </w:tc>
      </w:tr>
      <w:tr w:rsidR="00E00C05" w:rsidRPr="005D746A" w14:paraId="5AE9CEBD" w14:textId="66E9C19F" w:rsidTr="00E00C05">
        <w:trPr>
          <w:trHeight w:val="555"/>
        </w:trPr>
        <w:tc>
          <w:tcPr>
            <w:tcW w:w="2873" w:type="dxa"/>
            <w:tcBorders>
              <w:top w:val="single" w:sz="8" w:space="0" w:color="auto"/>
              <w:left w:val="single" w:sz="8" w:space="0" w:color="auto"/>
              <w:bottom w:val="single" w:sz="8" w:space="0" w:color="auto"/>
              <w:right w:val="single" w:sz="4" w:space="0" w:color="auto"/>
            </w:tcBorders>
            <w:noWrap/>
          </w:tcPr>
          <w:p w14:paraId="37C66804"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MINIMALNE PARAMETRY TECHNICZNE</w:t>
            </w:r>
          </w:p>
          <w:p w14:paraId="519140C3"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Przełącznik sieci Ethernet</w:t>
            </w:r>
          </w:p>
          <w:p w14:paraId="4C6E547A"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(należy traktować jako minimalne, tzn. wykonawcy mogą zaproponować urządzenia o parametrach korzystniejszych)</w:t>
            </w:r>
          </w:p>
        </w:tc>
        <w:tc>
          <w:tcPr>
            <w:tcW w:w="6483" w:type="dxa"/>
            <w:tcBorders>
              <w:top w:val="single" w:sz="8" w:space="0" w:color="auto"/>
              <w:left w:val="single" w:sz="4" w:space="0" w:color="auto"/>
              <w:bottom w:val="single" w:sz="8" w:space="0" w:color="auto"/>
              <w:right w:val="single" w:sz="8" w:space="0" w:color="auto"/>
            </w:tcBorders>
          </w:tcPr>
          <w:p w14:paraId="3FABABC8" w14:textId="77777777" w:rsidR="00E00C05" w:rsidRPr="005D746A" w:rsidRDefault="00E00C05" w:rsidP="000A605D">
            <w:pPr>
              <w:pStyle w:val="Akapitzlist"/>
              <w:numPr>
                <w:ilvl w:val="0"/>
                <w:numId w:val="34"/>
              </w:numPr>
              <w:spacing w:after="0" w:line="240" w:lineRule="auto"/>
              <w:jc w:val="both"/>
              <w:rPr>
                <w:rFonts w:asciiTheme="minorHAnsi" w:hAnsiTheme="minorHAnsi" w:cstheme="minorHAnsi"/>
                <w:color w:val="000000"/>
              </w:rPr>
            </w:pPr>
            <w:r w:rsidRPr="005D746A">
              <w:rPr>
                <w:rFonts w:asciiTheme="minorHAnsi" w:hAnsiTheme="minorHAnsi" w:cstheme="minorHAnsi"/>
                <w:color w:val="000000"/>
              </w:rPr>
              <w:t>PARAMETRY SIECIOWE</w:t>
            </w:r>
            <w:r w:rsidRPr="005D746A">
              <w:rPr>
                <w:rFonts w:asciiTheme="minorHAnsi" w:hAnsiTheme="minorHAnsi" w:cstheme="minorHAnsi"/>
                <w:color w:val="000000"/>
              </w:rPr>
              <w:tab/>
            </w:r>
          </w:p>
          <w:p w14:paraId="37E9DADE" w14:textId="77777777" w:rsidR="00E00C05" w:rsidRPr="005D746A" w:rsidRDefault="00E00C05" w:rsidP="000A605D">
            <w:pPr>
              <w:jc w:val="both"/>
              <w:rPr>
                <w:rFonts w:asciiTheme="minorHAnsi" w:hAnsiTheme="minorHAnsi" w:cstheme="minorHAnsi"/>
                <w:color w:val="000000"/>
              </w:rPr>
            </w:pPr>
            <w:r w:rsidRPr="005D746A">
              <w:rPr>
                <w:rFonts w:asciiTheme="minorHAnsi" w:hAnsiTheme="minorHAnsi" w:cstheme="minorHAnsi"/>
                <w:color w:val="000000"/>
              </w:rPr>
              <w:t xml:space="preserve"> - Typ przełącznika - </w:t>
            </w:r>
            <w:proofErr w:type="spellStart"/>
            <w:r w:rsidRPr="005D746A">
              <w:rPr>
                <w:rFonts w:asciiTheme="minorHAnsi" w:hAnsiTheme="minorHAnsi" w:cstheme="minorHAnsi"/>
                <w:color w:val="000000"/>
              </w:rPr>
              <w:t>Zarządzalny</w:t>
            </w:r>
            <w:proofErr w:type="spellEnd"/>
          </w:p>
          <w:p w14:paraId="217E4DDE" w14:textId="77777777" w:rsidR="00E00C05" w:rsidRPr="005D746A" w:rsidRDefault="00E00C05" w:rsidP="000A605D">
            <w:pPr>
              <w:jc w:val="both"/>
              <w:rPr>
                <w:rFonts w:asciiTheme="minorHAnsi" w:hAnsiTheme="minorHAnsi" w:cstheme="minorHAnsi"/>
                <w:color w:val="000000"/>
              </w:rPr>
            </w:pPr>
            <w:r w:rsidRPr="005D746A">
              <w:rPr>
                <w:rFonts w:asciiTheme="minorHAnsi" w:hAnsiTheme="minorHAnsi" w:cstheme="minorHAnsi"/>
                <w:color w:val="000000"/>
              </w:rPr>
              <w:t xml:space="preserve"> - Przepustowość - 88 </w:t>
            </w:r>
            <w:proofErr w:type="spellStart"/>
            <w:r w:rsidRPr="005D746A">
              <w:rPr>
                <w:rFonts w:asciiTheme="minorHAnsi" w:hAnsiTheme="minorHAnsi" w:cstheme="minorHAnsi"/>
                <w:color w:val="000000"/>
              </w:rPr>
              <w:t>Gbps</w:t>
            </w:r>
            <w:proofErr w:type="spellEnd"/>
          </w:p>
          <w:p w14:paraId="057E019D" w14:textId="77777777" w:rsidR="00E00C05" w:rsidRPr="005D746A" w:rsidRDefault="00E00C05" w:rsidP="000A605D">
            <w:pPr>
              <w:jc w:val="both"/>
              <w:rPr>
                <w:rFonts w:asciiTheme="minorHAnsi" w:hAnsiTheme="minorHAnsi" w:cstheme="minorHAnsi"/>
                <w:color w:val="000000"/>
              </w:rPr>
            </w:pPr>
            <w:r w:rsidRPr="005D746A">
              <w:rPr>
                <w:rFonts w:asciiTheme="minorHAnsi" w:hAnsiTheme="minorHAnsi" w:cstheme="minorHAnsi"/>
                <w:color w:val="000000"/>
              </w:rPr>
              <w:t xml:space="preserve"> - Maksymalna ilość pakietów - 65,5 </w:t>
            </w:r>
            <w:proofErr w:type="spellStart"/>
            <w:r w:rsidRPr="005D746A">
              <w:rPr>
                <w:rFonts w:asciiTheme="minorHAnsi" w:hAnsiTheme="minorHAnsi" w:cstheme="minorHAnsi"/>
                <w:color w:val="000000"/>
              </w:rPr>
              <w:t>Mpps</w:t>
            </w:r>
            <w:proofErr w:type="spellEnd"/>
          </w:p>
          <w:p w14:paraId="4E108DD8" w14:textId="77777777" w:rsidR="00E00C05" w:rsidRPr="005D746A" w:rsidRDefault="00E00C05" w:rsidP="000A605D">
            <w:pPr>
              <w:jc w:val="both"/>
              <w:rPr>
                <w:rFonts w:asciiTheme="minorHAnsi" w:hAnsiTheme="minorHAnsi" w:cstheme="minorHAnsi"/>
                <w:color w:val="000000"/>
              </w:rPr>
            </w:pPr>
            <w:r w:rsidRPr="005D746A">
              <w:rPr>
                <w:rFonts w:asciiTheme="minorHAnsi" w:hAnsiTheme="minorHAnsi" w:cstheme="minorHAnsi"/>
                <w:color w:val="000000"/>
              </w:rPr>
              <w:t xml:space="preserve"> - Obsługa warstwy 3’ Ethernet - Routing statyczny i RIP z 64 trasami do segmentacji sieci</w:t>
            </w:r>
          </w:p>
          <w:p w14:paraId="6C1E7EF1" w14:textId="77777777" w:rsidR="00E00C05" w:rsidRPr="005D746A" w:rsidRDefault="00E00C05" w:rsidP="000A605D">
            <w:pPr>
              <w:jc w:val="both"/>
              <w:rPr>
                <w:rFonts w:asciiTheme="minorHAnsi" w:hAnsiTheme="minorHAnsi" w:cstheme="minorHAnsi"/>
                <w:color w:val="000000"/>
              </w:rPr>
            </w:pPr>
            <w:r w:rsidRPr="005D746A">
              <w:rPr>
                <w:rFonts w:asciiTheme="minorHAnsi" w:hAnsiTheme="minorHAnsi" w:cstheme="minorHAnsi"/>
                <w:color w:val="000000"/>
              </w:rPr>
              <w:t xml:space="preserve"> - Ilość VLAN - 1024</w:t>
            </w:r>
          </w:p>
          <w:p w14:paraId="68F8DDD5" w14:textId="77777777" w:rsidR="00E00C05" w:rsidRPr="005D746A" w:rsidRDefault="00E00C05" w:rsidP="000A605D">
            <w:pPr>
              <w:jc w:val="both"/>
              <w:rPr>
                <w:rFonts w:asciiTheme="minorHAnsi" w:hAnsiTheme="minorHAnsi" w:cstheme="minorHAnsi"/>
                <w:color w:val="000000"/>
              </w:rPr>
            </w:pPr>
            <w:r w:rsidRPr="005D746A">
              <w:rPr>
                <w:rFonts w:asciiTheme="minorHAnsi" w:hAnsiTheme="minorHAnsi" w:cstheme="minorHAnsi"/>
                <w:color w:val="000000"/>
              </w:rPr>
              <w:t xml:space="preserve"> - Instancje MSTP - 4</w:t>
            </w:r>
          </w:p>
          <w:p w14:paraId="2E631F01" w14:textId="77777777" w:rsidR="00E00C05" w:rsidRPr="005D746A" w:rsidRDefault="00E00C05" w:rsidP="000A605D">
            <w:pPr>
              <w:jc w:val="both"/>
              <w:rPr>
                <w:rFonts w:asciiTheme="minorHAnsi" w:hAnsiTheme="minorHAnsi" w:cstheme="minorHAnsi"/>
                <w:color w:val="000000"/>
              </w:rPr>
            </w:pPr>
            <w:r w:rsidRPr="005D746A">
              <w:rPr>
                <w:rFonts w:asciiTheme="minorHAnsi" w:hAnsiTheme="minorHAnsi" w:cstheme="minorHAnsi"/>
                <w:color w:val="000000"/>
              </w:rPr>
              <w:t xml:space="preserve"> - Połączenie grup dostępu (LAG): - 6</w:t>
            </w:r>
          </w:p>
          <w:p w14:paraId="2BA92F0C" w14:textId="77777777" w:rsidR="00E00C05" w:rsidRPr="005D746A" w:rsidRDefault="00E00C05" w:rsidP="000A605D">
            <w:pPr>
              <w:jc w:val="both"/>
              <w:rPr>
                <w:rFonts w:asciiTheme="minorHAnsi" w:hAnsiTheme="minorHAnsi" w:cstheme="minorHAnsi"/>
                <w:color w:val="000000"/>
              </w:rPr>
            </w:pPr>
            <w:r w:rsidRPr="005D746A">
              <w:rPr>
                <w:rFonts w:asciiTheme="minorHAnsi" w:hAnsiTheme="minorHAnsi" w:cstheme="minorHAnsi"/>
                <w:color w:val="000000"/>
              </w:rPr>
              <w:t xml:space="preserve"> - ACL - 100 z 1023 regułami na listę</w:t>
            </w:r>
          </w:p>
          <w:p w14:paraId="147EB65B" w14:textId="77777777" w:rsidR="00E00C05" w:rsidRPr="005D746A" w:rsidRDefault="00E00C05" w:rsidP="000A605D">
            <w:pPr>
              <w:jc w:val="both"/>
              <w:rPr>
                <w:rFonts w:asciiTheme="minorHAnsi" w:hAnsiTheme="minorHAnsi" w:cstheme="minorHAnsi"/>
                <w:color w:val="000000"/>
              </w:rPr>
            </w:pPr>
            <w:r w:rsidRPr="005D746A">
              <w:rPr>
                <w:rFonts w:asciiTheme="minorHAnsi" w:hAnsiTheme="minorHAnsi" w:cstheme="minorHAnsi"/>
                <w:color w:val="000000"/>
              </w:rPr>
              <w:t xml:space="preserve"> - Kolejkowanie klasowe pakietów - 8</w:t>
            </w:r>
          </w:p>
          <w:p w14:paraId="5C26701D" w14:textId="77777777" w:rsidR="00E00C05" w:rsidRPr="005D746A" w:rsidRDefault="00E00C05" w:rsidP="000A605D">
            <w:pPr>
              <w:jc w:val="both"/>
              <w:rPr>
                <w:rFonts w:asciiTheme="minorHAnsi" w:hAnsiTheme="minorHAnsi" w:cstheme="minorHAnsi"/>
                <w:color w:val="000000"/>
                <w:lang w:val="en-GB"/>
              </w:rPr>
            </w:pPr>
            <w:r w:rsidRPr="005D746A">
              <w:rPr>
                <w:rFonts w:asciiTheme="minorHAnsi" w:hAnsiTheme="minorHAnsi" w:cstheme="minorHAnsi"/>
                <w:color w:val="000000"/>
              </w:rPr>
              <w:t xml:space="preserve"> </w:t>
            </w:r>
            <w:r w:rsidRPr="005D746A">
              <w:rPr>
                <w:rFonts w:asciiTheme="minorHAnsi" w:hAnsiTheme="minorHAnsi" w:cstheme="minorHAnsi"/>
                <w:color w:val="000000"/>
                <w:lang w:val="en-GB"/>
              </w:rPr>
              <w:t xml:space="preserve">- </w:t>
            </w:r>
            <w:proofErr w:type="spellStart"/>
            <w:r w:rsidRPr="005D746A">
              <w:rPr>
                <w:rFonts w:asciiTheme="minorHAnsi" w:hAnsiTheme="minorHAnsi" w:cstheme="minorHAnsi"/>
                <w:color w:val="000000"/>
                <w:lang w:val="en-GB"/>
              </w:rPr>
              <w:t>Funkcjonalności</w:t>
            </w:r>
            <w:proofErr w:type="spellEnd"/>
            <w:r w:rsidRPr="005D746A">
              <w:rPr>
                <w:rFonts w:asciiTheme="minorHAnsi" w:hAnsiTheme="minorHAnsi" w:cstheme="minorHAnsi"/>
                <w:color w:val="000000"/>
                <w:lang w:val="en-GB"/>
              </w:rPr>
              <w:t xml:space="preserve"> </w:t>
            </w:r>
            <w:proofErr w:type="spellStart"/>
            <w:r w:rsidRPr="005D746A">
              <w:rPr>
                <w:rFonts w:asciiTheme="minorHAnsi" w:hAnsiTheme="minorHAnsi" w:cstheme="minorHAnsi"/>
                <w:color w:val="000000"/>
                <w:lang w:val="en-GB"/>
              </w:rPr>
              <w:t>warstwy</w:t>
            </w:r>
            <w:proofErr w:type="spellEnd"/>
            <w:r w:rsidRPr="005D746A">
              <w:rPr>
                <w:rFonts w:asciiTheme="minorHAnsi" w:hAnsiTheme="minorHAnsi" w:cstheme="minorHAnsi"/>
                <w:color w:val="000000"/>
                <w:lang w:val="en-GB"/>
              </w:rPr>
              <w:t xml:space="preserve"> 2’ Ethernet - Broadcast/Multicast/Unknown unicast</w:t>
            </w:r>
          </w:p>
          <w:p w14:paraId="49A7E512" w14:textId="77777777" w:rsidR="00E00C05" w:rsidRPr="005D746A" w:rsidRDefault="00E00C05" w:rsidP="000A605D">
            <w:pPr>
              <w:jc w:val="both"/>
              <w:rPr>
                <w:rFonts w:asciiTheme="minorHAnsi" w:hAnsiTheme="minorHAnsi" w:cstheme="minorHAnsi"/>
                <w:color w:val="000000"/>
                <w:lang w:val="en-US"/>
              </w:rPr>
            </w:pPr>
            <w:r w:rsidRPr="005D746A">
              <w:rPr>
                <w:rFonts w:asciiTheme="minorHAnsi" w:hAnsiTheme="minorHAnsi" w:cstheme="minorHAnsi"/>
                <w:color w:val="000000"/>
                <w:lang w:val="en-US"/>
              </w:rPr>
              <w:t xml:space="preserve">storm recovery, DHCP Snooping, </w:t>
            </w:r>
            <w:proofErr w:type="gramStart"/>
            <w:r w:rsidRPr="005D746A">
              <w:rPr>
                <w:rFonts w:asciiTheme="minorHAnsi" w:hAnsiTheme="minorHAnsi" w:cstheme="minorHAnsi"/>
                <w:color w:val="000000"/>
                <w:lang w:val="en-US"/>
              </w:rPr>
              <w:t>IGMP  Snooping</w:t>
            </w:r>
            <w:proofErr w:type="gramEnd"/>
            <w:r w:rsidRPr="005D746A">
              <w:rPr>
                <w:rFonts w:asciiTheme="minorHAnsi" w:hAnsiTheme="minorHAnsi" w:cstheme="minorHAnsi"/>
                <w:color w:val="000000"/>
                <w:lang w:val="en-US"/>
              </w:rPr>
              <w:t xml:space="preserve"> Querier, Multicast VLAN Registration (MVR)</w:t>
            </w:r>
          </w:p>
          <w:p w14:paraId="490BC9E4" w14:textId="77777777" w:rsidR="00E00C05" w:rsidRPr="005D746A" w:rsidRDefault="00E00C05" w:rsidP="000A605D">
            <w:pPr>
              <w:jc w:val="both"/>
              <w:rPr>
                <w:rFonts w:asciiTheme="minorHAnsi" w:hAnsiTheme="minorHAnsi" w:cstheme="minorHAnsi"/>
                <w:color w:val="000000"/>
              </w:rPr>
            </w:pPr>
            <w:r w:rsidRPr="005D746A">
              <w:rPr>
                <w:rFonts w:asciiTheme="minorHAnsi" w:hAnsiTheme="minorHAnsi" w:cstheme="minorHAnsi"/>
                <w:color w:val="000000"/>
                <w:lang w:val="en-US"/>
              </w:rPr>
              <w:t xml:space="preserve"> </w:t>
            </w:r>
            <w:r w:rsidRPr="005D746A">
              <w:rPr>
                <w:rFonts w:asciiTheme="minorHAnsi" w:hAnsiTheme="minorHAnsi" w:cstheme="minorHAnsi"/>
                <w:color w:val="000000"/>
              </w:rPr>
              <w:t xml:space="preserve">- Obsługa standardów - IEEE: 802.1ab, 802.1d, 802.1p, 802.1s, 802.1q, 802.1x,  802.1w, 802.3, 802.3u, 802.3ab,  802.1ak, 802.3ac, 802.3ad, 802.3az, 802.3x; GARP, GMRP, RFC 4541, ANSI/TIA-1057, </w:t>
            </w:r>
          </w:p>
          <w:p w14:paraId="644D0E50" w14:textId="77777777" w:rsidR="00E00C05" w:rsidRPr="005D746A" w:rsidRDefault="00E00C05" w:rsidP="000A605D">
            <w:pPr>
              <w:pStyle w:val="Akapitzlist"/>
              <w:numPr>
                <w:ilvl w:val="0"/>
                <w:numId w:val="34"/>
              </w:numPr>
              <w:spacing w:after="0" w:line="240" w:lineRule="auto"/>
              <w:jc w:val="both"/>
              <w:rPr>
                <w:rFonts w:asciiTheme="minorHAnsi" w:hAnsiTheme="minorHAnsi" w:cstheme="minorHAnsi"/>
                <w:color w:val="000000"/>
              </w:rPr>
            </w:pPr>
            <w:r w:rsidRPr="005D746A">
              <w:rPr>
                <w:rFonts w:asciiTheme="minorHAnsi" w:hAnsiTheme="minorHAnsi" w:cstheme="minorHAnsi"/>
                <w:color w:val="000000"/>
              </w:rPr>
              <w:t>INTERFEJSY SIECIOWE</w:t>
            </w:r>
            <w:r w:rsidRPr="005D746A">
              <w:rPr>
                <w:rFonts w:asciiTheme="minorHAnsi" w:hAnsiTheme="minorHAnsi" w:cstheme="minorHAnsi"/>
                <w:color w:val="000000"/>
              </w:rPr>
              <w:tab/>
            </w:r>
          </w:p>
          <w:p w14:paraId="7B2AEEC5" w14:textId="77777777" w:rsidR="00E00C05" w:rsidRPr="005D746A" w:rsidRDefault="00E00C05" w:rsidP="000A605D">
            <w:pPr>
              <w:jc w:val="both"/>
              <w:rPr>
                <w:rFonts w:asciiTheme="minorHAnsi" w:hAnsiTheme="minorHAnsi" w:cstheme="minorHAnsi"/>
                <w:color w:val="000000"/>
              </w:rPr>
            </w:pPr>
            <w:r w:rsidRPr="005D746A">
              <w:rPr>
                <w:rFonts w:asciiTheme="minorHAnsi" w:hAnsiTheme="minorHAnsi" w:cstheme="minorHAnsi"/>
                <w:color w:val="000000"/>
              </w:rPr>
              <w:t xml:space="preserve"> - Ilość portów Ethernet RJ-45 - 24x 10/100/1000BaseT </w:t>
            </w:r>
            <w:proofErr w:type="spellStart"/>
            <w:r w:rsidRPr="005D746A">
              <w:rPr>
                <w:rFonts w:asciiTheme="minorHAnsi" w:hAnsiTheme="minorHAnsi" w:cstheme="minorHAnsi"/>
                <w:color w:val="000000"/>
              </w:rPr>
              <w:t>PoE</w:t>
            </w:r>
            <w:proofErr w:type="spellEnd"/>
            <w:r w:rsidRPr="005D746A">
              <w:rPr>
                <w:rFonts w:asciiTheme="minorHAnsi" w:hAnsiTheme="minorHAnsi" w:cstheme="minorHAnsi"/>
                <w:color w:val="000000"/>
              </w:rPr>
              <w:t>+</w:t>
            </w:r>
          </w:p>
          <w:p w14:paraId="3917085B" w14:textId="77777777" w:rsidR="00E00C05" w:rsidRPr="005D746A" w:rsidRDefault="00E00C05" w:rsidP="000A605D">
            <w:pPr>
              <w:jc w:val="both"/>
              <w:rPr>
                <w:rFonts w:asciiTheme="minorHAnsi" w:hAnsiTheme="minorHAnsi" w:cstheme="minorHAnsi"/>
                <w:color w:val="000000"/>
              </w:rPr>
            </w:pPr>
            <w:r w:rsidRPr="005D746A">
              <w:rPr>
                <w:rFonts w:asciiTheme="minorHAnsi" w:hAnsiTheme="minorHAnsi" w:cstheme="minorHAnsi"/>
                <w:color w:val="000000"/>
              </w:rPr>
              <w:t xml:space="preserve"> - Ilość portów SFP+ - 2x  10GBASE-X</w:t>
            </w:r>
          </w:p>
          <w:p w14:paraId="43A87096" w14:textId="77777777" w:rsidR="00E00C05" w:rsidRPr="005D746A" w:rsidRDefault="00E00C05" w:rsidP="000A605D">
            <w:pPr>
              <w:jc w:val="both"/>
              <w:rPr>
                <w:rFonts w:asciiTheme="minorHAnsi" w:hAnsiTheme="minorHAnsi" w:cstheme="minorHAnsi"/>
                <w:color w:val="000000"/>
              </w:rPr>
            </w:pPr>
            <w:r w:rsidRPr="005D746A">
              <w:rPr>
                <w:rFonts w:asciiTheme="minorHAnsi" w:hAnsiTheme="minorHAnsi" w:cstheme="minorHAnsi"/>
                <w:color w:val="000000"/>
              </w:rPr>
              <w:t xml:space="preserve"> - Ilość portów konsolowych RJ-45 - 1x</w:t>
            </w:r>
          </w:p>
          <w:p w14:paraId="2FF4090E" w14:textId="77777777" w:rsidR="00E00C05" w:rsidRPr="005D746A" w:rsidRDefault="00E00C05" w:rsidP="000A605D">
            <w:pPr>
              <w:jc w:val="both"/>
              <w:rPr>
                <w:rFonts w:asciiTheme="minorHAnsi" w:hAnsiTheme="minorHAnsi" w:cstheme="minorHAnsi"/>
                <w:color w:val="000000"/>
              </w:rPr>
            </w:pPr>
            <w:r w:rsidRPr="005D746A">
              <w:rPr>
                <w:rFonts w:asciiTheme="minorHAnsi" w:hAnsiTheme="minorHAnsi" w:cstheme="minorHAnsi"/>
                <w:color w:val="000000"/>
              </w:rPr>
              <w:t xml:space="preserve"> - Ilość portów dedykowanego kanału zarządzania - 1x 10/100Base-T</w:t>
            </w:r>
          </w:p>
          <w:p w14:paraId="400C1A67" w14:textId="77777777" w:rsidR="00E00C05" w:rsidRPr="005D746A" w:rsidRDefault="00E00C05" w:rsidP="000A605D">
            <w:pPr>
              <w:pStyle w:val="Akapitzlist"/>
              <w:numPr>
                <w:ilvl w:val="0"/>
                <w:numId w:val="34"/>
              </w:numPr>
              <w:spacing w:after="0" w:line="240" w:lineRule="auto"/>
              <w:jc w:val="both"/>
              <w:rPr>
                <w:rFonts w:asciiTheme="minorHAnsi" w:hAnsiTheme="minorHAnsi" w:cstheme="minorHAnsi"/>
                <w:color w:val="000000"/>
              </w:rPr>
            </w:pPr>
            <w:r w:rsidRPr="005D746A">
              <w:rPr>
                <w:rFonts w:asciiTheme="minorHAnsi" w:hAnsiTheme="minorHAnsi" w:cstheme="minorHAnsi"/>
                <w:color w:val="000000"/>
              </w:rPr>
              <w:t>DODATKOWE FUNKCJONALNOŚCI</w:t>
            </w:r>
            <w:r w:rsidRPr="005D746A">
              <w:rPr>
                <w:rFonts w:asciiTheme="minorHAnsi" w:hAnsiTheme="minorHAnsi" w:cstheme="minorHAnsi"/>
                <w:color w:val="000000"/>
              </w:rPr>
              <w:tab/>
            </w:r>
          </w:p>
          <w:p w14:paraId="2B5DC3BA" w14:textId="77777777" w:rsidR="00E00C05" w:rsidRPr="005D746A" w:rsidRDefault="00E00C05" w:rsidP="000A605D">
            <w:pPr>
              <w:jc w:val="both"/>
              <w:rPr>
                <w:rFonts w:asciiTheme="minorHAnsi" w:hAnsiTheme="minorHAnsi" w:cstheme="minorHAnsi"/>
                <w:color w:val="000000"/>
              </w:rPr>
            </w:pPr>
            <w:r w:rsidRPr="005D746A">
              <w:rPr>
                <w:rFonts w:asciiTheme="minorHAnsi" w:hAnsiTheme="minorHAnsi" w:cstheme="minorHAnsi"/>
                <w:color w:val="000000"/>
              </w:rPr>
              <w:t xml:space="preserve"> - Zasilanie </w:t>
            </w:r>
            <w:proofErr w:type="spellStart"/>
            <w:r w:rsidRPr="005D746A">
              <w:rPr>
                <w:rFonts w:asciiTheme="minorHAnsi" w:hAnsiTheme="minorHAnsi" w:cstheme="minorHAnsi"/>
                <w:color w:val="000000"/>
              </w:rPr>
              <w:t>PoE</w:t>
            </w:r>
            <w:proofErr w:type="spellEnd"/>
            <w:r w:rsidRPr="005D746A">
              <w:rPr>
                <w:rFonts w:asciiTheme="minorHAnsi" w:hAnsiTheme="minorHAnsi" w:cstheme="minorHAnsi"/>
                <w:color w:val="000000"/>
              </w:rPr>
              <w:t>+ (IEEE 802.3at-2009) do 185W,</w:t>
            </w:r>
            <w:r w:rsidRPr="005D746A">
              <w:rPr>
                <w:rFonts w:asciiTheme="minorHAnsi" w:hAnsiTheme="minorHAnsi" w:cstheme="minorHAnsi"/>
                <w:color w:val="000000"/>
              </w:rPr>
              <w:tab/>
            </w:r>
          </w:p>
          <w:p w14:paraId="472A7609" w14:textId="77777777" w:rsidR="00E00C05" w:rsidRPr="005D746A" w:rsidRDefault="00E00C05" w:rsidP="000A605D">
            <w:pPr>
              <w:pStyle w:val="Akapitzlist"/>
              <w:numPr>
                <w:ilvl w:val="0"/>
                <w:numId w:val="34"/>
              </w:numPr>
              <w:spacing w:after="0" w:line="240" w:lineRule="auto"/>
              <w:jc w:val="both"/>
              <w:rPr>
                <w:rFonts w:asciiTheme="minorHAnsi" w:hAnsiTheme="minorHAnsi" w:cstheme="minorHAnsi"/>
                <w:color w:val="000000"/>
              </w:rPr>
            </w:pPr>
            <w:r w:rsidRPr="005D746A">
              <w:rPr>
                <w:rFonts w:asciiTheme="minorHAnsi" w:hAnsiTheme="minorHAnsi" w:cstheme="minorHAnsi"/>
                <w:color w:val="000000"/>
              </w:rPr>
              <w:t>OGÓLNE</w:t>
            </w:r>
            <w:r w:rsidRPr="005D746A">
              <w:rPr>
                <w:rFonts w:asciiTheme="minorHAnsi" w:hAnsiTheme="minorHAnsi" w:cstheme="minorHAnsi"/>
                <w:color w:val="000000"/>
              </w:rPr>
              <w:tab/>
            </w:r>
          </w:p>
          <w:p w14:paraId="42FF0B57" w14:textId="77777777" w:rsidR="00E00C05" w:rsidRPr="005D746A" w:rsidRDefault="00E00C05" w:rsidP="000A605D">
            <w:pPr>
              <w:jc w:val="both"/>
              <w:rPr>
                <w:rFonts w:asciiTheme="minorHAnsi" w:hAnsiTheme="minorHAnsi" w:cstheme="minorHAnsi"/>
                <w:color w:val="000000"/>
              </w:rPr>
            </w:pPr>
            <w:r w:rsidRPr="005D746A">
              <w:rPr>
                <w:rFonts w:asciiTheme="minorHAnsi" w:hAnsiTheme="minorHAnsi" w:cstheme="minorHAnsi"/>
                <w:color w:val="000000"/>
              </w:rPr>
              <w:t xml:space="preserve"> - zasilanie - Wewnętrzny zasilacz DC</w:t>
            </w:r>
          </w:p>
          <w:p w14:paraId="4D62DACD" w14:textId="77777777" w:rsidR="00E00C05" w:rsidRPr="005D746A" w:rsidRDefault="00E00C05" w:rsidP="000A605D">
            <w:pPr>
              <w:jc w:val="both"/>
              <w:rPr>
                <w:rFonts w:asciiTheme="minorHAnsi" w:hAnsiTheme="minorHAnsi" w:cstheme="minorHAnsi"/>
                <w:color w:val="000000"/>
              </w:rPr>
            </w:pPr>
            <w:r w:rsidRPr="005D746A">
              <w:rPr>
                <w:rFonts w:asciiTheme="minorHAnsi" w:hAnsiTheme="minorHAnsi" w:cstheme="minorHAnsi"/>
                <w:color w:val="000000"/>
              </w:rPr>
              <w:t xml:space="preserve"> - wymiary:</w:t>
            </w:r>
          </w:p>
          <w:p w14:paraId="6470CE46" w14:textId="77777777" w:rsidR="00E00C05" w:rsidRPr="005D746A" w:rsidRDefault="00E00C05" w:rsidP="000A605D">
            <w:pPr>
              <w:jc w:val="both"/>
              <w:rPr>
                <w:rFonts w:asciiTheme="minorHAnsi" w:hAnsiTheme="minorHAnsi" w:cstheme="minorHAnsi"/>
                <w:color w:val="000000"/>
              </w:rPr>
            </w:pPr>
            <w:r w:rsidRPr="005D746A">
              <w:rPr>
                <w:rFonts w:asciiTheme="minorHAnsi" w:hAnsiTheme="minorHAnsi" w:cstheme="minorHAnsi"/>
                <w:color w:val="000000"/>
              </w:rPr>
              <w:t>- szer. 430 - 450 [mm]</w:t>
            </w:r>
          </w:p>
          <w:p w14:paraId="56A65188" w14:textId="77777777" w:rsidR="00E00C05" w:rsidRPr="005D746A" w:rsidRDefault="00E00C05" w:rsidP="000A605D">
            <w:pPr>
              <w:jc w:val="both"/>
              <w:rPr>
                <w:rFonts w:asciiTheme="minorHAnsi" w:hAnsiTheme="minorHAnsi" w:cstheme="minorHAnsi"/>
                <w:color w:val="000000"/>
              </w:rPr>
            </w:pPr>
            <w:r w:rsidRPr="005D746A">
              <w:rPr>
                <w:rFonts w:asciiTheme="minorHAnsi" w:hAnsiTheme="minorHAnsi" w:cstheme="minorHAnsi"/>
                <w:color w:val="000000"/>
              </w:rPr>
              <w:t xml:space="preserve"> - gł. 245 – 265 [mm]</w:t>
            </w:r>
          </w:p>
          <w:p w14:paraId="4592C325" w14:textId="77777777" w:rsidR="00E00C05" w:rsidRPr="005D746A" w:rsidRDefault="00E00C05" w:rsidP="000A605D">
            <w:pPr>
              <w:jc w:val="both"/>
              <w:rPr>
                <w:rFonts w:asciiTheme="minorHAnsi" w:hAnsiTheme="minorHAnsi" w:cstheme="minorHAnsi"/>
                <w:color w:val="000000"/>
              </w:rPr>
            </w:pPr>
            <w:r w:rsidRPr="005D746A">
              <w:rPr>
                <w:rFonts w:asciiTheme="minorHAnsi" w:hAnsiTheme="minorHAnsi" w:cstheme="minorHAnsi"/>
                <w:color w:val="000000"/>
              </w:rPr>
              <w:t xml:space="preserve"> - wys. 35 – 55 [mm]</w:t>
            </w:r>
          </w:p>
          <w:p w14:paraId="2A553C22" w14:textId="77777777" w:rsidR="00E00C05" w:rsidRPr="005D746A" w:rsidRDefault="00E00C05" w:rsidP="000A605D">
            <w:pPr>
              <w:jc w:val="both"/>
              <w:rPr>
                <w:rFonts w:asciiTheme="minorHAnsi" w:hAnsiTheme="minorHAnsi" w:cstheme="minorHAnsi"/>
                <w:color w:val="000000"/>
              </w:rPr>
            </w:pPr>
            <w:r w:rsidRPr="005D746A">
              <w:rPr>
                <w:rFonts w:asciiTheme="minorHAnsi" w:hAnsiTheme="minorHAnsi" w:cstheme="minorHAnsi"/>
                <w:color w:val="000000"/>
              </w:rPr>
              <w:t xml:space="preserve"> - waga</w:t>
            </w:r>
            <w:r w:rsidRPr="005D746A">
              <w:rPr>
                <w:rFonts w:asciiTheme="minorHAnsi" w:hAnsiTheme="minorHAnsi" w:cstheme="minorHAnsi"/>
                <w:color w:val="000000"/>
              </w:rPr>
              <w:tab/>
              <w:t>max. - 3,8 [kg]</w:t>
            </w:r>
          </w:p>
          <w:p w14:paraId="22F0A817" w14:textId="77777777" w:rsidR="00E00C05" w:rsidRPr="005D746A" w:rsidRDefault="00E00C05" w:rsidP="000A605D">
            <w:pPr>
              <w:jc w:val="both"/>
              <w:rPr>
                <w:rFonts w:asciiTheme="minorHAnsi" w:hAnsiTheme="minorHAnsi" w:cstheme="minorHAnsi"/>
                <w:color w:val="000000"/>
              </w:rPr>
            </w:pPr>
            <w:r w:rsidRPr="005D746A">
              <w:rPr>
                <w:rFonts w:asciiTheme="minorHAnsi" w:hAnsiTheme="minorHAnsi" w:cstheme="minorHAnsi"/>
                <w:color w:val="000000"/>
              </w:rPr>
              <w:t xml:space="preserve"> - Temperatura pracy - 0-50°C</w:t>
            </w:r>
          </w:p>
          <w:p w14:paraId="056D35A1" w14:textId="77777777" w:rsidR="00E00C05" w:rsidRPr="005D746A" w:rsidRDefault="00E00C05" w:rsidP="000A605D">
            <w:pPr>
              <w:jc w:val="both"/>
              <w:rPr>
                <w:rFonts w:asciiTheme="minorHAnsi" w:hAnsiTheme="minorHAnsi" w:cstheme="minorHAnsi"/>
                <w:color w:val="000000"/>
              </w:rPr>
            </w:pPr>
            <w:r w:rsidRPr="005D746A">
              <w:rPr>
                <w:rFonts w:asciiTheme="minorHAnsi" w:hAnsiTheme="minorHAnsi" w:cstheme="minorHAnsi"/>
                <w:color w:val="000000"/>
              </w:rPr>
              <w:t xml:space="preserve"> - gwarancja - min. 2-letnia</w:t>
            </w:r>
          </w:p>
        </w:tc>
        <w:tc>
          <w:tcPr>
            <w:tcW w:w="1134" w:type="dxa"/>
            <w:tcBorders>
              <w:top w:val="single" w:sz="8" w:space="0" w:color="auto"/>
              <w:left w:val="single" w:sz="4" w:space="0" w:color="auto"/>
              <w:bottom w:val="single" w:sz="8" w:space="0" w:color="auto"/>
              <w:right w:val="single" w:sz="8" w:space="0" w:color="auto"/>
            </w:tcBorders>
          </w:tcPr>
          <w:p w14:paraId="30B5E20E" w14:textId="77777777" w:rsidR="00E00C05" w:rsidRPr="005D746A" w:rsidRDefault="00E00C05" w:rsidP="00F25A38">
            <w:pPr>
              <w:pStyle w:val="Akapitzlist"/>
              <w:spacing w:after="0" w:line="240" w:lineRule="auto"/>
              <w:jc w:val="both"/>
              <w:rPr>
                <w:rFonts w:asciiTheme="minorHAnsi" w:hAnsiTheme="minorHAnsi" w:cstheme="minorHAnsi"/>
                <w:color w:val="000000"/>
              </w:rPr>
            </w:pPr>
          </w:p>
        </w:tc>
      </w:tr>
      <w:tr w:rsidR="00E00C05" w:rsidRPr="005D746A" w14:paraId="25A942DF" w14:textId="4CADFF23" w:rsidTr="00E00C05">
        <w:trPr>
          <w:trHeight w:val="555"/>
        </w:trPr>
        <w:tc>
          <w:tcPr>
            <w:tcW w:w="2873" w:type="dxa"/>
            <w:tcBorders>
              <w:top w:val="single" w:sz="8" w:space="0" w:color="auto"/>
              <w:left w:val="single" w:sz="8" w:space="0" w:color="auto"/>
              <w:bottom w:val="single" w:sz="8" w:space="0" w:color="auto"/>
              <w:right w:val="single" w:sz="4" w:space="0" w:color="auto"/>
            </w:tcBorders>
            <w:noWrap/>
          </w:tcPr>
          <w:p w14:paraId="56AD1DD9" w14:textId="77777777"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color w:val="000000"/>
              </w:rPr>
              <w:t>MINIMALNE PARAMETRY TECHNICZNE</w:t>
            </w:r>
          </w:p>
          <w:p w14:paraId="4A5EEAF8" w14:textId="77777777"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color w:val="000000"/>
              </w:rPr>
              <w:t>Encoder (nadajnik) do sieciowej transmisji AV</w:t>
            </w:r>
          </w:p>
          <w:p w14:paraId="3668FD77" w14:textId="77777777"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color w:val="000000"/>
              </w:rPr>
              <w:t xml:space="preserve">(należy traktować jako minimalne, tzn. wykonawcy </w:t>
            </w:r>
            <w:r w:rsidRPr="005D746A">
              <w:rPr>
                <w:rFonts w:asciiTheme="minorHAnsi" w:hAnsiTheme="minorHAnsi" w:cstheme="minorHAnsi"/>
                <w:color w:val="000000"/>
              </w:rPr>
              <w:lastRenderedPageBreak/>
              <w:t>mogą zaproponować urządzenia o parametrach korzystniejszych)</w:t>
            </w:r>
          </w:p>
        </w:tc>
        <w:tc>
          <w:tcPr>
            <w:tcW w:w="6483" w:type="dxa"/>
            <w:tcBorders>
              <w:top w:val="single" w:sz="8" w:space="0" w:color="auto"/>
              <w:left w:val="single" w:sz="4" w:space="0" w:color="auto"/>
              <w:bottom w:val="single" w:sz="8" w:space="0" w:color="auto"/>
              <w:right w:val="single" w:sz="8" w:space="0" w:color="auto"/>
            </w:tcBorders>
          </w:tcPr>
          <w:p w14:paraId="74D0A21B" w14:textId="77777777" w:rsidR="00E00C05" w:rsidRPr="005D746A" w:rsidRDefault="00E00C05" w:rsidP="00AD3FD5">
            <w:pPr>
              <w:pStyle w:val="Akapitzlist"/>
              <w:numPr>
                <w:ilvl w:val="0"/>
                <w:numId w:val="35"/>
              </w:numPr>
              <w:spacing w:after="0" w:line="240" w:lineRule="auto"/>
              <w:rPr>
                <w:rFonts w:asciiTheme="minorHAnsi" w:hAnsiTheme="minorHAnsi" w:cstheme="minorHAnsi"/>
                <w:color w:val="000000"/>
              </w:rPr>
            </w:pPr>
            <w:r w:rsidRPr="005D746A">
              <w:rPr>
                <w:rFonts w:asciiTheme="minorHAnsi" w:hAnsiTheme="minorHAnsi" w:cstheme="minorHAnsi"/>
                <w:color w:val="000000"/>
              </w:rPr>
              <w:lastRenderedPageBreak/>
              <w:t>PARAMETRY AUDIO-WIDEO</w:t>
            </w:r>
            <w:r w:rsidRPr="005D746A">
              <w:rPr>
                <w:rFonts w:asciiTheme="minorHAnsi" w:hAnsiTheme="minorHAnsi" w:cstheme="minorHAnsi"/>
                <w:color w:val="000000"/>
              </w:rPr>
              <w:tab/>
            </w:r>
          </w:p>
          <w:p w14:paraId="02E7EAE3"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Obsługiwana rozdzielczość - 4K 60Hz,  (4096x2160)</w:t>
            </w:r>
          </w:p>
          <w:p w14:paraId="162AAA5C"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Próbkowanie - 4:4:4</w:t>
            </w:r>
          </w:p>
          <w:p w14:paraId="7DD63F1F"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Obsługiwana standardy wideo - HDCP 2.2, HDR10, EDID, CEC</w:t>
            </w:r>
          </w:p>
          <w:p w14:paraId="1F4085D8" w14:textId="77777777" w:rsidR="00E00C05" w:rsidRPr="005D746A" w:rsidRDefault="00E00C05" w:rsidP="00BC510C">
            <w:pPr>
              <w:rPr>
                <w:rFonts w:asciiTheme="minorHAnsi" w:hAnsiTheme="minorHAnsi" w:cstheme="minorHAnsi"/>
                <w:color w:val="000000"/>
                <w:lang w:val="en-US"/>
              </w:rPr>
            </w:pPr>
            <w:r w:rsidRPr="005D746A">
              <w:rPr>
                <w:rFonts w:asciiTheme="minorHAnsi" w:hAnsiTheme="minorHAnsi" w:cstheme="minorHAnsi"/>
                <w:color w:val="000000"/>
              </w:rPr>
              <w:t xml:space="preserve"> </w:t>
            </w:r>
            <w:r w:rsidRPr="005D746A">
              <w:rPr>
                <w:rFonts w:asciiTheme="minorHAnsi" w:hAnsiTheme="minorHAnsi" w:cstheme="minorHAnsi"/>
                <w:color w:val="000000"/>
                <w:lang w:val="en-US"/>
              </w:rPr>
              <w:t xml:space="preserve">- </w:t>
            </w:r>
            <w:proofErr w:type="spellStart"/>
            <w:r w:rsidRPr="005D746A">
              <w:rPr>
                <w:rFonts w:asciiTheme="minorHAnsi" w:hAnsiTheme="minorHAnsi" w:cstheme="minorHAnsi"/>
                <w:color w:val="000000"/>
                <w:lang w:val="en-US"/>
              </w:rPr>
              <w:t>Obsługiwane</w:t>
            </w:r>
            <w:proofErr w:type="spellEnd"/>
            <w:r w:rsidRPr="005D746A">
              <w:rPr>
                <w:rFonts w:asciiTheme="minorHAnsi" w:hAnsiTheme="minorHAnsi" w:cstheme="minorHAnsi"/>
                <w:color w:val="000000"/>
                <w:lang w:val="en-US"/>
              </w:rPr>
              <w:t xml:space="preserve"> </w:t>
            </w:r>
            <w:proofErr w:type="spellStart"/>
            <w:r w:rsidRPr="005D746A">
              <w:rPr>
                <w:rFonts w:asciiTheme="minorHAnsi" w:hAnsiTheme="minorHAnsi" w:cstheme="minorHAnsi"/>
                <w:color w:val="000000"/>
                <w:lang w:val="en-US"/>
              </w:rPr>
              <w:t>standardy</w:t>
            </w:r>
            <w:proofErr w:type="spellEnd"/>
            <w:r w:rsidRPr="005D746A">
              <w:rPr>
                <w:rFonts w:asciiTheme="minorHAnsi" w:hAnsiTheme="minorHAnsi" w:cstheme="minorHAnsi"/>
                <w:color w:val="000000"/>
                <w:lang w:val="en-US"/>
              </w:rPr>
              <w:t xml:space="preserve"> audio - Dante, AES67, 7.1 surround sound audio</w:t>
            </w:r>
          </w:p>
          <w:p w14:paraId="095B736F"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lang w:val="en-US"/>
              </w:rPr>
              <w:lastRenderedPageBreak/>
              <w:t xml:space="preserve"> </w:t>
            </w:r>
            <w:r w:rsidRPr="005D746A">
              <w:rPr>
                <w:rFonts w:asciiTheme="minorHAnsi" w:hAnsiTheme="minorHAnsi" w:cstheme="minorHAnsi"/>
                <w:color w:val="000000"/>
              </w:rPr>
              <w:t xml:space="preserve">- Wbudowany </w:t>
            </w:r>
            <w:proofErr w:type="spellStart"/>
            <w:r w:rsidRPr="005D746A">
              <w:rPr>
                <w:rFonts w:asciiTheme="minorHAnsi" w:hAnsiTheme="minorHAnsi" w:cstheme="minorHAnsi"/>
                <w:color w:val="000000"/>
              </w:rPr>
              <w:t>skaler</w:t>
            </w:r>
            <w:proofErr w:type="spellEnd"/>
            <w:r w:rsidRPr="005D746A">
              <w:rPr>
                <w:rFonts w:asciiTheme="minorHAnsi" w:hAnsiTheme="minorHAnsi" w:cstheme="minorHAnsi"/>
                <w:color w:val="000000"/>
              </w:rPr>
              <w:t xml:space="preserve"> HDMI 4K - Tak</w:t>
            </w:r>
          </w:p>
          <w:p w14:paraId="77B2E6D3" w14:textId="0CF68BE8" w:rsidR="00E00C05" w:rsidRDefault="00E00C05" w:rsidP="00BC510C">
            <w:pPr>
              <w:pStyle w:val="Akapitzlist"/>
              <w:numPr>
                <w:ilvl w:val="0"/>
                <w:numId w:val="35"/>
              </w:numPr>
              <w:spacing w:after="0" w:line="240" w:lineRule="auto"/>
              <w:rPr>
                <w:rFonts w:asciiTheme="minorHAnsi" w:hAnsiTheme="minorHAnsi" w:cstheme="minorHAnsi"/>
                <w:color w:val="000000"/>
              </w:rPr>
            </w:pPr>
            <w:r w:rsidRPr="005D746A">
              <w:rPr>
                <w:rFonts w:asciiTheme="minorHAnsi" w:hAnsiTheme="minorHAnsi" w:cstheme="minorHAnsi"/>
                <w:color w:val="000000"/>
              </w:rPr>
              <w:t>INTERFEJSY WEJŚCIA i WYJŚCIA</w:t>
            </w:r>
            <w:r w:rsidRPr="005D746A">
              <w:rPr>
                <w:rFonts w:asciiTheme="minorHAnsi" w:hAnsiTheme="minorHAnsi" w:cstheme="minorHAnsi"/>
                <w:color w:val="000000"/>
              </w:rPr>
              <w:tab/>
            </w:r>
          </w:p>
          <w:p w14:paraId="69620AFD" w14:textId="77777777" w:rsidR="00E00C05" w:rsidRPr="00AB54DC" w:rsidRDefault="00E00C05" w:rsidP="00AB54DC">
            <w:pPr>
              <w:rPr>
                <w:rFonts w:asciiTheme="minorHAnsi" w:hAnsiTheme="minorHAnsi" w:cstheme="minorHAnsi"/>
                <w:color w:val="000000"/>
              </w:rPr>
            </w:pPr>
          </w:p>
          <w:p w14:paraId="254E26F0" w14:textId="77777777" w:rsidR="00E00C05" w:rsidRPr="00AB54DC" w:rsidRDefault="00E00C05" w:rsidP="00BC510C">
            <w:pPr>
              <w:rPr>
                <w:rFonts w:asciiTheme="minorHAnsi" w:hAnsiTheme="minorHAnsi" w:cstheme="minorHAnsi"/>
                <w:color w:val="000000" w:themeColor="text1"/>
              </w:rPr>
            </w:pPr>
            <w:r w:rsidRPr="00AB54DC">
              <w:rPr>
                <w:rFonts w:asciiTheme="minorHAnsi" w:hAnsiTheme="minorHAnsi" w:cstheme="minorHAnsi"/>
                <w:color w:val="000000" w:themeColor="text1"/>
              </w:rPr>
              <w:t>- Wejścia audio-wideo – HDMI, stereo audio symetryczne (listwa zaciskowa rozłączalna)</w:t>
            </w:r>
          </w:p>
          <w:p w14:paraId="42388973" w14:textId="77777777" w:rsidR="00E00C05" w:rsidRPr="00AB54DC" w:rsidRDefault="00E00C05" w:rsidP="00BC510C">
            <w:pPr>
              <w:rPr>
                <w:rFonts w:asciiTheme="minorHAnsi" w:hAnsiTheme="minorHAnsi" w:cstheme="minorHAnsi"/>
                <w:color w:val="000000" w:themeColor="text1"/>
              </w:rPr>
            </w:pPr>
            <w:r w:rsidRPr="00AB54DC">
              <w:rPr>
                <w:rFonts w:asciiTheme="minorHAnsi" w:hAnsiTheme="minorHAnsi" w:cstheme="minorHAnsi"/>
                <w:color w:val="000000" w:themeColor="text1"/>
              </w:rPr>
              <w:t xml:space="preserve"> - Wyjścia audio-wideo - HDMI x1, stereo audio symetryczne (listwa zaciskowa rozłączalna),</w:t>
            </w:r>
          </w:p>
          <w:p w14:paraId="5BB373DC" w14:textId="77777777" w:rsidR="00E00C05" w:rsidRPr="00AB54DC" w:rsidRDefault="00E00C05" w:rsidP="00BC510C">
            <w:pPr>
              <w:rPr>
                <w:rFonts w:asciiTheme="minorHAnsi" w:hAnsiTheme="minorHAnsi" w:cstheme="minorHAnsi"/>
                <w:color w:val="000000" w:themeColor="text1"/>
              </w:rPr>
            </w:pPr>
            <w:r w:rsidRPr="00AB54DC">
              <w:rPr>
                <w:rFonts w:asciiTheme="minorHAnsi" w:hAnsiTheme="minorHAnsi" w:cstheme="minorHAnsi"/>
                <w:color w:val="000000" w:themeColor="text1"/>
              </w:rPr>
              <w:t>- Inne – USB-A, 2x IR (listwa zaciskowa rozłączalna), RS-232 (listwa zaciskowa rozłączalna)</w:t>
            </w:r>
          </w:p>
          <w:p w14:paraId="0E709458" w14:textId="77777777" w:rsidR="00E00C05" w:rsidRPr="005D746A" w:rsidRDefault="00E00C05" w:rsidP="00AD3FD5">
            <w:pPr>
              <w:pStyle w:val="Akapitzlist"/>
              <w:numPr>
                <w:ilvl w:val="0"/>
                <w:numId w:val="35"/>
              </w:numPr>
              <w:spacing w:after="0" w:line="240" w:lineRule="auto"/>
              <w:rPr>
                <w:rFonts w:asciiTheme="minorHAnsi" w:hAnsiTheme="minorHAnsi" w:cstheme="minorHAnsi"/>
                <w:color w:val="000000"/>
              </w:rPr>
            </w:pPr>
            <w:r w:rsidRPr="005D746A">
              <w:rPr>
                <w:rFonts w:asciiTheme="minorHAnsi" w:hAnsiTheme="minorHAnsi" w:cstheme="minorHAnsi"/>
                <w:color w:val="000000"/>
              </w:rPr>
              <w:t>DODATKOWE FUNKCJONALNOŚCI</w:t>
            </w:r>
          </w:p>
          <w:p w14:paraId="2B470D6F" w14:textId="77777777" w:rsidR="00E00C05" w:rsidRPr="00AB54DC" w:rsidRDefault="00E00C05" w:rsidP="00BC510C">
            <w:pPr>
              <w:rPr>
                <w:rFonts w:asciiTheme="minorHAnsi" w:hAnsiTheme="minorHAnsi" w:cstheme="minorHAnsi"/>
                <w:color w:val="000000" w:themeColor="text1"/>
                <w:lang w:val="en-US"/>
              </w:rPr>
            </w:pPr>
            <w:r w:rsidRPr="00AB54DC">
              <w:rPr>
                <w:rFonts w:asciiTheme="minorHAnsi" w:hAnsiTheme="minorHAnsi" w:cstheme="minorHAnsi"/>
                <w:color w:val="000000" w:themeColor="text1"/>
                <w:lang w:val="en-US"/>
              </w:rPr>
              <w:t>- USB 2.0, KVM, audio embedding i de-embedding, breakaway audio</w:t>
            </w:r>
          </w:p>
          <w:p w14:paraId="5FDB1372" w14:textId="77777777" w:rsidR="00E00C05" w:rsidRPr="005D746A" w:rsidRDefault="00E00C05" w:rsidP="00AD3FD5">
            <w:pPr>
              <w:pStyle w:val="Akapitzlist"/>
              <w:numPr>
                <w:ilvl w:val="0"/>
                <w:numId w:val="35"/>
              </w:numPr>
              <w:spacing w:after="0" w:line="240" w:lineRule="auto"/>
              <w:rPr>
                <w:rFonts w:asciiTheme="minorHAnsi" w:hAnsiTheme="minorHAnsi" w:cstheme="minorHAnsi"/>
                <w:color w:val="000000"/>
              </w:rPr>
            </w:pPr>
            <w:r w:rsidRPr="005D746A">
              <w:rPr>
                <w:rFonts w:asciiTheme="minorHAnsi" w:hAnsiTheme="minorHAnsi" w:cstheme="minorHAnsi"/>
                <w:color w:val="000000"/>
              </w:rPr>
              <w:t>OGÓLNE</w:t>
            </w:r>
            <w:r w:rsidRPr="005D746A">
              <w:rPr>
                <w:rFonts w:asciiTheme="minorHAnsi" w:hAnsiTheme="minorHAnsi" w:cstheme="minorHAnsi"/>
                <w:color w:val="000000"/>
              </w:rPr>
              <w:tab/>
            </w:r>
          </w:p>
          <w:p w14:paraId="7285D820"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Połączenie nadajnik- odbiornik - Ethernet RJ-45, Ethernet SFP</w:t>
            </w:r>
          </w:p>
          <w:p w14:paraId="13C12A0E"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sterowanie - LAN, RS232, IR</w:t>
            </w:r>
          </w:p>
          <w:p w14:paraId="74771A3F"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zasilanie - Zasilanie zewnętrzne DC i/lub max </w:t>
            </w:r>
            <w:proofErr w:type="spellStart"/>
            <w:r w:rsidRPr="005D746A">
              <w:rPr>
                <w:rFonts w:asciiTheme="minorHAnsi" w:hAnsiTheme="minorHAnsi" w:cstheme="minorHAnsi"/>
                <w:color w:val="000000"/>
              </w:rPr>
              <w:t>PoE</w:t>
            </w:r>
            <w:proofErr w:type="spellEnd"/>
            <w:r w:rsidRPr="005D746A">
              <w:rPr>
                <w:rFonts w:asciiTheme="minorHAnsi" w:hAnsiTheme="minorHAnsi" w:cstheme="minorHAnsi"/>
                <w:color w:val="000000"/>
              </w:rPr>
              <w:t xml:space="preserve">++ (IEEE 802.3bt </w:t>
            </w:r>
            <w:proofErr w:type="spellStart"/>
            <w:r w:rsidRPr="005D746A">
              <w:rPr>
                <w:rFonts w:asciiTheme="minorHAnsi" w:hAnsiTheme="minorHAnsi" w:cstheme="minorHAnsi"/>
                <w:color w:val="000000"/>
              </w:rPr>
              <w:t>Type</w:t>
            </w:r>
            <w:proofErr w:type="spellEnd"/>
            <w:r w:rsidRPr="005D746A">
              <w:rPr>
                <w:rFonts w:asciiTheme="minorHAnsi" w:hAnsiTheme="minorHAnsi" w:cstheme="minorHAnsi"/>
                <w:color w:val="000000"/>
              </w:rPr>
              <w:t xml:space="preserve"> 3 Class 5, 60W)</w:t>
            </w:r>
          </w:p>
          <w:p w14:paraId="1836E7D0"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wymiary</w:t>
            </w:r>
          </w:p>
          <w:p w14:paraId="1CF3339C" w14:textId="719C9344" w:rsidR="00E00C05" w:rsidRPr="00AB54DC" w:rsidRDefault="00E00C05" w:rsidP="00BC510C">
            <w:pPr>
              <w:rPr>
                <w:rFonts w:asciiTheme="minorHAnsi" w:hAnsiTheme="minorHAnsi" w:cstheme="minorHAnsi"/>
                <w:color w:val="000000" w:themeColor="text1"/>
              </w:rPr>
            </w:pPr>
            <w:r w:rsidRPr="00AB54DC">
              <w:rPr>
                <w:rFonts w:asciiTheme="minorHAnsi" w:hAnsiTheme="minorHAnsi" w:cstheme="minorHAnsi"/>
                <w:color w:val="000000" w:themeColor="text1"/>
              </w:rPr>
              <w:t>-  szer. 100 – 230 [mm]</w:t>
            </w:r>
          </w:p>
          <w:p w14:paraId="390F9621" w14:textId="77777777" w:rsidR="00E00C05" w:rsidRPr="00AB54DC" w:rsidRDefault="00E00C05" w:rsidP="00BC510C">
            <w:pPr>
              <w:rPr>
                <w:rFonts w:asciiTheme="minorHAnsi" w:hAnsiTheme="minorHAnsi" w:cstheme="minorHAnsi"/>
                <w:strike/>
                <w:color w:val="000000" w:themeColor="text1"/>
              </w:rPr>
            </w:pPr>
            <w:r w:rsidRPr="00AB54DC">
              <w:rPr>
                <w:rFonts w:asciiTheme="minorHAnsi" w:hAnsiTheme="minorHAnsi" w:cstheme="minorHAnsi"/>
                <w:color w:val="000000" w:themeColor="text1"/>
              </w:rPr>
              <w:t>- gł. 150 – 260 [mm]</w:t>
            </w:r>
          </w:p>
          <w:p w14:paraId="4B8CB509" w14:textId="77777777" w:rsidR="00E00C05" w:rsidRPr="00FB1584" w:rsidRDefault="00E00C05" w:rsidP="00BC510C">
            <w:pPr>
              <w:rPr>
                <w:rFonts w:asciiTheme="minorHAnsi" w:hAnsiTheme="minorHAnsi" w:cstheme="minorHAnsi"/>
                <w:color w:val="000000" w:themeColor="text1"/>
              </w:rPr>
            </w:pPr>
            <w:r w:rsidRPr="00FB1584">
              <w:rPr>
                <w:rFonts w:asciiTheme="minorHAnsi" w:hAnsiTheme="minorHAnsi" w:cstheme="minorHAnsi"/>
                <w:color w:val="000000" w:themeColor="text1"/>
              </w:rPr>
              <w:t>– wys. 10– 45 [mm]</w:t>
            </w:r>
          </w:p>
          <w:p w14:paraId="7009F5C1" w14:textId="77777777" w:rsidR="00E00C05" w:rsidRPr="00FB1584" w:rsidRDefault="00E00C05" w:rsidP="00BC510C">
            <w:pPr>
              <w:rPr>
                <w:rFonts w:asciiTheme="minorHAnsi" w:hAnsiTheme="minorHAnsi" w:cstheme="minorHAnsi"/>
                <w:color w:val="000000"/>
              </w:rPr>
            </w:pPr>
            <w:r w:rsidRPr="00FB1584">
              <w:rPr>
                <w:rFonts w:asciiTheme="minorHAnsi" w:hAnsiTheme="minorHAnsi" w:cstheme="minorHAnsi"/>
                <w:color w:val="000000" w:themeColor="text1"/>
              </w:rPr>
              <w:t xml:space="preserve"> - waga</w:t>
            </w:r>
            <w:r w:rsidRPr="00FB1584">
              <w:rPr>
                <w:rFonts w:asciiTheme="minorHAnsi" w:hAnsiTheme="minorHAnsi" w:cstheme="minorHAnsi"/>
                <w:color w:val="000000" w:themeColor="text1"/>
              </w:rPr>
              <w:tab/>
              <w:t>max. 1 [kg</w:t>
            </w:r>
            <w:r w:rsidRPr="00FB1584">
              <w:rPr>
                <w:rFonts w:asciiTheme="minorHAnsi" w:hAnsiTheme="minorHAnsi" w:cstheme="minorHAnsi"/>
                <w:color w:val="000000"/>
              </w:rPr>
              <w:t>]</w:t>
            </w:r>
          </w:p>
          <w:p w14:paraId="4925E500" w14:textId="77777777" w:rsidR="00E00C05" w:rsidRPr="005D746A" w:rsidRDefault="00E00C05" w:rsidP="00BC510C">
            <w:pPr>
              <w:rPr>
                <w:rFonts w:asciiTheme="minorHAnsi" w:hAnsiTheme="minorHAnsi" w:cstheme="minorHAnsi"/>
                <w:color w:val="000000"/>
              </w:rPr>
            </w:pPr>
            <w:r w:rsidRPr="00FB1584">
              <w:rPr>
                <w:rFonts w:asciiTheme="minorHAnsi" w:hAnsiTheme="minorHAnsi" w:cstheme="minorHAnsi"/>
                <w:color w:val="000000"/>
              </w:rPr>
              <w:t xml:space="preserve"> </w:t>
            </w:r>
            <w:r w:rsidRPr="005D746A">
              <w:rPr>
                <w:rFonts w:asciiTheme="minorHAnsi" w:hAnsiTheme="minorHAnsi" w:cstheme="minorHAnsi"/>
                <w:color w:val="000000"/>
              </w:rPr>
              <w:t>- temperatura pracy</w:t>
            </w:r>
            <w:r w:rsidRPr="005D746A">
              <w:rPr>
                <w:rFonts w:asciiTheme="minorHAnsi" w:hAnsiTheme="minorHAnsi" w:cstheme="minorHAnsi"/>
                <w:color w:val="000000"/>
              </w:rPr>
              <w:tab/>
              <w:t>min. 0°C do 40°C</w:t>
            </w:r>
          </w:p>
          <w:p w14:paraId="4DCEFC74"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głośność pracy</w:t>
            </w:r>
            <w:r w:rsidRPr="005D746A">
              <w:rPr>
                <w:rFonts w:asciiTheme="minorHAnsi" w:hAnsiTheme="minorHAnsi" w:cstheme="minorHAnsi"/>
                <w:color w:val="000000"/>
              </w:rPr>
              <w:tab/>
              <w:t xml:space="preserve">Max 35 </w:t>
            </w:r>
            <w:proofErr w:type="spellStart"/>
            <w:r w:rsidRPr="005D746A">
              <w:rPr>
                <w:rFonts w:asciiTheme="minorHAnsi" w:hAnsiTheme="minorHAnsi" w:cstheme="minorHAnsi"/>
                <w:color w:val="000000"/>
              </w:rPr>
              <w:t>dBA</w:t>
            </w:r>
            <w:proofErr w:type="spellEnd"/>
          </w:p>
          <w:p w14:paraId="18B7C49C"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gwarancja</w:t>
            </w:r>
            <w:r w:rsidRPr="005D746A">
              <w:rPr>
                <w:rFonts w:asciiTheme="minorHAnsi" w:hAnsiTheme="minorHAnsi" w:cstheme="minorHAnsi"/>
                <w:color w:val="000000"/>
              </w:rPr>
              <w:tab/>
              <w:t>min. 2-letnia</w:t>
            </w:r>
          </w:p>
        </w:tc>
        <w:tc>
          <w:tcPr>
            <w:tcW w:w="1134" w:type="dxa"/>
            <w:tcBorders>
              <w:top w:val="single" w:sz="8" w:space="0" w:color="auto"/>
              <w:left w:val="single" w:sz="4" w:space="0" w:color="auto"/>
              <w:bottom w:val="single" w:sz="8" w:space="0" w:color="auto"/>
              <w:right w:val="single" w:sz="8" w:space="0" w:color="auto"/>
            </w:tcBorders>
          </w:tcPr>
          <w:p w14:paraId="4A21C991" w14:textId="77777777" w:rsidR="00E00C05" w:rsidRPr="005D746A" w:rsidRDefault="00E00C05" w:rsidP="00F25A38">
            <w:pPr>
              <w:pStyle w:val="Akapitzlist"/>
              <w:spacing w:after="0" w:line="240" w:lineRule="auto"/>
              <w:rPr>
                <w:rFonts w:asciiTheme="minorHAnsi" w:hAnsiTheme="minorHAnsi" w:cstheme="minorHAnsi"/>
                <w:color w:val="000000"/>
              </w:rPr>
            </w:pPr>
          </w:p>
        </w:tc>
      </w:tr>
      <w:tr w:rsidR="00E00C05" w:rsidRPr="005D746A" w14:paraId="16C1B219" w14:textId="0D3E9014" w:rsidTr="00E00C05">
        <w:trPr>
          <w:trHeight w:val="555"/>
        </w:trPr>
        <w:tc>
          <w:tcPr>
            <w:tcW w:w="2873" w:type="dxa"/>
            <w:tcBorders>
              <w:top w:val="single" w:sz="8" w:space="0" w:color="auto"/>
              <w:left w:val="single" w:sz="8" w:space="0" w:color="auto"/>
              <w:bottom w:val="single" w:sz="8" w:space="0" w:color="auto"/>
              <w:right w:val="single" w:sz="4" w:space="0" w:color="auto"/>
            </w:tcBorders>
            <w:noWrap/>
          </w:tcPr>
          <w:p w14:paraId="69772260" w14:textId="77777777"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color w:val="000000"/>
              </w:rPr>
              <w:t>MINIMALNE PARAMETRY TECHNICZNE</w:t>
            </w:r>
          </w:p>
          <w:p w14:paraId="1A6EB403" w14:textId="77777777" w:rsidR="00E00C05" w:rsidRPr="005D746A" w:rsidRDefault="00E00C05" w:rsidP="005D746A">
            <w:pPr>
              <w:jc w:val="both"/>
              <w:rPr>
                <w:rFonts w:asciiTheme="minorHAnsi" w:hAnsiTheme="minorHAnsi" w:cstheme="minorHAnsi"/>
                <w:color w:val="000000"/>
              </w:rPr>
            </w:pPr>
            <w:proofErr w:type="spellStart"/>
            <w:r w:rsidRPr="005D746A">
              <w:rPr>
                <w:rFonts w:asciiTheme="minorHAnsi" w:hAnsiTheme="minorHAnsi" w:cstheme="minorHAnsi"/>
                <w:color w:val="000000"/>
              </w:rPr>
              <w:t>Decoder</w:t>
            </w:r>
            <w:proofErr w:type="spellEnd"/>
            <w:r w:rsidRPr="005D746A">
              <w:rPr>
                <w:rFonts w:asciiTheme="minorHAnsi" w:hAnsiTheme="minorHAnsi" w:cstheme="minorHAnsi"/>
                <w:color w:val="000000"/>
              </w:rPr>
              <w:t xml:space="preserve"> (odbiornik) do sieciowej transmisji AV</w:t>
            </w:r>
          </w:p>
          <w:p w14:paraId="23FCA997" w14:textId="77777777"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color w:val="000000"/>
              </w:rPr>
              <w:t>(należy traktować jako minimalne, tzn. wykonawcy mogą zaproponować urządzenia o parametrach korzystniejszych)</w:t>
            </w:r>
          </w:p>
        </w:tc>
        <w:tc>
          <w:tcPr>
            <w:tcW w:w="6483" w:type="dxa"/>
            <w:tcBorders>
              <w:top w:val="single" w:sz="8" w:space="0" w:color="auto"/>
              <w:left w:val="single" w:sz="4" w:space="0" w:color="auto"/>
              <w:bottom w:val="single" w:sz="8" w:space="0" w:color="auto"/>
              <w:right w:val="single" w:sz="8" w:space="0" w:color="auto"/>
            </w:tcBorders>
          </w:tcPr>
          <w:p w14:paraId="2F02B8CF" w14:textId="77777777" w:rsidR="00E00C05" w:rsidRPr="00AB54DC" w:rsidRDefault="00E00C05" w:rsidP="0041432D">
            <w:pPr>
              <w:pStyle w:val="Akapitzlist"/>
              <w:numPr>
                <w:ilvl w:val="0"/>
                <w:numId w:val="36"/>
              </w:numPr>
              <w:spacing w:after="0" w:line="240" w:lineRule="auto"/>
              <w:rPr>
                <w:rFonts w:asciiTheme="minorHAnsi" w:hAnsiTheme="minorHAnsi" w:cstheme="minorHAnsi"/>
                <w:color w:val="000000" w:themeColor="text1"/>
              </w:rPr>
            </w:pPr>
            <w:r w:rsidRPr="00AB54DC">
              <w:rPr>
                <w:rFonts w:asciiTheme="minorHAnsi" w:hAnsiTheme="minorHAnsi" w:cstheme="minorHAnsi"/>
                <w:color w:val="000000" w:themeColor="text1"/>
              </w:rPr>
              <w:t>PARAMETRY AUDIO-WIDEO</w:t>
            </w:r>
            <w:r w:rsidRPr="00AB54DC">
              <w:rPr>
                <w:rFonts w:asciiTheme="minorHAnsi" w:hAnsiTheme="minorHAnsi" w:cstheme="minorHAnsi"/>
                <w:color w:val="000000" w:themeColor="text1"/>
              </w:rPr>
              <w:tab/>
            </w:r>
          </w:p>
          <w:p w14:paraId="2D49EC61" w14:textId="77777777" w:rsidR="00E00C05" w:rsidRPr="00AB54DC" w:rsidRDefault="00E00C05" w:rsidP="002F2D80">
            <w:pPr>
              <w:jc w:val="both"/>
              <w:rPr>
                <w:rFonts w:asciiTheme="minorHAnsi" w:hAnsiTheme="minorHAnsi" w:cstheme="minorHAnsi"/>
                <w:color w:val="000000" w:themeColor="text1"/>
              </w:rPr>
            </w:pPr>
            <w:r w:rsidRPr="00AB54DC">
              <w:rPr>
                <w:rFonts w:asciiTheme="minorHAnsi" w:hAnsiTheme="minorHAnsi" w:cstheme="minorHAnsi"/>
                <w:color w:val="000000" w:themeColor="text1"/>
              </w:rPr>
              <w:t>- Obsługiwana rozdzielczość - 4K 30Hz, (4096x2160)</w:t>
            </w:r>
          </w:p>
          <w:p w14:paraId="38D8EC83" w14:textId="2A7BBA61" w:rsidR="00E00C05" w:rsidRPr="00AB54DC" w:rsidRDefault="00E00C05" w:rsidP="002F2D80">
            <w:pPr>
              <w:jc w:val="both"/>
              <w:rPr>
                <w:rFonts w:asciiTheme="minorHAnsi" w:hAnsiTheme="minorHAnsi" w:cstheme="minorHAnsi"/>
                <w:color w:val="000000" w:themeColor="text1"/>
              </w:rPr>
            </w:pPr>
            <w:r w:rsidRPr="00AB54DC">
              <w:rPr>
                <w:rFonts w:asciiTheme="minorHAnsi" w:hAnsiTheme="minorHAnsi" w:cstheme="minorHAnsi"/>
                <w:color w:val="000000" w:themeColor="text1"/>
              </w:rPr>
              <w:t xml:space="preserve"> - Próbkowanie - 4:4:4</w:t>
            </w:r>
          </w:p>
          <w:p w14:paraId="74F62059" w14:textId="77777777" w:rsidR="00E00C05" w:rsidRPr="00AB54DC" w:rsidRDefault="00E00C05" w:rsidP="002F2D80">
            <w:pPr>
              <w:jc w:val="both"/>
              <w:rPr>
                <w:rFonts w:asciiTheme="minorHAnsi" w:hAnsiTheme="minorHAnsi" w:cstheme="minorHAnsi"/>
                <w:color w:val="000000" w:themeColor="text1"/>
              </w:rPr>
            </w:pPr>
            <w:r w:rsidRPr="00AB54DC">
              <w:rPr>
                <w:rFonts w:asciiTheme="minorHAnsi" w:hAnsiTheme="minorHAnsi" w:cstheme="minorHAnsi"/>
                <w:color w:val="000000" w:themeColor="text1"/>
              </w:rPr>
              <w:t>- Obsługiwana standardy wideo – HDCP 2.2, EDID</w:t>
            </w:r>
          </w:p>
          <w:p w14:paraId="466CE211" w14:textId="6CAB4B99" w:rsidR="00E00C05" w:rsidRPr="00AB54DC" w:rsidRDefault="00E00C05" w:rsidP="002F2D80">
            <w:pPr>
              <w:jc w:val="both"/>
              <w:rPr>
                <w:rFonts w:asciiTheme="minorHAnsi" w:hAnsiTheme="minorHAnsi" w:cstheme="minorHAnsi"/>
                <w:color w:val="000000" w:themeColor="text1"/>
                <w:lang w:val="en-US"/>
              </w:rPr>
            </w:pPr>
            <w:r w:rsidRPr="00AB54DC">
              <w:rPr>
                <w:rFonts w:asciiTheme="minorHAnsi" w:hAnsiTheme="minorHAnsi" w:cstheme="minorHAnsi"/>
                <w:color w:val="000000" w:themeColor="text1"/>
              </w:rPr>
              <w:t xml:space="preserve"> </w:t>
            </w:r>
            <w:r w:rsidRPr="00AB54DC">
              <w:rPr>
                <w:rFonts w:asciiTheme="minorHAnsi" w:hAnsiTheme="minorHAnsi" w:cstheme="minorHAnsi"/>
                <w:color w:val="000000" w:themeColor="text1"/>
                <w:lang w:val="en-US"/>
              </w:rPr>
              <w:t xml:space="preserve">- </w:t>
            </w:r>
            <w:proofErr w:type="spellStart"/>
            <w:r w:rsidRPr="00AB54DC">
              <w:rPr>
                <w:rFonts w:asciiTheme="minorHAnsi" w:hAnsiTheme="minorHAnsi" w:cstheme="minorHAnsi"/>
                <w:color w:val="000000" w:themeColor="text1"/>
                <w:lang w:val="en-US"/>
              </w:rPr>
              <w:t>Obsługiwane</w:t>
            </w:r>
            <w:proofErr w:type="spellEnd"/>
            <w:r w:rsidRPr="00AB54DC">
              <w:rPr>
                <w:rFonts w:asciiTheme="minorHAnsi" w:hAnsiTheme="minorHAnsi" w:cstheme="minorHAnsi"/>
                <w:color w:val="000000" w:themeColor="text1"/>
                <w:lang w:val="en-US"/>
              </w:rPr>
              <w:t xml:space="preserve"> </w:t>
            </w:r>
            <w:proofErr w:type="spellStart"/>
            <w:r w:rsidRPr="00AB54DC">
              <w:rPr>
                <w:rFonts w:asciiTheme="minorHAnsi" w:hAnsiTheme="minorHAnsi" w:cstheme="minorHAnsi"/>
                <w:color w:val="000000" w:themeColor="text1"/>
                <w:lang w:val="en-US"/>
              </w:rPr>
              <w:t>standardy</w:t>
            </w:r>
            <w:proofErr w:type="spellEnd"/>
            <w:r w:rsidRPr="00AB54DC">
              <w:rPr>
                <w:rFonts w:asciiTheme="minorHAnsi" w:hAnsiTheme="minorHAnsi" w:cstheme="minorHAnsi"/>
                <w:color w:val="000000" w:themeColor="text1"/>
                <w:lang w:val="en-US"/>
              </w:rPr>
              <w:t xml:space="preserve"> audio – Dante, AES67, 7.1 surround sound audio</w:t>
            </w:r>
          </w:p>
          <w:p w14:paraId="5A298209" w14:textId="77777777" w:rsidR="00E00C05" w:rsidRPr="00AB54DC" w:rsidRDefault="00E00C05" w:rsidP="0041432D">
            <w:pPr>
              <w:pStyle w:val="Akapitzlist"/>
              <w:numPr>
                <w:ilvl w:val="0"/>
                <w:numId w:val="36"/>
              </w:numPr>
              <w:spacing w:after="0" w:line="240" w:lineRule="auto"/>
              <w:rPr>
                <w:rFonts w:asciiTheme="minorHAnsi" w:hAnsiTheme="minorHAnsi" w:cstheme="minorHAnsi"/>
                <w:color w:val="000000" w:themeColor="text1"/>
              </w:rPr>
            </w:pPr>
            <w:r w:rsidRPr="00AB54DC">
              <w:rPr>
                <w:rFonts w:asciiTheme="minorHAnsi" w:hAnsiTheme="minorHAnsi" w:cstheme="minorHAnsi"/>
                <w:color w:val="000000" w:themeColor="text1"/>
              </w:rPr>
              <w:t>INTERFEJSY WEJŚCIA i WYJŚCIA</w:t>
            </w:r>
            <w:r w:rsidRPr="00AB54DC">
              <w:rPr>
                <w:rFonts w:asciiTheme="minorHAnsi" w:hAnsiTheme="minorHAnsi" w:cstheme="minorHAnsi"/>
                <w:color w:val="000000" w:themeColor="text1"/>
              </w:rPr>
              <w:tab/>
            </w:r>
          </w:p>
          <w:p w14:paraId="7C562F0F" w14:textId="77777777" w:rsidR="00E00C05" w:rsidRPr="00AB54DC" w:rsidRDefault="00E00C05" w:rsidP="0041432D">
            <w:pPr>
              <w:rPr>
                <w:rFonts w:asciiTheme="minorHAnsi" w:hAnsiTheme="minorHAnsi" w:cstheme="minorHAnsi"/>
                <w:color w:val="000000" w:themeColor="text1"/>
              </w:rPr>
            </w:pPr>
            <w:r w:rsidRPr="00AB54DC">
              <w:rPr>
                <w:rFonts w:asciiTheme="minorHAnsi" w:hAnsiTheme="minorHAnsi" w:cstheme="minorHAnsi"/>
                <w:color w:val="000000" w:themeColor="text1"/>
              </w:rPr>
              <w:t>- Wejście – port RJ45</w:t>
            </w:r>
          </w:p>
          <w:p w14:paraId="11585128" w14:textId="77777777" w:rsidR="00E00C05" w:rsidRPr="00AB54DC" w:rsidRDefault="00E00C05" w:rsidP="0041432D">
            <w:pPr>
              <w:rPr>
                <w:rFonts w:asciiTheme="minorHAnsi" w:hAnsiTheme="minorHAnsi" w:cstheme="minorHAnsi"/>
                <w:color w:val="000000" w:themeColor="text1"/>
              </w:rPr>
            </w:pPr>
            <w:r w:rsidRPr="00AB54DC">
              <w:rPr>
                <w:rFonts w:asciiTheme="minorHAnsi" w:hAnsiTheme="minorHAnsi" w:cstheme="minorHAnsi"/>
                <w:color w:val="000000" w:themeColor="text1"/>
              </w:rPr>
              <w:t xml:space="preserve"> - Wyjścia audio-wideo - HDMI x1, stereo audio symetryczne (listwa zaciskowa rozłączalna),</w:t>
            </w:r>
          </w:p>
          <w:p w14:paraId="042E2501" w14:textId="77777777" w:rsidR="00E00C05" w:rsidRPr="005D746A" w:rsidRDefault="00E00C05" w:rsidP="0041432D">
            <w:pPr>
              <w:rPr>
                <w:rFonts w:asciiTheme="minorHAnsi" w:hAnsiTheme="minorHAnsi" w:cstheme="minorHAnsi"/>
                <w:color w:val="000000"/>
              </w:rPr>
            </w:pPr>
            <w:r w:rsidRPr="005D746A">
              <w:rPr>
                <w:rFonts w:asciiTheme="minorHAnsi" w:hAnsiTheme="minorHAnsi" w:cstheme="minorHAnsi"/>
                <w:color w:val="000000"/>
              </w:rPr>
              <w:t xml:space="preserve"> - Inne - USB-A USB-B, 2x IR (listwa zaciskowa rozłączalna), RS-232 (listwa zaciskowa rozłączalna)</w:t>
            </w:r>
          </w:p>
          <w:p w14:paraId="4D6E76B2" w14:textId="0A4A440A" w:rsidR="00E00C05" w:rsidRPr="004E0001" w:rsidRDefault="00E00C05" w:rsidP="0041432D">
            <w:pPr>
              <w:pStyle w:val="Akapitzlist"/>
              <w:numPr>
                <w:ilvl w:val="0"/>
                <w:numId w:val="36"/>
              </w:numPr>
              <w:spacing w:after="0" w:line="240" w:lineRule="auto"/>
              <w:rPr>
                <w:rFonts w:asciiTheme="minorHAnsi" w:hAnsiTheme="minorHAnsi" w:cstheme="minorHAnsi"/>
                <w:color w:val="000000"/>
              </w:rPr>
            </w:pPr>
            <w:r w:rsidRPr="005D746A">
              <w:rPr>
                <w:rFonts w:asciiTheme="minorHAnsi" w:hAnsiTheme="minorHAnsi" w:cstheme="minorHAnsi"/>
                <w:color w:val="000000"/>
              </w:rPr>
              <w:t>DODATKOWE FUNKCJONALNOŚCI</w:t>
            </w:r>
          </w:p>
          <w:p w14:paraId="21CC76F0" w14:textId="77777777" w:rsidR="00E00C05" w:rsidRPr="004E0001" w:rsidRDefault="00E00C05" w:rsidP="0041432D">
            <w:pPr>
              <w:ind w:left="45"/>
              <w:rPr>
                <w:rFonts w:asciiTheme="minorHAnsi" w:hAnsiTheme="minorHAnsi" w:cstheme="minorHAnsi"/>
                <w:color w:val="000000" w:themeColor="text1"/>
                <w:lang w:val="en-US"/>
              </w:rPr>
            </w:pPr>
            <w:r w:rsidRPr="005D746A">
              <w:rPr>
                <w:rFonts w:asciiTheme="minorHAnsi" w:hAnsiTheme="minorHAnsi" w:cstheme="minorHAnsi"/>
                <w:color w:val="FF0000"/>
                <w:lang w:val="en-US"/>
              </w:rPr>
              <w:t xml:space="preserve">- </w:t>
            </w:r>
            <w:r w:rsidRPr="004E0001">
              <w:rPr>
                <w:rFonts w:asciiTheme="minorHAnsi" w:hAnsiTheme="minorHAnsi" w:cstheme="minorHAnsi"/>
                <w:color w:val="000000" w:themeColor="text1"/>
                <w:lang w:val="en-US"/>
              </w:rPr>
              <w:t>USB 2.0, KVM, audio embedding i de-embedding, breakaway audio</w:t>
            </w:r>
          </w:p>
          <w:p w14:paraId="3BFB9AB9" w14:textId="77777777" w:rsidR="00E00C05" w:rsidRPr="004E0001" w:rsidRDefault="00E00C05" w:rsidP="0041432D">
            <w:pPr>
              <w:pStyle w:val="Akapitzlist"/>
              <w:numPr>
                <w:ilvl w:val="0"/>
                <w:numId w:val="36"/>
              </w:numPr>
              <w:spacing w:after="0" w:line="240" w:lineRule="auto"/>
              <w:rPr>
                <w:rFonts w:asciiTheme="minorHAnsi" w:hAnsiTheme="minorHAnsi" w:cstheme="minorHAnsi"/>
                <w:color w:val="000000" w:themeColor="text1"/>
              </w:rPr>
            </w:pPr>
            <w:r w:rsidRPr="004E0001">
              <w:rPr>
                <w:rFonts w:asciiTheme="minorHAnsi" w:hAnsiTheme="minorHAnsi" w:cstheme="minorHAnsi"/>
                <w:color w:val="000000" w:themeColor="text1"/>
              </w:rPr>
              <w:t>OGÓLNE</w:t>
            </w:r>
            <w:r w:rsidRPr="004E0001">
              <w:rPr>
                <w:rFonts w:asciiTheme="minorHAnsi" w:hAnsiTheme="minorHAnsi" w:cstheme="minorHAnsi"/>
                <w:color w:val="000000" w:themeColor="text1"/>
              </w:rPr>
              <w:tab/>
            </w:r>
          </w:p>
          <w:p w14:paraId="3E6B7443" w14:textId="77777777" w:rsidR="00E00C05" w:rsidRPr="005D746A" w:rsidRDefault="00E00C05" w:rsidP="0041432D">
            <w:pPr>
              <w:rPr>
                <w:rFonts w:asciiTheme="minorHAnsi" w:hAnsiTheme="minorHAnsi" w:cstheme="minorHAnsi"/>
                <w:color w:val="000000"/>
              </w:rPr>
            </w:pPr>
            <w:r w:rsidRPr="004E0001">
              <w:rPr>
                <w:rFonts w:asciiTheme="minorHAnsi" w:hAnsiTheme="minorHAnsi" w:cstheme="minorHAnsi"/>
                <w:color w:val="000000" w:themeColor="text1"/>
              </w:rPr>
              <w:t xml:space="preserve"> - Połączenie nadajnik</w:t>
            </w:r>
            <w:r w:rsidRPr="005D746A">
              <w:rPr>
                <w:rFonts w:asciiTheme="minorHAnsi" w:hAnsiTheme="minorHAnsi" w:cstheme="minorHAnsi"/>
                <w:color w:val="000000"/>
              </w:rPr>
              <w:t>- odbiornik - Ethernet RJ-45, Ethernet SFP</w:t>
            </w:r>
          </w:p>
          <w:p w14:paraId="3B580C00" w14:textId="77777777" w:rsidR="00E00C05" w:rsidRPr="005D746A" w:rsidRDefault="00E00C05" w:rsidP="0041432D">
            <w:pPr>
              <w:rPr>
                <w:rFonts w:asciiTheme="minorHAnsi" w:hAnsiTheme="minorHAnsi" w:cstheme="minorHAnsi"/>
                <w:color w:val="000000"/>
              </w:rPr>
            </w:pPr>
            <w:r w:rsidRPr="005D746A">
              <w:rPr>
                <w:rFonts w:asciiTheme="minorHAnsi" w:hAnsiTheme="minorHAnsi" w:cstheme="minorHAnsi"/>
                <w:color w:val="000000"/>
              </w:rPr>
              <w:t xml:space="preserve"> - sterowanie - LAN, RS232, IR</w:t>
            </w:r>
          </w:p>
          <w:p w14:paraId="3BD137CA" w14:textId="77777777" w:rsidR="00E00C05" w:rsidRPr="005D746A" w:rsidRDefault="00E00C05" w:rsidP="0041432D">
            <w:pPr>
              <w:rPr>
                <w:rFonts w:asciiTheme="minorHAnsi" w:hAnsiTheme="minorHAnsi" w:cstheme="minorHAnsi"/>
                <w:color w:val="000000"/>
              </w:rPr>
            </w:pPr>
            <w:r w:rsidRPr="005D746A">
              <w:rPr>
                <w:rFonts w:asciiTheme="minorHAnsi" w:hAnsiTheme="minorHAnsi" w:cstheme="minorHAnsi"/>
                <w:color w:val="000000"/>
              </w:rPr>
              <w:t xml:space="preserve"> - zasilanie - Zasilanie zewnętrzne DC i/lub max </w:t>
            </w:r>
            <w:proofErr w:type="spellStart"/>
            <w:r w:rsidRPr="005D746A">
              <w:rPr>
                <w:rFonts w:asciiTheme="minorHAnsi" w:hAnsiTheme="minorHAnsi" w:cstheme="minorHAnsi"/>
                <w:color w:val="000000"/>
              </w:rPr>
              <w:t>PoE</w:t>
            </w:r>
            <w:proofErr w:type="spellEnd"/>
            <w:r w:rsidRPr="005D746A">
              <w:rPr>
                <w:rFonts w:asciiTheme="minorHAnsi" w:hAnsiTheme="minorHAnsi" w:cstheme="minorHAnsi"/>
                <w:color w:val="000000"/>
              </w:rPr>
              <w:t xml:space="preserve">++ (IEEE 802.3bt </w:t>
            </w:r>
            <w:proofErr w:type="spellStart"/>
            <w:r w:rsidRPr="005D746A">
              <w:rPr>
                <w:rFonts w:asciiTheme="minorHAnsi" w:hAnsiTheme="minorHAnsi" w:cstheme="minorHAnsi"/>
                <w:color w:val="000000"/>
              </w:rPr>
              <w:t>Type</w:t>
            </w:r>
            <w:proofErr w:type="spellEnd"/>
            <w:r w:rsidRPr="005D746A">
              <w:rPr>
                <w:rFonts w:asciiTheme="minorHAnsi" w:hAnsiTheme="minorHAnsi" w:cstheme="minorHAnsi"/>
                <w:color w:val="000000"/>
              </w:rPr>
              <w:t xml:space="preserve"> 3 Class 5, 60W)</w:t>
            </w:r>
          </w:p>
          <w:p w14:paraId="53674ED7" w14:textId="5CE61E20" w:rsidR="00E00C05" w:rsidRPr="00DE0E6F" w:rsidRDefault="00E00C05" w:rsidP="0041432D">
            <w:pPr>
              <w:rPr>
                <w:rFonts w:asciiTheme="minorHAnsi" w:hAnsiTheme="minorHAnsi" w:cstheme="minorHAnsi"/>
                <w:color w:val="000000"/>
              </w:rPr>
            </w:pPr>
            <w:r w:rsidRPr="005D746A">
              <w:rPr>
                <w:rFonts w:asciiTheme="minorHAnsi" w:hAnsiTheme="minorHAnsi" w:cstheme="minorHAnsi"/>
                <w:color w:val="000000"/>
              </w:rPr>
              <w:t>Wymiary:</w:t>
            </w:r>
          </w:p>
          <w:p w14:paraId="1D80A3D2" w14:textId="0736EF49" w:rsidR="00E00C05" w:rsidRPr="00DE0E6F" w:rsidRDefault="00E00C05" w:rsidP="0041432D">
            <w:pPr>
              <w:rPr>
                <w:rFonts w:asciiTheme="minorHAnsi" w:hAnsiTheme="minorHAnsi" w:cstheme="minorHAnsi"/>
                <w:color w:val="000000" w:themeColor="text1"/>
              </w:rPr>
            </w:pPr>
            <w:r w:rsidRPr="00DE0E6F">
              <w:rPr>
                <w:rFonts w:asciiTheme="minorHAnsi" w:hAnsiTheme="minorHAnsi" w:cstheme="minorHAnsi"/>
                <w:color w:val="000000" w:themeColor="text1"/>
              </w:rPr>
              <w:t>- szer. 100 – 230 [mm]</w:t>
            </w:r>
          </w:p>
          <w:p w14:paraId="6B197C9D" w14:textId="77777777" w:rsidR="00E00C05" w:rsidRPr="00DE0E6F" w:rsidRDefault="00E00C05" w:rsidP="0041432D">
            <w:pPr>
              <w:rPr>
                <w:rFonts w:asciiTheme="minorHAnsi" w:hAnsiTheme="minorHAnsi" w:cstheme="minorHAnsi"/>
                <w:strike/>
                <w:color w:val="000000" w:themeColor="text1"/>
              </w:rPr>
            </w:pPr>
            <w:r w:rsidRPr="00DE0E6F">
              <w:rPr>
                <w:rFonts w:asciiTheme="minorHAnsi" w:hAnsiTheme="minorHAnsi" w:cstheme="minorHAnsi"/>
                <w:color w:val="000000" w:themeColor="text1"/>
              </w:rPr>
              <w:lastRenderedPageBreak/>
              <w:t>- gł. 150 – 260 [mm]</w:t>
            </w:r>
          </w:p>
          <w:p w14:paraId="4BCE811E" w14:textId="77777777" w:rsidR="00E00C05" w:rsidRPr="00FB1584" w:rsidRDefault="00E00C05" w:rsidP="0041432D">
            <w:pPr>
              <w:rPr>
                <w:rFonts w:asciiTheme="minorHAnsi" w:hAnsiTheme="minorHAnsi" w:cstheme="minorHAnsi"/>
                <w:color w:val="000000" w:themeColor="text1"/>
              </w:rPr>
            </w:pPr>
            <w:r w:rsidRPr="00FB1584">
              <w:rPr>
                <w:rFonts w:asciiTheme="minorHAnsi" w:hAnsiTheme="minorHAnsi" w:cstheme="minorHAnsi"/>
                <w:color w:val="000000" w:themeColor="text1"/>
              </w:rPr>
              <w:t>- wys. 10– 45 [mm]</w:t>
            </w:r>
          </w:p>
          <w:p w14:paraId="4C3C3F41" w14:textId="77777777" w:rsidR="00E00C05" w:rsidRPr="00FB1584" w:rsidRDefault="00E00C05" w:rsidP="0041432D">
            <w:pPr>
              <w:rPr>
                <w:rFonts w:asciiTheme="minorHAnsi" w:hAnsiTheme="minorHAnsi" w:cstheme="minorHAnsi"/>
                <w:color w:val="000000"/>
              </w:rPr>
            </w:pPr>
            <w:r w:rsidRPr="00FB1584">
              <w:rPr>
                <w:rFonts w:asciiTheme="minorHAnsi" w:hAnsiTheme="minorHAnsi" w:cstheme="minorHAnsi"/>
                <w:color w:val="000000"/>
              </w:rPr>
              <w:t xml:space="preserve"> - waga</w:t>
            </w:r>
            <w:r w:rsidRPr="00FB1584">
              <w:rPr>
                <w:rFonts w:asciiTheme="minorHAnsi" w:hAnsiTheme="minorHAnsi" w:cstheme="minorHAnsi"/>
                <w:color w:val="000000"/>
              </w:rPr>
              <w:tab/>
              <w:t>max. - 1 [kg]</w:t>
            </w:r>
          </w:p>
          <w:p w14:paraId="3E5374E8" w14:textId="77777777" w:rsidR="00E00C05" w:rsidRPr="005D746A" w:rsidRDefault="00E00C05" w:rsidP="0041432D">
            <w:pPr>
              <w:rPr>
                <w:rFonts w:asciiTheme="minorHAnsi" w:hAnsiTheme="minorHAnsi" w:cstheme="minorHAnsi"/>
                <w:color w:val="000000"/>
              </w:rPr>
            </w:pPr>
            <w:r w:rsidRPr="005D746A">
              <w:rPr>
                <w:rFonts w:asciiTheme="minorHAnsi" w:hAnsiTheme="minorHAnsi" w:cstheme="minorHAnsi"/>
                <w:color w:val="000000"/>
              </w:rPr>
              <w:t>temperatura pracy - min. 0°C do 40°C</w:t>
            </w:r>
          </w:p>
          <w:p w14:paraId="22B8CF62" w14:textId="77777777" w:rsidR="00E00C05" w:rsidRPr="005D746A" w:rsidRDefault="00E00C05" w:rsidP="0041432D">
            <w:pPr>
              <w:rPr>
                <w:rFonts w:asciiTheme="minorHAnsi" w:hAnsiTheme="minorHAnsi" w:cstheme="minorHAnsi"/>
                <w:color w:val="000000"/>
              </w:rPr>
            </w:pPr>
            <w:r w:rsidRPr="005D746A">
              <w:rPr>
                <w:rFonts w:asciiTheme="minorHAnsi" w:hAnsiTheme="minorHAnsi" w:cstheme="minorHAnsi"/>
                <w:color w:val="000000"/>
              </w:rPr>
              <w:t xml:space="preserve">głośność pracy - Max 35 </w:t>
            </w:r>
            <w:proofErr w:type="spellStart"/>
            <w:r w:rsidRPr="005D746A">
              <w:rPr>
                <w:rFonts w:asciiTheme="minorHAnsi" w:hAnsiTheme="minorHAnsi" w:cstheme="minorHAnsi"/>
                <w:color w:val="000000"/>
              </w:rPr>
              <w:t>dBA</w:t>
            </w:r>
            <w:proofErr w:type="spellEnd"/>
          </w:p>
          <w:p w14:paraId="26F8BA0B" w14:textId="77777777" w:rsidR="00E00C05" w:rsidRPr="005D746A" w:rsidRDefault="00E00C05" w:rsidP="0041432D">
            <w:pPr>
              <w:rPr>
                <w:rFonts w:asciiTheme="minorHAnsi" w:hAnsiTheme="minorHAnsi" w:cstheme="minorHAnsi"/>
                <w:color w:val="000000"/>
              </w:rPr>
            </w:pPr>
            <w:r w:rsidRPr="005D746A">
              <w:rPr>
                <w:rFonts w:asciiTheme="minorHAnsi" w:hAnsiTheme="minorHAnsi" w:cstheme="minorHAnsi"/>
                <w:color w:val="000000"/>
              </w:rPr>
              <w:t>gwarancja - min. 2-letnia</w:t>
            </w:r>
          </w:p>
        </w:tc>
        <w:tc>
          <w:tcPr>
            <w:tcW w:w="1134" w:type="dxa"/>
            <w:tcBorders>
              <w:top w:val="single" w:sz="8" w:space="0" w:color="auto"/>
              <w:left w:val="single" w:sz="4" w:space="0" w:color="auto"/>
              <w:bottom w:val="single" w:sz="8" w:space="0" w:color="auto"/>
              <w:right w:val="single" w:sz="8" w:space="0" w:color="auto"/>
            </w:tcBorders>
          </w:tcPr>
          <w:p w14:paraId="3429FEEC" w14:textId="77777777" w:rsidR="00E00C05" w:rsidRPr="00AB54DC" w:rsidRDefault="00E00C05" w:rsidP="00F25A38">
            <w:pPr>
              <w:pStyle w:val="Akapitzlist"/>
              <w:spacing w:after="0" w:line="240" w:lineRule="auto"/>
              <w:ind w:left="405"/>
              <w:rPr>
                <w:rFonts w:asciiTheme="minorHAnsi" w:hAnsiTheme="minorHAnsi" w:cstheme="minorHAnsi"/>
                <w:color w:val="000000" w:themeColor="text1"/>
              </w:rPr>
            </w:pPr>
          </w:p>
        </w:tc>
      </w:tr>
      <w:tr w:rsidR="00E00C05" w:rsidRPr="005D746A" w14:paraId="1224E173" w14:textId="4A256B4A" w:rsidTr="00E00C05">
        <w:trPr>
          <w:trHeight w:val="555"/>
        </w:trPr>
        <w:tc>
          <w:tcPr>
            <w:tcW w:w="2873" w:type="dxa"/>
            <w:tcBorders>
              <w:top w:val="single" w:sz="8" w:space="0" w:color="auto"/>
              <w:left w:val="single" w:sz="8" w:space="0" w:color="auto"/>
              <w:bottom w:val="single" w:sz="8" w:space="0" w:color="auto"/>
              <w:right w:val="single" w:sz="4" w:space="0" w:color="auto"/>
            </w:tcBorders>
            <w:noWrap/>
          </w:tcPr>
          <w:p w14:paraId="1FDA2B52" w14:textId="77777777"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color w:val="000000"/>
              </w:rPr>
              <w:t>MINIMALNE PARAMETRY TECHNICZNE</w:t>
            </w:r>
          </w:p>
          <w:p w14:paraId="0FBCB226" w14:textId="77777777"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color w:val="000000"/>
              </w:rPr>
              <w:t xml:space="preserve">Przyłącze naścienne (w kolumnie) </w:t>
            </w:r>
          </w:p>
          <w:p w14:paraId="550B089C" w14:textId="77777777"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color w:val="000000"/>
              </w:rPr>
              <w:t>(należy traktować jako minimalne, tzn. wykonawcy mogą zaproponować urządzenia o parametrach korzystniejszych)</w:t>
            </w:r>
          </w:p>
        </w:tc>
        <w:tc>
          <w:tcPr>
            <w:tcW w:w="6483" w:type="dxa"/>
            <w:tcBorders>
              <w:top w:val="single" w:sz="8" w:space="0" w:color="auto"/>
              <w:left w:val="single" w:sz="4" w:space="0" w:color="auto"/>
              <w:bottom w:val="single" w:sz="8" w:space="0" w:color="auto"/>
              <w:right w:val="single" w:sz="8" w:space="0" w:color="auto"/>
            </w:tcBorders>
          </w:tcPr>
          <w:p w14:paraId="23563A57" w14:textId="77777777" w:rsidR="00E00C05" w:rsidRPr="005D746A" w:rsidRDefault="00E00C05" w:rsidP="0041432D">
            <w:pPr>
              <w:pStyle w:val="Akapitzlist"/>
              <w:numPr>
                <w:ilvl w:val="0"/>
                <w:numId w:val="37"/>
              </w:numPr>
              <w:spacing w:after="0" w:line="240" w:lineRule="auto"/>
              <w:rPr>
                <w:rFonts w:asciiTheme="minorHAnsi" w:hAnsiTheme="minorHAnsi" w:cstheme="minorHAnsi"/>
                <w:color w:val="000000"/>
              </w:rPr>
            </w:pPr>
            <w:r w:rsidRPr="005D746A">
              <w:rPr>
                <w:rFonts w:asciiTheme="minorHAnsi" w:hAnsiTheme="minorHAnsi" w:cstheme="minorHAnsi"/>
                <w:color w:val="000000"/>
              </w:rPr>
              <w:t>INTERFEJSY WEJŚCIA i WYJŚCIA</w:t>
            </w:r>
            <w:r w:rsidRPr="005D746A">
              <w:rPr>
                <w:rFonts w:asciiTheme="minorHAnsi" w:hAnsiTheme="minorHAnsi" w:cstheme="minorHAnsi"/>
                <w:color w:val="000000"/>
              </w:rPr>
              <w:tab/>
            </w:r>
          </w:p>
          <w:p w14:paraId="3E08E423" w14:textId="77777777" w:rsidR="00E00C05" w:rsidRPr="005D746A" w:rsidRDefault="00E00C05" w:rsidP="0041432D">
            <w:pPr>
              <w:rPr>
                <w:rFonts w:asciiTheme="minorHAnsi" w:hAnsiTheme="minorHAnsi" w:cstheme="minorHAnsi"/>
                <w:color w:val="000000"/>
              </w:rPr>
            </w:pPr>
            <w:r w:rsidRPr="005D746A">
              <w:rPr>
                <w:rFonts w:asciiTheme="minorHAnsi" w:hAnsiTheme="minorHAnsi" w:cstheme="minorHAnsi"/>
                <w:color w:val="000000"/>
              </w:rPr>
              <w:t xml:space="preserve"> - Złącza wideo - HDMI x 1, BNC (HD-SDI) x 1 </w:t>
            </w:r>
          </w:p>
          <w:p w14:paraId="7624E5F5" w14:textId="77777777" w:rsidR="00E00C05" w:rsidRPr="005D746A" w:rsidRDefault="00E00C05" w:rsidP="0041432D">
            <w:pPr>
              <w:pStyle w:val="Akapitzlist"/>
              <w:numPr>
                <w:ilvl w:val="0"/>
                <w:numId w:val="37"/>
              </w:numPr>
              <w:spacing w:after="0" w:line="240" w:lineRule="auto"/>
              <w:rPr>
                <w:rFonts w:asciiTheme="minorHAnsi" w:hAnsiTheme="minorHAnsi" w:cstheme="minorHAnsi"/>
                <w:color w:val="000000"/>
              </w:rPr>
            </w:pPr>
            <w:r w:rsidRPr="005D746A">
              <w:rPr>
                <w:rFonts w:asciiTheme="minorHAnsi" w:hAnsiTheme="minorHAnsi" w:cstheme="minorHAnsi"/>
                <w:color w:val="000000"/>
              </w:rPr>
              <w:t>OGÓLNE</w:t>
            </w:r>
            <w:r w:rsidRPr="005D746A">
              <w:rPr>
                <w:rFonts w:asciiTheme="minorHAnsi" w:hAnsiTheme="minorHAnsi" w:cstheme="minorHAnsi"/>
                <w:color w:val="000000"/>
              </w:rPr>
              <w:tab/>
            </w:r>
          </w:p>
          <w:p w14:paraId="0096E0A5" w14:textId="77777777" w:rsidR="00E00C05" w:rsidRPr="005D746A" w:rsidRDefault="00E00C05" w:rsidP="0041432D">
            <w:pPr>
              <w:rPr>
                <w:rFonts w:asciiTheme="minorHAnsi" w:hAnsiTheme="minorHAnsi" w:cstheme="minorHAnsi"/>
                <w:color w:val="000000"/>
              </w:rPr>
            </w:pPr>
            <w:r w:rsidRPr="005D746A">
              <w:rPr>
                <w:rFonts w:asciiTheme="minorHAnsi" w:hAnsiTheme="minorHAnsi" w:cstheme="minorHAnsi"/>
                <w:color w:val="000000"/>
              </w:rPr>
              <w:t xml:space="preserve"> - Materiał - Metal</w:t>
            </w:r>
          </w:p>
          <w:p w14:paraId="3734B823" w14:textId="77777777" w:rsidR="00E00C05" w:rsidRPr="005D746A" w:rsidRDefault="00E00C05" w:rsidP="0041432D">
            <w:pPr>
              <w:rPr>
                <w:rFonts w:asciiTheme="minorHAnsi" w:hAnsiTheme="minorHAnsi" w:cstheme="minorHAnsi"/>
                <w:color w:val="000000"/>
              </w:rPr>
            </w:pPr>
            <w:r w:rsidRPr="005D746A">
              <w:rPr>
                <w:rFonts w:asciiTheme="minorHAnsi" w:hAnsiTheme="minorHAnsi" w:cstheme="minorHAnsi"/>
                <w:color w:val="000000"/>
              </w:rPr>
              <w:t xml:space="preserve"> - Rozmiar - 1-G</w:t>
            </w:r>
          </w:p>
          <w:p w14:paraId="7C88F845" w14:textId="77777777" w:rsidR="00E00C05" w:rsidRPr="005D746A" w:rsidRDefault="00E00C05" w:rsidP="0041432D">
            <w:pPr>
              <w:rPr>
                <w:rFonts w:asciiTheme="minorHAnsi" w:hAnsiTheme="minorHAnsi" w:cstheme="minorHAnsi"/>
                <w:color w:val="000000"/>
              </w:rPr>
            </w:pPr>
            <w:r w:rsidRPr="005D746A">
              <w:rPr>
                <w:rFonts w:asciiTheme="minorHAnsi" w:hAnsiTheme="minorHAnsi" w:cstheme="minorHAnsi"/>
                <w:color w:val="000000"/>
              </w:rPr>
              <w:t xml:space="preserve"> - wymiary:</w:t>
            </w:r>
          </w:p>
          <w:p w14:paraId="2DA96767" w14:textId="77777777" w:rsidR="00E00C05" w:rsidRPr="005D746A" w:rsidRDefault="00E00C05" w:rsidP="0041432D">
            <w:pPr>
              <w:rPr>
                <w:rFonts w:asciiTheme="minorHAnsi" w:hAnsiTheme="minorHAnsi" w:cstheme="minorHAnsi"/>
                <w:color w:val="000000"/>
              </w:rPr>
            </w:pPr>
            <w:r w:rsidRPr="005D746A">
              <w:rPr>
                <w:rFonts w:asciiTheme="minorHAnsi" w:hAnsiTheme="minorHAnsi" w:cstheme="minorHAnsi"/>
                <w:color w:val="000000"/>
              </w:rPr>
              <w:t>- szer. 850 - 870 [mm]</w:t>
            </w:r>
          </w:p>
          <w:p w14:paraId="56F0A977" w14:textId="77777777" w:rsidR="00E00C05" w:rsidRPr="005D746A" w:rsidRDefault="00E00C05" w:rsidP="0041432D">
            <w:pPr>
              <w:rPr>
                <w:rFonts w:asciiTheme="minorHAnsi" w:hAnsiTheme="minorHAnsi" w:cstheme="minorHAnsi"/>
                <w:color w:val="000000"/>
              </w:rPr>
            </w:pPr>
            <w:r w:rsidRPr="005D746A">
              <w:rPr>
                <w:rFonts w:asciiTheme="minorHAnsi" w:hAnsiTheme="minorHAnsi" w:cstheme="minorHAnsi"/>
                <w:color w:val="000000"/>
              </w:rPr>
              <w:t xml:space="preserve"> - gł. 240 – 260 [mm]</w:t>
            </w:r>
          </w:p>
          <w:p w14:paraId="69A22C45" w14:textId="77777777" w:rsidR="00E00C05" w:rsidRPr="005D746A" w:rsidRDefault="00E00C05" w:rsidP="0041432D">
            <w:pPr>
              <w:rPr>
                <w:rFonts w:asciiTheme="minorHAnsi" w:hAnsiTheme="minorHAnsi" w:cstheme="minorHAnsi"/>
                <w:color w:val="000000"/>
              </w:rPr>
            </w:pPr>
            <w:r w:rsidRPr="005D746A">
              <w:rPr>
                <w:rFonts w:asciiTheme="minorHAnsi" w:hAnsiTheme="minorHAnsi" w:cstheme="minorHAnsi"/>
                <w:color w:val="000000"/>
              </w:rPr>
              <w:t xml:space="preserve"> - wys. 850 – 870 [mm]</w:t>
            </w:r>
          </w:p>
          <w:p w14:paraId="0D893E71" w14:textId="77777777" w:rsidR="00E00C05" w:rsidRPr="005D746A" w:rsidRDefault="00E00C05" w:rsidP="0041432D">
            <w:pPr>
              <w:rPr>
                <w:rFonts w:asciiTheme="minorHAnsi" w:hAnsiTheme="minorHAnsi" w:cstheme="minorHAnsi"/>
                <w:color w:val="000000"/>
              </w:rPr>
            </w:pPr>
            <w:r w:rsidRPr="005D746A">
              <w:rPr>
                <w:rFonts w:asciiTheme="minorHAnsi" w:hAnsiTheme="minorHAnsi" w:cstheme="minorHAnsi"/>
                <w:color w:val="000000"/>
              </w:rPr>
              <w:t xml:space="preserve"> - waga</w:t>
            </w:r>
            <w:r w:rsidRPr="005D746A">
              <w:rPr>
                <w:rFonts w:asciiTheme="minorHAnsi" w:hAnsiTheme="minorHAnsi" w:cstheme="minorHAnsi"/>
                <w:color w:val="000000"/>
              </w:rPr>
              <w:tab/>
              <w:t>max. 0,15 [kg]</w:t>
            </w:r>
          </w:p>
        </w:tc>
        <w:tc>
          <w:tcPr>
            <w:tcW w:w="1134" w:type="dxa"/>
            <w:tcBorders>
              <w:top w:val="single" w:sz="8" w:space="0" w:color="auto"/>
              <w:left w:val="single" w:sz="4" w:space="0" w:color="auto"/>
              <w:bottom w:val="single" w:sz="8" w:space="0" w:color="auto"/>
              <w:right w:val="single" w:sz="8" w:space="0" w:color="auto"/>
            </w:tcBorders>
          </w:tcPr>
          <w:p w14:paraId="1891E1A2" w14:textId="77777777" w:rsidR="00E00C05" w:rsidRPr="005D746A" w:rsidRDefault="00E00C05" w:rsidP="00F25A38">
            <w:pPr>
              <w:pStyle w:val="Akapitzlist"/>
              <w:spacing w:after="0" w:line="240" w:lineRule="auto"/>
              <w:rPr>
                <w:rFonts w:asciiTheme="minorHAnsi" w:hAnsiTheme="minorHAnsi" w:cstheme="minorHAnsi"/>
                <w:color w:val="000000"/>
              </w:rPr>
            </w:pPr>
          </w:p>
        </w:tc>
      </w:tr>
      <w:tr w:rsidR="00E00C05" w:rsidRPr="005D746A" w14:paraId="5C372E6F" w14:textId="2F89BEF9" w:rsidTr="00E00C05">
        <w:trPr>
          <w:trHeight w:val="555"/>
        </w:trPr>
        <w:tc>
          <w:tcPr>
            <w:tcW w:w="2873" w:type="dxa"/>
            <w:tcBorders>
              <w:top w:val="single" w:sz="8" w:space="0" w:color="auto"/>
              <w:left w:val="single" w:sz="8" w:space="0" w:color="auto"/>
              <w:bottom w:val="single" w:sz="8" w:space="0" w:color="auto"/>
              <w:right w:val="single" w:sz="4" w:space="0" w:color="auto"/>
            </w:tcBorders>
            <w:noWrap/>
          </w:tcPr>
          <w:p w14:paraId="2BE9AB95" w14:textId="77777777"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color w:val="000000"/>
              </w:rPr>
              <w:t>MINIMALNE PARAMETRY TECHNICZNE</w:t>
            </w:r>
          </w:p>
          <w:p w14:paraId="3E682C73" w14:textId="77777777"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color w:val="000000"/>
              </w:rPr>
              <w:t>Konwerter sygnału HDMI na SDI</w:t>
            </w:r>
          </w:p>
          <w:p w14:paraId="3D7E0FE5" w14:textId="77777777"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color w:val="000000"/>
              </w:rPr>
              <w:t>(należy traktować jako minimalne, tzn. wykonawcy mogą zaproponować urządzenia o parametrach korzystniejszych)</w:t>
            </w:r>
          </w:p>
        </w:tc>
        <w:tc>
          <w:tcPr>
            <w:tcW w:w="6483" w:type="dxa"/>
            <w:tcBorders>
              <w:top w:val="single" w:sz="8" w:space="0" w:color="auto"/>
              <w:left w:val="single" w:sz="4" w:space="0" w:color="auto"/>
              <w:bottom w:val="single" w:sz="8" w:space="0" w:color="auto"/>
              <w:right w:val="single" w:sz="8" w:space="0" w:color="auto"/>
            </w:tcBorders>
          </w:tcPr>
          <w:p w14:paraId="28348F0C" w14:textId="77777777" w:rsidR="00E00C05" w:rsidRPr="005D746A" w:rsidRDefault="00E00C05" w:rsidP="0041432D">
            <w:pPr>
              <w:pStyle w:val="Akapitzlist"/>
              <w:numPr>
                <w:ilvl w:val="0"/>
                <w:numId w:val="38"/>
              </w:numPr>
              <w:spacing w:after="0" w:line="240" w:lineRule="auto"/>
              <w:jc w:val="both"/>
              <w:rPr>
                <w:rFonts w:asciiTheme="minorHAnsi" w:hAnsiTheme="minorHAnsi" w:cstheme="minorHAnsi"/>
                <w:color w:val="000000"/>
              </w:rPr>
            </w:pPr>
            <w:r w:rsidRPr="005D746A">
              <w:rPr>
                <w:rFonts w:asciiTheme="minorHAnsi" w:hAnsiTheme="minorHAnsi" w:cstheme="minorHAnsi"/>
                <w:color w:val="000000"/>
              </w:rPr>
              <w:t>WEJŚCIA WIDEO</w:t>
            </w:r>
            <w:r w:rsidRPr="005D746A">
              <w:rPr>
                <w:rFonts w:asciiTheme="minorHAnsi" w:hAnsiTheme="minorHAnsi" w:cstheme="minorHAnsi"/>
                <w:color w:val="000000"/>
              </w:rPr>
              <w:tab/>
            </w:r>
          </w:p>
          <w:p w14:paraId="03608473" w14:textId="77777777" w:rsidR="00E00C05" w:rsidRPr="005D746A" w:rsidRDefault="00E00C05" w:rsidP="0041432D">
            <w:pPr>
              <w:jc w:val="both"/>
              <w:rPr>
                <w:rFonts w:asciiTheme="minorHAnsi" w:hAnsiTheme="minorHAnsi" w:cstheme="minorHAnsi"/>
                <w:color w:val="000000"/>
              </w:rPr>
            </w:pPr>
            <w:r w:rsidRPr="005D746A">
              <w:rPr>
                <w:rFonts w:asciiTheme="minorHAnsi" w:hAnsiTheme="minorHAnsi" w:cstheme="minorHAnsi"/>
                <w:color w:val="000000"/>
              </w:rPr>
              <w:t xml:space="preserve"> - lokalne wejścia wideo - min. 1x HDMI Typ A 19-pin, z zabezpieczeniem </w:t>
            </w:r>
          </w:p>
          <w:p w14:paraId="28C5CF06" w14:textId="77777777" w:rsidR="00E00C05" w:rsidRPr="005D746A" w:rsidRDefault="00E00C05" w:rsidP="0041432D">
            <w:pPr>
              <w:jc w:val="both"/>
              <w:rPr>
                <w:rFonts w:asciiTheme="minorHAnsi" w:hAnsiTheme="minorHAnsi" w:cstheme="minorHAnsi"/>
                <w:color w:val="000000"/>
              </w:rPr>
            </w:pPr>
            <w:r w:rsidRPr="005D746A">
              <w:rPr>
                <w:rFonts w:asciiTheme="minorHAnsi" w:hAnsiTheme="minorHAnsi" w:cstheme="minorHAnsi"/>
                <w:color w:val="000000"/>
              </w:rPr>
              <w:t xml:space="preserve"> - obsługiwana rozdzielczość - min. </w:t>
            </w:r>
            <w:proofErr w:type="spellStart"/>
            <w:r w:rsidRPr="005D746A">
              <w:rPr>
                <w:rFonts w:asciiTheme="minorHAnsi" w:hAnsiTheme="minorHAnsi" w:cstheme="minorHAnsi"/>
                <w:color w:val="000000"/>
              </w:rPr>
              <w:t>FullHD</w:t>
            </w:r>
            <w:proofErr w:type="spellEnd"/>
            <w:r w:rsidRPr="005D746A">
              <w:rPr>
                <w:rFonts w:asciiTheme="minorHAnsi" w:hAnsiTheme="minorHAnsi" w:cstheme="minorHAnsi"/>
                <w:color w:val="000000"/>
              </w:rPr>
              <w:t xml:space="preserve"> (1920x1080)</w:t>
            </w:r>
          </w:p>
          <w:p w14:paraId="47A3E934" w14:textId="77777777" w:rsidR="00E00C05" w:rsidRPr="005D746A" w:rsidRDefault="00E00C05" w:rsidP="0041432D">
            <w:pPr>
              <w:jc w:val="both"/>
              <w:rPr>
                <w:rFonts w:asciiTheme="minorHAnsi" w:hAnsiTheme="minorHAnsi" w:cstheme="minorHAnsi"/>
                <w:color w:val="000000"/>
              </w:rPr>
            </w:pPr>
            <w:r w:rsidRPr="005D746A">
              <w:rPr>
                <w:rFonts w:asciiTheme="minorHAnsi" w:hAnsiTheme="minorHAnsi" w:cstheme="minorHAnsi"/>
                <w:color w:val="000000"/>
              </w:rPr>
              <w:t xml:space="preserve"> - częstotliwość </w:t>
            </w:r>
            <w:proofErr w:type="spellStart"/>
            <w:r w:rsidRPr="005D746A">
              <w:rPr>
                <w:rFonts w:asciiTheme="minorHAnsi" w:hAnsiTheme="minorHAnsi" w:cstheme="minorHAnsi"/>
                <w:color w:val="000000"/>
              </w:rPr>
              <w:t>wyś</w:t>
            </w:r>
            <w:proofErr w:type="spellEnd"/>
            <w:r w:rsidRPr="005D746A">
              <w:rPr>
                <w:rFonts w:asciiTheme="minorHAnsi" w:hAnsiTheme="minorHAnsi" w:cstheme="minorHAnsi"/>
                <w:color w:val="000000"/>
              </w:rPr>
              <w:t xml:space="preserve">. Klatek - min. 60 </w:t>
            </w:r>
            <w:proofErr w:type="spellStart"/>
            <w:r w:rsidRPr="005D746A">
              <w:rPr>
                <w:rFonts w:asciiTheme="minorHAnsi" w:hAnsiTheme="minorHAnsi" w:cstheme="minorHAnsi"/>
                <w:color w:val="000000"/>
              </w:rPr>
              <w:t>fps</w:t>
            </w:r>
            <w:proofErr w:type="spellEnd"/>
            <w:r w:rsidRPr="005D746A">
              <w:rPr>
                <w:rFonts w:asciiTheme="minorHAnsi" w:hAnsiTheme="minorHAnsi" w:cstheme="minorHAnsi"/>
                <w:color w:val="000000"/>
              </w:rPr>
              <w:t xml:space="preserve"> (</w:t>
            </w:r>
            <w:proofErr w:type="spellStart"/>
            <w:r w:rsidRPr="005D746A">
              <w:rPr>
                <w:rFonts w:asciiTheme="minorHAnsi" w:hAnsiTheme="minorHAnsi" w:cstheme="minorHAnsi"/>
                <w:color w:val="000000"/>
              </w:rPr>
              <w:t>frames</w:t>
            </w:r>
            <w:proofErr w:type="spellEnd"/>
            <w:r w:rsidRPr="005D746A">
              <w:rPr>
                <w:rFonts w:asciiTheme="minorHAnsi" w:hAnsiTheme="minorHAnsi" w:cstheme="minorHAnsi"/>
                <w:color w:val="000000"/>
              </w:rPr>
              <w:t xml:space="preserve"> per </w:t>
            </w:r>
            <w:proofErr w:type="spellStart"/>
            <w:r w:rsidRPr="005D746A">
              <w:rPr>
                <w:rFonts w:asciiTheme="minorHAnsi" w:hAnsiTheme="minorHAnsi" w:cstheme="minorHAnsi"/>
                <w:color w:val="000000"/>
              </w:rPr>
              <w:t>second</w:t>
            </w:r>
            <w:proofErr w:type="spellEnd"/>
            <w:r w:rsidRPr="005D746A">
              <w:rPr>
                <w:rFonts w:asciiTheme="minorHAnsi" w:hAnsiTheme="minorHAnsi" w:cstheme="minorHAnsi"/>
                <w:color w:val="000000"/>
              </w:rPr>
              <w:t>)</w:t>
            </w:r>
          </w:p>
          <w:p w14:paraId="7636496D" w14:textId="77777777" w:rsidR="00E00C05" w:rsidRPr="005D746A" w:rsidRDefault="00E00C05" w:rsidP="0041432D">
            <w:pPr>
              <w:jc w:val="both"/>
              <w:rPr>
                <w:rFonts w:asciiTheme="minorHAnsi" w:hAnsiTheme="minorHAnsi" w:cstheme="minorHAnsi"/>
                <w:color w:val="000000"/>
              </w:rPr>
            </w:pPr>
            <w:r w:rsidRPr="005D746A">
              <w:rPr>
                <w:rFonts w:asciiTheme="minorHAnsi" w:hAnsiTheme="minorHAnsi" w:cstheme="minorHAnsi"/>
                <w:color w:val="000000"/>
              </w:rPr>
              <w:t xml:space="preserve"> - obsługiwana przestrzeń kolorów - YCRCB 4:4:4, YCRCB 4:2:2, RGB 4:4:4, </w:t>
            </w:r>
          </w:p>
          <w:p w14:paraId="1BABDD20" w14:textId="77777777" w:rsidR="00E00C05" w:rsidRPr="005D746A" w:rsidRDefault="00E00C05" w:rsidP="0041432D">
            <w:pPr>
              <w:pStyle w:val="Akapitzlist"/>
              <w:numPr>
                <w:ilvl w:val="0"/>
                <w:numId w:val="38"/>
              </w:numPr>
              <w:spacing w:after="0" w:line="240" w:lineRule="auto"/>
              <w:jc w:val="both"/>
              <w:rPr>
                <w:rFonts w:asciiTheme="minorHAnsi" w:hAnsiTheme="minorHAnsi" w:cstheme="minorHAnsi"/>
                <w:color w:val="000000"/>
              </w:rPr>
            </w:pPr>
            <w:r w:rsidRPr="005D746A">
              <w:rPr>
                <w:rFonts w:asciiTheme="minorHAnsi" w:hAnsiTheme="minorHAnsi" w:cstheme="minorHAnsi"/>
                <w:color w:val="000000"/>
              </w:rPr>
              <w:t>WYJŚCIA WIDEO</w:t>
            </w:r>
            <w:r w:rsidRPr="005D746A">
              <w:rPr>
                <w:rFonts w:asciiTheme="minorHAnsi" w:hAnsiTheme="minorHAnsi" w:cstheme="minorHAnsi"/>
                <w:color w:val="000000"/>
              </w:rPr>
              <w:tab/>
            </w:r>
          </w:p>
          <w:p w14:paraId="2B4ED849" w14:textId="77777777" w:rsidR="00E00C05" w:rsidRPr="005D746A" w:rsidRDefault="00E00C05" w:rsidP="0041432D">
            <w:pPr>
              <w:jc w:val="both"/>
              <w:rPr>
                <w:rFonts w:asciiTheme="minorHAnsi" w:hAnsiTheme="minorHAnsi" w:cstheme="minorHAnsi"/>
                <w:color w:val="000000"/>
              </w:rPr>
            </w:pPr>
            <w:r w:rsidRPr="005D746A">
              <w:rPr>
                <w:rFonts w:asciiTheme="minorHAnsi" w:hAnsiTheme="minorHAnsi" w:cstheme="minorHAnsi"/>
                <w:color w:val="000000"/>
              </w:rPr>
              <w:t xml:space="preserve"> - Lokalne wyjście wideo - min. 1x SDI BNC, żeńskie</w:t>
            </w:r>
          </w:p>
          <w:p w14:paraId="0ACC4330" w14:textId="77777777" w:rsidR="00E00C05" w:rsidRPr="005D746A" w:rsidRDefault="00E00C05" w:rsidP="0041432D">
            <w:pPr>
              <w:pStyle w:val="Akapitzlist"/>
              <w:numPr>
                <w:ilvl w:val="0"/>
                <w:numId w:val="38"/>
              </w:numPr>
              <w:spacing w:after="0" w:line="240" w:lineRule="auto"/>
              <w:jc w:val="both"/>
              <w:rPr>
                <w:rFonts w:asciiTheme="minorHAnsi" w:hAnsiTheme="minorHAnsi" w:cstheme="minorHAnsi"/>
                <w:color w:val="000000"/>
              </w:rPr>
            </w:pPr>
            <w:r w:rsidRPr="005D746A">
              <w:rPr>
                <w:rFonts w:asciiTheme="minorHAnsi" w:hAnsiTheme="minorHAnsi" w:cstheme="minorHAnsi"/>
                <w:color w:val="000000"/>
              </w:rPr>
              <w:t>OBSŁUGA AUDIO</w:t>
            </w:r>
            <w:r w:rsidRPr="005D746A">
              <w:rPr>
                <w:rFonts w:asciiTheme="minorHAnsi" w:hAnsiTheme="minorHAnsi" w:cstheme="minorHAnsi"/>
                <w:color w:val="000000"/>
              </w:rPr>
              <w:tab/>
            </w:r>
          </w:p>
          <w:p w14:paraId="593A33AB" w14:textId="77777777" w:rsidR="00E00C05" w:rsidRPr="005D746A" w:rsidRDefault="00E00C05" w:rsidP="0041432D">
            <w:pPr>
              <w:jc w:val="both"/>
              <w:rPr>
                <w:rFonts w:asciiTheme="minorHAnsi" w:hAnsiTheme="minorHAnsi" w:cstheme="minorHAnsi"/>
                <w:color w:val="000000"/>
              </w:rPr>
            </w:pPr>
            <w:r w:rsidRPr="005D746A">
              <w:rPr>
                <w:rFonts w:asciiTheme="minorHAnsi" w:hAnsiTheme="minorHAnsi" w:cstheme="minorHAnsi"/>
                <w:color w:val="000000"/>
              </w:rPr>
              <w:t xml:space="preserve"> - Wsparcie dla LPCM - Tak, min. LPCM 7.1</w:t>
            </w:r>
          </w:p>
          <w:p w14:paraId="28DD1FE8" w14:textId="77777777" w:rsidR="00E00C05" w:rsidRPr="005D746A" w:rsidRDefault="00E00C05" w:rsidP="0041432D">
            <w:pPr>
              <w:pStyle w:val="Akapitzlist"/>
              <w:numPr>
                <w:ilvl w:val="0"/>
                <w:numId w:val="38"/>
              </w:numPr>
              <w:spacing w:after="0" w:line="240" w:lineRule="auto"/>
              <w:jc w:val="both"/>
              <w:rPr>
                <w:rFonts w:asciiTheme="minorHAnsi" w:hAnsiTheme="minorHAnsi" w:cstheme="minorHAnsi"/>
                <w:color w:val="000000"/>
              </w:rPr>
            </w:pPr>
            <w:r w:rsidRPr="005D746A">
              <w:rPr>
                <w:rFonts w:asciiTheme="minorHAnsi" w:hAnsiTheme="minorHAnsi" w:cstheme="minorHAnsi"/>
                <w:color w:val="000000"/>
              </w:rPr>
              <w:t>KOMUNIKACJA</w:t>
            </w:r>
            <w:r w:rsidRPr="005D746A">
              <w:rPr>
                <w:rFonts w:asciiTheme="minorHAnsi" w:hAnsiTheme="minorHAnsi" w:cstheme="minorHAnsi"/>
                <w:color w:val="000000"/>
              </w:rPr>
              <w:tab/>
            </w:r>
          </w:p>
          <w:p w14:paraId="461DD9A1" w14:textId="77777777" w:rsidR="00E00C05" w:rsidRPr="005D746A" w:rsidRDefault="00E00C05" w:rsidP="0041432D">
            <w:pPr>
              <w:jc w:val="both"/>
              <w:rPr>
                <w:rFonts w:asciiTheme="minorHAnsi" w:hAnsiTheme="minorHAnsi" w:cstheme="minorHAnsi"/>
                <w:color w:val="000000"/>
              </w:rPr>
            </w:pPr>
            <w:r w:rsidRPr="005D746A">
              <w:rPr>
                <w:rFonts w:asciiTheme="minorHAnsi" w:hAnsiTheme="minorHAnsi" w:cstheme="minorHAnsi"/>
                <w:color w:val="000000"/>
              </w:rPr>
              <w:t xml:space="preserve"> - Dodatkowe złącza - Min. 1x Mini USB</w:t>
            </w:r>
          </w:p>
          <w:p w14:paraId="0232C0DF" w14:textId="77777777" w:rsidR="00E00C05" w:rsidRPr="005D746A" w:rsidRDefault="00E00C05" w:rsidP="0041432D">
            <w:pPr>
              <w:pStyle w:val="Akapitzlist"/>
              <w:numPr>
                <w:ilvl w:val="0"/>
                <w:numId w:val="38"/>
              </w:numPr>
              <w:spacing w:after="0" w:line="240" w:lineRule="auto"/>
              <w:jc w:val="both"/>
              <w:rPr>
                <w:rFonts w:asciiTheme="minorHAnsi" w:hAnsiTheme="minorHAnsi" w:cstheme="minorHAnsi"/>
                <w:color w:val="000000"/>
              </w:rPr>
            </w:pPr>
            <w:r w:rsidRPr="005D746A">
              <w:rPr>
                <w:rFonts w:asciiTheme="minorHAnsi" w:hAnsiTheme="minorHAnsi" w:cstheme="minorHAnsi"/>
                <w:color w:val="000000"/>
              </w:rPr>
              <w:t>STEROWANIE</w:t>
            </w:r>
            <w:r w:rsidRPr="005D746A">
              <w:rPr>
                <w:rFonts w:asciiTheme="minorHAnsi" w:hAnsiTheme="minorHAnsi" w:cstheme="minorHAnsi"/>
                <w:color w:val="000000"/>
              </w:rPr>
              <w:tab/>
            </w:r>
          </w:p>
          <w:p w14:paraId="701DD425" w14:textId="77777777" w:rsidR="00E00C05" w:rsidRPr="005D746A" w:rsidRDefault="00E00C05" w:rsidP="0041432D">
            <w:pPr>
              <w:jc w:val="both"/>
              <w:rPr>
                <w:rFonts w:asciiTheme="minorHAnsi" w:hAnsiTheme="minorHAnsi" w:cstheme="minorHAnsi"/>
                <w:color w:val="000000"/>
              </w:rPr>
            </w:pPr>
            <w:r w:rsidRPr="005D746A">
              <w:rPr>
                <w:rFonts w:asciiTheme="minorHAnsi" w:hAnsiTheme="minorHAnsi" w:cstheme="minorHAnsi"/>
                <w:color w:val="000000"/>
              </w:rPr>
              <w:t xml:space="preserve"> - Przełączniki do zmian trybu pracy - Tak, min. 3x DIP-</w:t>
            </w:r>
            <w:proofErr w:type="spellStart"/>
            <w:r w:rsidRPr="005D746A">
              <w:rPr>
                <w:rFonts w:asciiTheme="minorHAnsi" w:hAnsiTheme="minorHAnsi" w:cstheme="minorHAnsi"/>
                <w:color w:val="000000"/>
              </w:rPr>
              <w:t>switch</w:t>
            </w:r>
            <w:proofErr w:type="spellEnd"/>
            <w:r w:rsidRPr="005D746A">
              <w:rPr>
                <w:rFonts w:asciiTheme="minorHAnsi" w:hAnsiTheme="minorHAnsi" w:cstheme="minorHAnsi"/>
                <w:color w:val="000000"/>
              </w:rPr>
              <w:t xml:space="preserve"> na obudowie</w:t>
            </w:r>
          </w:p>
          <w:p w14:paraId="436084EE" w14:textId="77777777" w:rsidR="00E00C05" w:rsidRPr="005D746A" w:rsidRDefault="00E00C05" w:rsidP="0041432D">
            <w:pPr>
              <w:pStyle w:val="Akapitzlist"/>
              <w:numPr>
                <w:ilvl w:val="0"/>
                <w:numId w:val="38"/>
              </w:numPr>
              <w:spacing w:after="0" w:line="240" w:lineRule="auto"/>
              <w:jc w:val="both"/>
              <w:rPr>
                <w:rFonts w:asciiTheme="minorHAnsi" w:hAnsiTheme="minorHAnsi" w:cstheme="minorHAnsi"/>
                <w:color w:val="000000"/>
              </w:rPr>
            </w:pPr>
            <w:r w:rsidRPr="005D746A">
              <w:rPr>
                <w:rFonts w:asciiTheme="minorHAnsi" w:hAnsiTheme="minorHAnsi" w:cstheme="minorHAnsi"/>
                <w:color w:val="000000"/>
              </w:rPr>
              <w:t>OGÓLNE</w:t>
            </w:r>
            <w:r w:rsidRPr="005D746A">
              <w:rPr>
                <w:rFonts w:asciiTheme="minorHAnsi" w:hAnsiTheme="minorHAnsi" w:cstheme="minorHAnsi"/>
                <w:color w:val="000000"/>
              </w:rPr>
              <w:tab/>
            </w:r>
          </w:p>
          <w:p w14:paraId="68D8882F" w14:textId="77777777" w:rsidR="00E00C05" w:rsidRPr="005D746A" w:rsidRDefault="00E00C05" w:rsidP="0041432D">
            <w:pPr>
              <w:jc w:val="both"/>
              <w:rPr>
                <w:rFonts w:asciiTheme="minorHAnsi" w:hAnsiTheme="minorHAnsi" w:cstheme="minorHAnsi"/>
                <w:color w:val="000000"/>
              </w:rPr>
            </w:pPr>
            <w:r w:rsidRPr="005D746A">
              <w:rPr>
                <w:rFonts w:asciiTheme="minorHAnsi" w:hAnsiTheme="minorHAnsi" w:cstheme="minorHAnsi"/>
                <w:color w:val="000000"/>
              </w:rPr>
              <w:t xml:space="preserve"> - Napięcie zasilające - 12V DC nominalne</w:t>
            </w:r>
          </w:p>
          <w:p w14:paraId="55ED583A" w14:textId="77777777" w:rsidR="00E00C05" w:rsidRPr="005D746A" w:rsidRDefault="00E00C05" w:rsidP="0041432D">
            <w:pPr>
              <w:jc w:val="both"/>
              <w:rPr>
                <w:rFonts w:asciiTheme="minorHAnsi" w:hAnsiTheme="minorHAnsi" w:cstheme="minorHAnsi"/>
                <w:color w:val="000000"/>
              </w:rPr>
            </w:pPr>
            <w:r w:rsidRPr="005D746A">
              <w:rPr>
                <w:rFonts w:asciiTheme="minorHAnsi" w:hAnsiTheme="minorHAnsi" w:cstheme="minorHAnsi"/>
                <w:color w:val="000000"/>
              </w:rPr>
              <w:t xml:space="preserve"> - Dopuszczalny zakres napięcia - 6V-24V</w:t>
            </w:r>
          </w:p>
          <w:p w14:paraId="0D5E8B28" w14:textId="77777777" w:rsidR="00E00C05" w:rsidRPr="005D746A" w:rsidRDefault="00E00C05" w:rsidP="0041432D">
            <w:pPr>
              <w:jc w:val="both"/>
              <w:rPr>
                <w:rFonts w:asciiTheme="minorHAnsi" w:hAnsiTheme="minorHAnsi" w:cstheme="minorHAnsi"/>
                <w:color w:val="000000"/>
              </w:rPr>
            </w:pPr>
            <w:r w:rsidRPr="005D746A">
              <w:rPr>
                <w:rFonts w:asciiTheme="minorHAnsi" w:hAnsiTheme="minorHAnsi" w:cstheme="minorHAnsi"/>
                <w:color w:val="000000"/>
              </w:rPr>
              <w:t xml:space="preserve"> - Pobór mocy - Max. 3W</w:t>
            </w:r>
          </w:p>
          <w:p w14:paraId="7F0D2816" w14:textId="77777777" w:rsidR="00E00C05" w:rsidRPr="005D746A" w:rsidRDefault="00E00C05" w:rsidP="0041432D">
            <w:pPr>
              <w:jc w:val="both"/>
              <w:rPr>
                <w:rFonts w:asciiTheme="minorHAnsi" w:hAnsiTheme="minorHAnsi" w:cstheme="minorHAnsi"/>
                <w:color w:val="000000"/>
              </w:rPr>
            </w:pPr>
            <w:r w:rsidRPr="005D746A">
              <w:rPr>
                <w:rFonts w:asciiTheme="minorHAnsi" w:hAnsiTheme="minorHAnsi" w:cstheme="minorHAnsi"/>
                <w:color w:val="000000"/>
              </w:rPr>
              <w:t xml:space="preserve"> - Zasilacz w zestawie z urządzeniem - Tak</w:t>
            </w:r>
          </w:p>
          <w:p w14:paraId="36C7DACA" w14:textId="77777777" w:rsidR="00E00C05" w:rsidRPr="005D746A" w:rsidRDefault="00E00C05" w:rsidP="0041432D">
            <w:pPr>
              <w:jc w:val="both"/>
              <w:rPr>
                <w:rFonts w:asciiTheme="minorHAnsi" w:hAnsiTheme="minorHAnsi" w:cstheme="minorHAnsi"/>
                <w:color w:val="000000"/>
              </w:rPr>
            </w:pPr>
            <w:r w:rsidRPr="005D746A">
              <w:rPr>
                <w:rFonts w:asciiTheme="minorHAnsi" w:hAnsiTheme="minorHAnsi" w:cstheme="minorHAnsi"/>
                <w:color w:val="000000"/>
              </w:rPr>
              <w:t xml:space="preserve"> - Dopuszczalna temperatura pracy - min. 0°C do +50°C</w:t>
            </w:r>
          </w:p>
          <w:p w14:paraId="2C214888" w14:textId="77777777" w:rsidR="00E00C05" w:rsidRPr="005D746A" w:rsidRDefault="00E00C05" w:rsidP="0041432D">
            <w:pPr>
              <w:jc w:val="both"/>
              <w:rPr>
                <w:rFonts w:asciiTheme="minorHAnsi" w:hAnsiTheme="minorHAnsi" w:cstheme="minorHAnsi"/>
                <w:color w:val="000000"/>
              </w:rPr>
            </w:pPr>
            <w:r w:rsidRPr="005D746A">
              <w:rPr>
                <w:rFonts w:asciiTheme="minorHAnsi" w:hAnsiTheme="minorHAnsi" w:cstheme="minorHAnsi"/>
                <w:color w:val="000000"/>
              </w:rPr>
              <w:t xml:space="preserve"> - Dopuszczalna wilgotność pracy - min. 5% do 90% RH</w:t>
            </w:r>
          </w:p>
          <w:p w14:paraId="13E85862"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Waga</w:t>
            </w:r>
            <w:r w:rsidRPr="005D746A">
              <w:rPr>
                <w:rFonts w:asciiTheme="minorHAnsi" w:hAnsiTheme="minorHAnsi" w:cstheme="minorHAnsi"/>
                <w:color w:val="000000"/>
              </w:rPr>
              <w:tab/>
              <w:t>Max. - 0.18kg</w:t>
            </w:r>
          </w:p>
          <w:p w14:paraId="53936C4F"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Wymiary:</w:t>
            </w:r>
          </w:p>
          <w:p w14:paraId="59AF0231"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szer. 70 - 80 [mm]</w:t>
            </w:r>
          </w:p>
          <w:p w14:paraId="29F3F66E"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gł. 30 – 40 [mm]</w:t>
            </w:r>
          </w:p>
          <w:p w14:paraId="0F41B1A1"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wys. 55 – 65 [mm]</w:t>
            </w:r>
          </w:p>
          <w:p w14:paraId="664834E5"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Uchwyt montażowy w zestawie - Tak</w:t>
            </w:r>
          </w:p>
          <w:p w14:paraId="7B221300"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Kabel HDMI w zestawie - Tak</w:t>
            </w:r>
          </w:p>
        </w:tc>
        <w:tc>
          <w:tcPr>
            <w:tcW w:w="1134" w:type="dxa"/>
            <w:tcBorders>
              <w:top w:val="single" w:sz="8" w:space="0" w:color="auto"/>
              <w:left w:val="single" w:sz="4" w:space="0" w:color="auto"/>
              <w:bottom w:val="single" w:sz="8" w:space="0" w:color="auto"/>
              <w:right w:val="single" w:sz="8" w:space="0" w:color="auto"/>
            </w:tcBorders>
          </w:tcPr>
          <w:p w14:paraId="527015FF" w14:textId="77777777" w:rsidR="00E00C05" w:rsidRPr="005D746A" w:rsidRDefault="00E00C05" w:rsidP="00F25A38">
            <w:pPr>
              <w:pStyle w:val="Akapitzlist"/>
              <w:spacing w:after="0" w:line="240" w:lineRule="auto"/>
              <w:ind w:left="405"/>
              <w:jc w:val="both"/>
              <w:rPr>
                <w:rFonts w:asciiTheme="minorHAnsi" w:hAnsiTheme="minorHAnsi" w:cstheme="minorHAnsi"/>
                <w:color w:val="000000"/>
              </w:rPr>
            </w:pPr>
          </w:p>
        </w:tc>
      </w:tr>
      <w:tr w:rsidR="00E00C05" w:rsidRPr="005D746A" w14:paraId="6DF751DA" w14:textId="3108B2AD" w:rsidTr="00E00C05">
        <w:trPr>
          <w:trHeight w:val="555"/>
        </w:trPr>
        <w:tc>
          <w:tcPr>
            <w:tcW w:w="2873" w:type="dxa"/>
            <w:tcBorders>
              <w:top w:val="single" w:sz="8" w:space="0" w:color="auto"/>
              <w:left w:val="single" w:sz="8" w:space="0" w:color="auto"/>
              <w:bottom w:val="single" w:sz="8" w:space="0" w:color="auto"/>
              <w:right w:val="single" w:sz="4" w:space="0" w:color="auto"/>
            </w:tcBorders>
            <w:noWrap/>
          </w:tcPr>
          <w:p w14:paraId="4BFD4160" w14:textId="77777777"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color w:val="000000"/>
              </w:rPr>
              <w:lastRenderedPageBreak/>
              <w:t>MINIMALNE PARAMETRY TECHNICZNE</w:t>
            </w:r>
          </w:p>
          <w:p w14:paraId="4DC1CCAD" w14:textId="77777777"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color w:val="000000"/>
              </w:rPr>
              <w:t>Konwerter sygnału SDI na HDMI</w:t>
            </w:r>
          </w:p>
          <w:p w14:paraId="1ED5E9A8" w14:textId="77777777"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color w:val="000000"/>
              </w:rPr>
              <w:t>(należy traktować jako minimalne, tzn. wykonawcy mogą zaproponować urządzenia o parametrach korzystniejszych)</w:t>
            </w:r>
          </w:p>
        </w:tc>
        <w:tc>
          <w:tcPr>
            <w:tcW w:w="6483" w:type="dxa"/>
            <w:tcBorders>
              <w:top w:val="single" w:sz="8" w:space="0" w:color="auto"/>
              <w:left w:val="single" w:sz="4" w:space="0" w:color="auto"/>
              <w:bottom w:val="single" w:sz="8" w:space="0" w:color="auto"/>
              <w:right w:val="single" w:sz="8" w:space="0" w:color="auto"/>
            </w:tcBorders>
          </w:tcPr>
          <w:p w14:paraId="0F719F96" w14:textId="77777777" w:rsidR="00E00C05" w:rsidRPr="005D746A" w:rsidRDefault="00E00C05" w:rsidP="0041432D">
            <w:pPr>
              <w:pStyle w:val="Akapitzlist"/>
              <w:numPr>
                <w:ilvl w:val="0"/>
                <w:numId w:val="40"/>
              </w:numPr>
              <w:spacing w:after="0" w:line="240" w:lineRule="auto"/>
              <w:jc w:val="both"/>
              <w:rPr>
                <w:rFonts w:asciiTheme="minorHAnsi" w:hAnsiTheme="minorHAnsi" w:cstheme="minorHAnsi"/>
                <w:color w:val="000000"/>
              </w:rPr>
            </w:pPr>
            <w:r w:rsidRPr="005D746A">
              <w:rPr>
                <w:rFonts w:asciiTheme="minorHAnsi" w:hAnsiTheme="minorHAnsi" w:cstheme="minorHAnsi"/>
                <w:color w:val="000000"/>
              </w:rPr>
              <w:t>WEJŚCIA WIDEO</w:t>
            </w:r>
            <w:r w:rsidRPr="005D746A">
              <w:rPr>
                <w:rFonts w:asciiTheme="minorHAnsi" w:hAnsiTheme="minorHAnsi" w:cstheme="minorHAnsi"/>
                <w:color w:val="000000"/>
              </w:rPr>
              <w:tab/>
            </w:r>
          </w:p>
          <w:p w14:paraId="1503F0E5" w14:textId="77777777" w:rsidR="00E00C05" w:rsidRPr="005D746A" w:rsidRDefault="00E00C05" w:rsidP="0041432D">
            <w:pPr>
              <w:jc w:val="both"/>
              <w:rPr>
                <w:rFonts w:asciiTheme="minorHAnsi" w:hAnsiTheme="minorHAnsi" w:cstheme="minorHAnsi"/>
                <w:color w:val="000000"/>
              </w:rPr>
            </w:pPr>
            <w:r w:rsidRPr="005D746A">
              <w:rPr>
                <w:rFonts w:asciiTheme="minorHAnsi" w:hAnsiTheme="minorHAnsi" w:cstheme="minorHAnsi"/>
                <w:color w:val="000000"/>
              </w:rPr>
              <w:t xml:space="preserve"> - lokalne wejścia wideo - min. 1x SDI BNC, żeńskie</w:t>
            </w:r>
          </w:p>
          <w:p w14:paraId="533D4BE5" w14:textId="77777777" w:rsidR="00E00C05" w:rsidRPr="005D746A" w:rsidRDefault="00E00C05" w:rsidP="0041432D">
            <w:pPr>
              <w:jc w:val="both"/>
              <w:rPr>
                <w:rFonts w:asciiTheme="minorHAnsi" w:hAnsiTheme="minorHAnsi" w:cstheme="minorHAnsi"/>
                <w:color w:val="000000"/>
              </w:rPr>
            </w:pPr>
            <w:r w:rsidRPr="005D746A">
              <w:rPr>
                <w:rFonts w:asciiTheme="minorHAnsi" w:hAnsiTheme="minorHAnsi" w:cstheme="minorHAnsi"/>
                <w:color w:val="000000"/>
              </w:rPr>
              <w:t xml:space="preserve"> - obsługiwana rozdzielczość - min. </w:t>
            </w:r>
            <w:proofErr w:type="spellStart"/>
            <w:r w:rsidRPr="005D746A">
              <w:rPr>
                <w:rFonts w:asciiTheme="minorHAnsi" w:hAnsiTheme="minorHAnsi" w:cstheme="minorHAnsi"/>
                <w:color w:val="000000"/>
              </w:rPr>
              <w:t>FullHD</w:t>
            </w:r>
            <w:proofErr w:type="spellEnd"/>
            <w:r w:rsidRPr="005D746A">
              <w:rPr>
                <w:rFonts w:asciiTheme="minorHAnsi" w:hAnsiTheme="minorHAnsi" w:cstheme="minorHAnsi"/>
                <w:color w:val="000000"/>
              </w:rPr>
              <w:t xml:space="preserve"> (1920x1080)</w:t>
            </w:r>
          </w:p>
          <w:p w14:paraId="71956DB3" w14:textId="77777777" w:rsidR="00E00C05" w:rsidRPr="005D746A" w:rsidRDefault="00E00C05" w:rsidP="0041432D">
            <w:pPr>
              <w:jc w:val="both"/>
              <w:rPr>
                <w:rFonts w:asciiTheme="minorHAnsi" w:hAnsiTheme="minorHAnsi" w:cstheme="minorHAnsi"/>
                <w:color w:val="000000"/>
              </w:rPr>
            </w:pPr>
            <w:r w:rsidRPr="005D746A">
              <w:rPr>
                <w:rFonts w:asciiTheme="minorHAnsi" w:hAnsiTheme="minorHAnsi" w:cstheme="minorHAnsi"/>
                <w:color w:val="000000"/>
              </w:rPr>
              <w:t xml:space="preserve"> - częstotliwość </w:t>
            </w:r>
            <w:proofErr w:type="spellStart"/>
            <w:r w:rsidRPr="005D746A">
              <w:rPr>
                <w:rFonts w:asciiTheme="minorHAnsi" w:hAnsiTheme="minorHAnsi" w:cstheme="minorHAnsi"/>
                <w:color w:val="000000"/>
              </w:rPr>
              <w:t>wyś</w:t>
            </w:r>
            <w:proofErr w:type="spellEnd"/>
            <w:r w:rsidRPr="005D746A">
              <w:rPr>
                <w:rFonts w:asciiTheme="minorHAnsi" w:hAnsiTheme="minorHAnsi" w:cstheme="minorHAnsi"/>
                <w:color w:val="000000"/>
              </w:rPr>
              <w:t xml:space="preserve">. Klatek - min. 60 </w:t>
            </w:r>
            <w:proofErr w:type="spellStart"/>
            <w:r w:rsidRPr="005D746A">
              <w:rPr>
                <w:rFonts w:asciiTheme="minorHAnsi" w:hAnsiTheme="minorHAnsi" w:cstheme="minorHAnsi"/>
                <w:color w:val="000000"/>
              </w:rPr>
              <w:t>fps</w:t>
            </w:r>
            <w:proofErr w:type="spellEnd"/>
            <w:r w:rsidRPr="005D746A">
              <w:rPr>
                <w:rFonts w:asciiTheme="minorHAnsi" w:hAnsiTheme="minorHAnsi" w:cstheme="minorHAnsi"/>
                <w:color w:val="000000"/>
              </w:rPr>
              <w:t xml:space="preserve"> (</w:t>
            </w:r>
            <w:proofErr w:type="spellStart"/>
            <w:r w:rsidRPr="005D746A">
              <w:rPr>
                <w:rFonts w:asciiTheme="minorHAnsi" w:hAnsiTheme="minorHAnsi" w:cstheme="minorHAnsi"/>
                <w:color w:val="000000"/>
              </w:rPr>
              <w:t>frames</w:t>
            </w:r>
            <w:proofErr w:type="spellEnd"/>
            <w:r w:rsidRPr="005D746A">
              <w:rPr>
                <w:rFonts w:asciiTheme="minorHAnsi" w:hAnsiTheme="minorHAnsi" w:cstheme="minorHAnsi"/>
                <w:color w:val="000000"/>
              </w:rPr>
              <w:t xml:space="preserve"> per </w:t>
            </w:r>
            <w:proofErr w:type="spellStart"/>
            <w:r w:rsidRPr="005D746A">
              <w:rPr>
                <w:rFonts w:asciiTheme="minorHAnsi" w:hAnsiTheme="minorHAnsi" w:cstheme="minorHAnsi"/>
                <w:color w:val="000000"/>
              </w:rPr>
              <w:t>second</w:t>
            </w:r>
            <w:proofErr w:type="spellEnd"/>
            <w:r w:rsidRPr="005D746A">
              <w:rPr>
                <w:rFonts w:asciiTheme="minorHAnsi" w:hAnsiTheme="minorHAnsi" w:cstheme="minorHAnsi"/>
                <w:color w:val="000000"/>
              </w:rPr>
              <w:t>)</w:t>
            </w:r>
          </w:p>
          <w:p w14:paraId="0C9E603F" w14:textId="77777777" w:rsidR="00E00C05" w:rsidRPr="005D746A" w:rsidRDefault="00E00C05" w:rsidP="0041432D">
            <w:pPr>
              <w:jc w:val="both"/>
              <w:rPr>
                <w:rFonts w:asciiTheme="minorHAnsi" w:hAnsiTheme="minorHAnsi" w:cstheme="minorHAnsi"/>
                <w:color w:val="000000"/>
              </w:rPr>
            </w:pPr>
            <w:r w:rsidRPr="005D746A">
              <w:rPr>
                <w:rFonts w:asciiTheme="minorHAnsi" w:hAnsiTheme="minorHAnsi" w:cstheme="minorHAnsi"/>
                <w:color w:val="000000"/>
              </w:rPr>
              <w:t xml:space="preserve"> - obsługiwana przestrzeń kolorów - HDMI: YCRCB 4:4:4</w:t>
            </w:r>
          </w:p>
          <w:p w14:paraId="32DEF9E0" w14:textId="77777777" w:rsidR="00E00C05" w:rsidRPr="005D746A" w:rsidRDefault="00E00C05" w:rsidP="0041432D">
            <w:pPr>
              <w:jc w:val="both"/>
              <w:rPr>
                <w:rFonts w:asciiTheme="minorHAnsi" w:hAnsiTheme="minorHAnsi" w:cstheme="minorHAnsi"/>
                <w:color w:val="000000"/>
              </w:rPr>
            </w:pPr>
            <w:r w:rsidRPr="005D746A">
              <w:rPr>
                <w:rFonts w:asciiTheme="minorHAnsi" w:hAnsiTheme="minorHAnsi" w:cstheme="minorHAnsi"/>
                <w:color w:val="000000"/>
              </w:rPr>
              <w:t xml:space="preserve">DVI: RGB 4:4:4, </w:t>
            </w:r>
          </w:p>
          <w:p w14:paraId="2F24C790" w14:textId="77777777" w:rsidR="00E00C05" w:rsidRPr="005D746A" w:rsidRDefault="00E00C05" w:rsidP="0041432D">
            <w:pPr>
              <w:pStyle w:val="Akapitzlist"/>
              <w:numPr>
                <w:ilvl w:val="0"/>
                <w:numId w:val="40"/>
              </w:numPr>
              <w:spacing w:after="0" w:line="240" w:lineRule="auto"/>
              <w:jc w:val="both"/>
              <w:rPr>
                <w:rFonts w:asciiTheme="minorHAnsi" w:hAnsiTheme="minorHAnsi" w:cstheme="minorHAnsi"/>
                <w:color w:val="000000"/>
              </w:rPr>
            </w:pPr>
            <w:r w:rsidRPr="005D746A">
              <w:rPr>
                <w:rFonts w:asciiTheme="minorHAnsi" w:hAnsiTheme="minorHAnsi" w:cstheme="minorHAnsi"/>
                <w:color w:val="000000"/>
              </w:rPr>
              <w:t>WYJŚCIA WIDEO</w:t>
            </w:r>
            <w:r w:rsidRPr="005D746A">
              <w:rPr>
                <w:rFonts w:asciiTheme="minorHAnsi" w:hAnsiTheme="minorHAnsi" w:cstheme="minorHAnsi"/>
                <w:color w:val="000000"/>
              </w:rPr>
              <w:tab/>
            </w:r>
          </w:p>
          <w:p w14:paraId="3108BA34" w14:textId="77777777" w:rsidR="00E00C05" w:rsidRPr="005D746A" w:rsidRDefault="00E00C05" w:rsidP="0041432D">
            <w:pPr>
              <w:jc w:val="both"/>
              <w:rPr>
                <w:rFonts w:asciiTheme="minorHAnsi" w:hAnsiTheme="minorHAnsi" w:cstheme="minorHAnsi"/>
                <w:color w:val="000000"/>
              </w:rPr>
            </w:pPr>
            <w:r w:rsidRPr="005D746A">
              <w:rPr>
                <w:rFonts w:asciiTheme="minorHAnsi" w:hAnsiTheme="minorHAnsi" w:cstheme="minorHAnsi"/>
                <w:color w:val="000000"/>
              </w:rPr>
              <w:t xml:space="preserve"> - Lokalne wyjście wideo - min. 1x HDMI Typ A 19-pin, z zabezpieczeniem</w:t>
            </w:r>
          </w:p>
          <w:p w14:paraId="36DC1D08" w14:textId="77777777" w:rsidR="00E00C05" w:rsidRPr="005D746A" w:rsidRDefault="00E00C05" w:rsidP="0041432D">
            <w:pPr>
              <w:pStyle w:val="Akapitzlist"/>
              <w:numPr>
                <w:ilvl w:val="0"/>
                <w:numId w:val="40"/>
              </w:numPr>
              <w:spacing w:after="0" w:line="240" w:lineRule="auto"/>
              <w:jc w:val="both"/>
              <w:rPr>
                <w:rFonts w:asciiTheme="minorHAnsi" w:hAnsiTheme="minorHAnsi" w:cstheme="minorHAnsi"/>
                <w:color w:val="000000"/>
              </w:rPr>
            </w:pPr>
            <w:r w:rsidRPr="005D746A">
              <w:rPr>
                <w:rFonts w:asciiTheme="minorHAnsi" w:hAnsiTheme="minorHAnsi" w:cstheme="minorHAnsi"/>
                <w:color w:val="000000"/>
              </w:rPr>
              <w:t>OBSŁUGA AUDIO</w:t>
            </w:r>
            <w:r w:rsidRPr="005D746A">
              <w:rPr>
                <w:rFonts w:asciiTheme="minorHAnsi" w:hAnsiTheme="minorHAnsi" w:cstheme="minorHAnsi"/>
                <w:color w:val="000000"/>
              </w:rPr>
              <w:tab/>
            </w:r>
          </w:p>
          <w:p w14:paraId="355281F7" w14:textId="77777777" w:rsidR="00E00C05" w:rsidRPr="005D746A" w:rsidRDefault="00E00C05" w:rsidP="0041432D">
            <w:pPr>
              <w:jc w:val="both"/>
              <w:rPr>
                <w:rFonts w:asciiTheme="minorHAnsi" w:hAnsiTheme="minorHAnsi" w:cstheme="minorHAnsi"/>
                <w:color w:val="000000"/>
              </w:rPr>
            </w:pPr>
            <w:r w:rsidRPr="005D746A">
              <w:rPr>
                <w:rFonts w:asciiTheme="minorHAnsi" w:hAnsiTheme="minorHAnsi" w:cstheme="minorHAnsi"/>
                <w:color w:val="000000"/>
              </w:rPr>
              <w:t xml:space="preserve"> - Wsparcie dla LPCM - Tak, min. LPCM 7.1</w:t>
            </w:r>
          </w:p>
          <w:p w14:paraId="3950B434" w14:textId="77777777" w:rsidR="00E00C05" w:rsidRPr="005D746A" w:rsidRDefault="00E00C05" w:rsidP="0041432D">
            <w:pPr>
              <w:pStyle w:val="Akapitzlist"/>
              <w:numPr>
                <w:ilvl w:val="0"/>
                <w:numId w:val="40"/>
              </w:numPr>
              <w:spacing w:after="0" w:line="240" w:lineRule="auto"/>
              <w:jc w:val="both"/>
              <w:rPr>
                <w:rFonts w:asciiTheme="minorHAnsi" w:hAnsiTheme="minorHAnsi" w:cstheme="minorHAnsi"/>
                <w:color w:val="000000"/>
              </w:rPr>
            </w:pPr>
            <w:r w:rsidRPr="005D746A">
              <w:rPr>
                <w:rFonts w:asciiTheme="minorHAnsi" w:hAnsiTheme="minorHAnsi" w:cstheme="minorHAnsi"/>
                <w:color w:val="000000"/>
              </w:rPr>
              <w:t>KOMUNIKACJA</w:t>
            </w:r>
            <w:r w:rsidRPr="005D746A">
              <w:rPr>
                <w:rFonts w:asciiTheme="minorHAnsi" w:hAnsiTheme="minorHAnsi" w:cstheme="minorHAnsi"/>
                <w:color w:val="000000"/>
              </w:rPr>
              <w:tab/>
            </w:r>
          </w:p>
          <w:p w14:paraId="681DEFB4" w14:textId="77777777" w:rsidR="00E00C05" w:rsidRPr="005D746A" w:rsidRDefault="00E00C05" w:rsidP="0041432D">
            <w:pPr>
              <w:jc w:val="both"/>
              <w:rPr>
                <w:rFonts w:asciiTheme="minorHAnsi" w:hAnsiTheme="minorHAnsi" w:cstheme="minorHAnsi"/>
                <w:color w:val="000000"/>
              </w:rPr>
            </w:pPr>
            <w:r w:rsidRPr="005D746A">
              <w:rPr>
                <w:rFonts w:asciiTheme="minorHAnsi" w:hAnsiTheme="minorHAnsi" w:cstheme="minorHAnsi"/>
                <w:color w:val="000000"/>
              </w:rPr>
              <w:t xml:space="preserve"> - Dodatkowe złącza - Min. 1x Mini USB</w:t>
            </w:r>
          </w:p>
          <w:p w14:paraId="5F81AACC" w14:textId="77777777" w:rsidR="00E00C05" w:rsidRPr="005D746A" w:rsidRDefault="00E00C05" w:rsidP="0041432D">
            <w:pPr>
              <w:pStyle w:val="Akapitzlist"/>
              <w:numPr>
                <w:ilvl w:val="0"/>
                <w:numId w:val="40"/>
              </w:numPr>
              <w:spacing w:after="0" w:line="240" w:lineRule="auto"/>
              <w:jc w:val="both"/>
              <w:rPr>
                <w:rFonts w:asciiTheme="minorHAnsi" w:hAnsiTheme="minorHAnsi" w:cstheme="minorHAnsi"/>
                <w:color w:val="000000"/>
              </w:rPr>
            </w:pPr>
            <w:r w:rsidRPr="005D746A">
              <w:rPr>
                <w:rFonts w:asciiTheme="minorHAnsi" w:hAnsiTheme="minorHAnsi" w:cstheme="minorHAnsi"/>
                <w:color w:val="000000"/>
              </w:rPr>
              <w:t>STEROWANIE</w:t>
            </w:r>
            <w:r w:rsidRPr="005D746A">
              <w:rPr>
                <w:rFonts w:asciiTheme="minorHAnsi" w:hAnsiTheme="minorHAnsi" w:cstheme="minorHAnsi"/>
                <w:color w:val="000000"/>
              </w:rPr>
              <w:tab/>
            </w:r>
          </w:p>
          <w:p w14:paraId="0C824F38" w14:textId="77777777" w:rsidR="00E00C05" w:rsidRPr="005D746A" w:rsidRDefault="00E00C05" w:rsidP="0041432D">
            <w:pPr>
              <w:jc w:val="both"/>
              <w:rPr>
                <w:rFonts w:asciiTheme="minorHAnsi" w:hAnsiTheme="minorHAnsi" w:cstheme="minorHAnsi"/>
                <w:color w:val="000000"/>
              </w:rPr>
            </w:pPr>
            <w:r w:rsidRPr="005D746A">
              <w:rPr>
                <w:rFonts w:asciiTheme="minorHAnsi" w:hAnsiTheme="minorHAnsi" w:cstheme="minorHAnsi"/>
                <w:color w:val="000000"/>
              </w:rPr>
              <w:t>Przełączniki do zmian trybu pracy - Tak, min. 5x DIP-</w:t>
            </w:r>
            <w:proofErr w:type="spellStart"/>
            <w:r w:rsidRPr="005D746A">
              <w:rPr>
                <w:rFonts w:asciiTheme="minorHAnsi" w:hAnsiTheme="minorHAnsi" w:cstheme="minorHAnsi"/>
                <w:color w:val="000000"/>
              </w:rPr>
              <w:t>switch</w:t>
            </w:r>
            <w:proofErr w:type="spellEnd"/>
            <w:r w:rsidRPr="005D746A">
              <w:rPr>
                <w:rFonts w:asciiTheme="minorHAnsi" w:hAnsiTheme="minorHAnsi" w:cstheme="minorHAnsi"/>
                <w:color w:val="000000"/>
              </w:rPr>
              <w:t xml:space="preserve"> na obudowie</w:t>
            </w:r>
          </w:p>
          <w:p w14:paraId="7E25DB86" w14:textId="77777777" w:rsidR="00E00C05" w:rsidRPr="005D746A" w:rsidRDefault="00E00C05" w:rsidP="00AD3FD5">
            <w:pPr>
              <w:pStyle w:val="Akapitzlist"/>
              <w:numPr>
                <w:ilvl w:val="0"/>
                <w:numId w:val="40"/>
              </w:numPr>
              <w:spacing w:after="0" w:line="240" w:lineRule="auto"/>
              <w:rPr>
                <w:rFonts w:asciiTheme="minorHAnsi" w:hAnsiTheme="minorHAnsi" w:cstheme="minorHAnsi"/>
                <w:color w:val="000000"/>
              </w:rPr>
            </w:pPr>
            <w:r w:rsidRPr="005D746A">
              <w:rPr>
                <w:rFonts w:asciiTheme="minorHAnsi" w:hAnsiTheme="minorHAnsi" w:cstheme="minorHAnsi"/>
                <w:color w:val="000000"/>
              </w:rPr>
              <w:t>OGÓLNE</w:t>
            </w:r>
            <w:r w:rsidRPr="005D746A">
              <w:rPr>
                <w:rFonts w:asciiTheme="minorHAnsi" w:hAnsiTheme="minorHAnsi" w:cstheme="minorHAnsi"/>
                <w:color w:val="000000"/>
              </w:rPr>
              <w:tab/>
            </w:r>
          </w:p>
          <w:p w14:paraId="0D63AF20"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Napięcie zasilające - 12V DC nominalne</w:t>
            </w:r>
          </w:p>
          <w:p w14:paraId="44421373"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Dopuszczalny zakres napięcia - 6V-24V</w:t>
            </w:r>
          </w:p>
          <w:p w14:paraId="35F0FECA"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Pobór mocy - Max. 2W</w:t>
            </w:r>
          </w:p>
          <w:p w14:paraId="796B6751"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Zasilacz w zestawie z urządzeniem - Tak</w:t>
            </w:r>
          </w:p>
          <w:p w14:paraId="286789C2"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Dopuszczalna temperatura pracy - min. 0°C do +50°C</w:t>
            </w:r>
          </w:p>
          <w:p w14:paraId="271CB0B8"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Dopuszczalna wilgotność pracy - min. 5% do 90% RH</w:t>
            </w:r>
          </w:p>
          <w:p w14:paraId="12B44323"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Waga</w:t>
            </w:r>
            <w:r w:rsidRPr="005D746A">
              <w:rPr>
                <w:rFonts w:asciiTheme="minorHAnsi" w:hAnsiTheme="minorHAnsi" w:cstheme="minorHAnsi"/>
                <w:color w:val="000000"/>
              </w:rPr>
              <w:tab/>
              <w:t>Max. - 0.18kg</w:t>
            </w:r>
          </w:p>
          <w:p w14:paraId="28804359"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Wymiary:</w:t>
            </w:r>
          </w:p>
          <w:p w14:paraId="5BA4788F"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szer. 70 - 80 [mm]</w:t>
            </w:r>
          </w:p>
          <w:p w14:paraId="4FB1EDE0"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gł. 30 – 40 [mm]</w:t>
            </w:r>
          </w:p>
          <w:p w14:paraId="77FF81BD"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wys. 55 – 65 [mm]</w:t>
            </w:r>
          </w:p>
          <w:p w14:paraId="202127EC"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 xml:space="preserve"> - Uchwyt montażowy w zestawie - Tak</w:t>
            </w:r>
          </w:p>
        </w:tc>
        <w:tc>
          <w:tcPr>
            <w:tcW w:w="1134" w:type="dxa"/>
            <w:tcBorders>
              <w:top w:val="single" w:sz="8" w:space="0" w:color="auto"/>
              <w:left w:val="single" w:sz="4" w:space="0" w:color="auto"/>
              <w:bottom w:val="single" w:sz="8" w:space="0" w:color="auto"/>
              <w:right w:val="single" w:sz="8" w:space="0" w:color="auto"/>
            </w:tcBorders>
          </w:tcPr>
          <w:p w14:paraId="35BB64ED" w14:textId="77777777" w:rsidR="00E00C05" w:rsidRPr="005D746A" w:rsidRDefault="00E00C05" w:rsidP="00F25A38">
            <w:pPr>
              <w:pStyle w:val="Akapitzlist"/>
              <w:spacing w:after="0" w:line="240" w:lineRule="auto"/>
              <w:jc w:val="both"/>
              <w:rPr>
                <w:rFonts w:asciiTheme="minorHAnsi" w:hAnsiTheme="minorHAnsi" w:cstheme="minorHAnsi"/>
                <w:color w:val="000000"/>
              </w:rPr>
            </w:pPr>
          </w:p>
        </w:tc>
      </w:tr>
      <w:tr w:rsidR="00E00C05" w:rsidRPr="005D746A" w14:paraId="514038D8" w14:textId="711B95E9" w:rsidTr="00E00C05">
        <w:trPr>
          <w:trHeight w:val="555"/>
        </w:trPr>
        <w:tc>
          <w:tcPr>
            <w:tcW w:w="2873" w:type="dxa"/>
            <w:tcBorders>
              <w:top w:val="single" w:sz="8" w:space="0" w:color="auto"/>
              <w:left w:val="single" w:sz="8" w:space="0" w:color="auto"/>
              <w:bottom w:val="single" w:sz="8" w:space="0" w:color="auto"/>
              <w:right w:val="single" w:sz="4" w:space="0" w:color="auto"/>
            </w:tcBorders>
            <w:noWrap/>
          </w:tcPr>
          <w:p w14:paraId="440C0750" w14:textId="77777777"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color w:val="000000"/>
              </w:rPr>
              <w:t>MINIMALNE PARAMETRY TECHNICZNE</w:t>
            </w:r>
          </w:p>
          <w:p w14:paraId="1C81704A" w14:textId="77777777"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color w:val="000000"/>
              </w:rPr>
              <w:t xml:space="preserve">Kamery na salę operacyjną do teletransmisji </w:t>
            </w:r>
          </w:p>
          <w:p w14:paraId="2CBD93C3" w14:textId="77777777"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color w:val="000000"/>
              </w:rPr>
              <w:t>(należy traktować jako minimalne, tzn. wykonawcy mogą zaproponować urządzenia o parametrach korzystniejszych)</w:t>
            </w:r>
          </w:p>
        </w:tc>
        <w:tc>
          <w:tcPr>
            <w:tcW w:w="6483" w:type="dxa"/>
            <w:tcBorders>
              <w:top w:val="single" w:sz="8" w:space="0" w:color="auto"/>
              <w:left w:val="single" w:sz="4" w:space="0" w:color="auto"/>
              <w:bottom w:val="single" w:sz="8" w:space="0" w:color="auto"/>
              <w:right w:val="single" w:sz="8" w:space="0" w:color="auto"/>
            </w:tcBorders>
          </w:tcPr>
          <w:p w14:paraId="7FDA6140" w14:textId="77777777" w:rsidR="00E00C05" w:rsidRPr="0041432D" w:rsidRDefault="00E00C05" w:rsidP="0041432D">
            <w:pPr>
              <w:pStyle w:val="Akapitzlist"/>
              <w:numPr>
                <w:ilvl w:val="0"/>
                <w:numId w:val="41"/>
              </w:numPr>
              <w:spacing w:after="0" w:line="276" w:lineRule="auto"/>
              <w:jc w:val="both"/>
              <w:rPr>
                <w:rFonts w:asciiTheme="minorHAnsi" w:hAnsiTheme="minorHAnsi" w:cstheme="minorHAnsi"/>
                <w:color w:val="000000"/>
              </w:rPr>
            </w:pPr>
            <w:r w:rsidRPr="0041432D">
              <w:rPr>
                <w:rFonts w:asciiTheme="minorHAnsi" w:hAnsiTheme="minorHAnsi" w:cstheme="minorHAnsi"/>
                <w:color w:val="000000"/>
              </w:rPr>
              <w:t>KAMERA HDTV - PARAMETRY</w:t>
            </w:r>
          </w:p>
          <w:p w14:paraId="77D1C40A" w14:textId="77777777" w:rsidR="00E00C05" w:rsidRPr="0041432D" w:rsidRDefault="00E00C05" w:rsidP="0041432D">
            <w:pPr>
              <w:spacing w:line="276" w:lineRule="auto"/>
              <w:jc w:val="both"/>
              <w:rPr>
                <w:rFonts w:asciiTheme="minorHAnsi" w:hAnsiTheme="minorHAnsi" w:cstheme="minorHAnsi"/>
                <w:color w:val="000000"/>
              </w:rPr>
            </w:pPr>
            <w:r w:rsidRPr="0041432D">
              <w:rPr>
                <w:rFonts w:asciiTheme="minorHAnsi" w:hAnsiTheme="minorHAnsi" w:cstheme="minorHAnsi"/>
                <w:color w:val="000000"/>
              </w:rPr>
              <w:t xml:space="preserve"> - Kamera zostanie zintegrowana  ze szpitalnym systemem lamp operacyjnych lub alternatywnie można dostarczyć zintegrowaną kamerę z lampą operacyjną podwójną na potrójnym zawieszeniu</w:t>
            </w:r>
          </w:p>
          <w:p w14:paraId="455AB423" w14:textId="77777777" w:rsidR="00E00C05" w:rsidRPr="0041432D" w:rsidRDefault="00E00C05" w:rsidP="0041432D">
            <w:pPr>
              <w:spacing w:line="276" w:lineRule="auto"/>
              <w:jc w:val="both"/>
              <w:rPr>
                <w:rFonts w:asciiTheme="minorHAnsi" w:hAnsiTheme="minorHAnsi" w:cstheme="minorHAnsi"/>
                <w:color w:val="000000"/>
              </w:rPr>
            </w:pPr>
            <w:r w:rsidRPr="0041432D">
              <w:rPr>
                <w:rFonts w:asciiTheme="minorHAnsi" w:hAnsiTheme="minorHAnsi" w:cstheme="minorHAnsi"/>
                <w:color w:val="000000"/>
              </w:rPr>
              <w:t xml:space="preserve"> - Kamera zostanie umieszczona centralnie na środku kopuły głównej (osłonięta szybą ze szkła bezpiecznego)</w:t>
            </w:r>
          </w:p>
          <w:p w14:paraId="54974554" w14:textId="61866D41" w:rsidR="00E00C05" w:rsidRPr="0041432D" w:rsidRDefault="00E00C05" w:rsidP="0041432D">
            <w:pPr>
              <w:spacing w:line="276" w:lineRule="auto"/>
              <w:jc w:val="both"/>
              <w:rPr>
                <w:rFonts w:asciiTheme="minorHAnsi" w:hAnsiTheme="minorHAnsi" w:cstheme="minorHAnsi"/>
                <w:color w:val="000000"/>
              </w:rPr>
            </w:pPr>
            <w:r w:rsidRPr="0041432D">
              <w:rPr>
                <w:rFonts w:asciiTheme="minorHAnsi" w:hAnsiTheme="minorHAnsi" w:cstheme="minorHAnsi"/>
                <w:color w:val="000000"/>
              </w:rPr>
              <w:t xml:space="preserve"> - Sterowanie parametrami pracy kamery przy pomocy modułów sterujących umieszczonych na dwóch panelach sterujących po obu stronach kopuły, umożliwia to regulowanie parametrów niezależnie  przez dwóch operatorów stojących po przeciwnych stronach stołu operacyjnego</w:t>
            </w:r>
          </w:p>
          <w:p w14:paraId="4A4B997B" w14:textId="77777777" w:rsidR="00E00C05" w:rsidRPr="0041432D" w:rsidRDefault="00E00C05" w:rsidP="0041432D">
            <w:pPr>
              <w:spacing w:line="276" w:lineRule="auto"/>
              <w:jc w:val="both"/>
              <w:rPr>
                <w:rFonts w:asciiTheme="minorHAnsi" w:hAnsiTheme="minorHAnsi" w:cstheme="minorHAnsi"/>
                <w:color w:val="000000"/>
              </w:rPr>
            </w:pPr>
            <w:r w:rsidRPr="0041432D">
              <w:rPr>
                <w:rFonts w:asciiTheme="minorHAnsi" w:hAnsiTheme="minorHAnsi" w:cstheme="minorHAnsi"/>
                <w:color w:val="000000"/>
              </w:rPr>
              <w:t xml:space="preserve"> - Rozdzielczość HDTV min. - 1080i/1080p (1920x1080)</w:t>
            </w:r>
          </w:p>
          <w:p w14:paraId="514BE816" w14:textId="77777777" w:rsidR="00E00C05" w:rsidRPr="0041432D" w:rsidRDefault="00E00C05" w:rsidP="0041432D">
            <w:pPr>
              <w:spacing w:line="276" w:lineRule="auto"/>
              <w:jc w:val="both"/>
              <w:rPr>
                <w:rFonts w:asciiTheme="minorHAnsi" w:hAnsiTheme="minorHAnsi" w:cstheme="minorHAnsi"/>
                <w:color w:val="000000"/>
              </w:rPr>
            </w:pPr>
            <w:r w:rsidRPr="0041432D">
              <w:rPr>
                <w:rFonts w:asciiTheme="minorHAnsi" w:hAnsiTheme="minorHAnsi" w:cstheme="minorHAnsi"/>
                <w:color w:val="000000"/>
              </w:rPr>
              <w:t xml:space="preserve"> - Zoom optyczny  min. - 10x, Zoom cyfrowy min. 10X</w:t>
            </w:r>
          </w:p>
          <w:p w14:paraId="68137D1D" w14:textId="77777777" w:rsidR="00E00C05" w:rsidRPr="0041432D" w:rsidRDefault="00E00C05" w:rsidP="0041432D">
            <w:pPr>
              <w:spacing w:line="276" w:lineRule="auto"/>
              <w:jc w:val="both"/>
              <w:rPr>
                <w:rFonts w:asciiTheme="minorHAnsi" w:hAnsiTheme="minorHAnsi" w:cstheme="minorHAnsi"/>
                <w:color w:val="000000"/>
              </w:rPr>
            </w:pPr>
            <w:r w:rsidRPr="0041432D">
              <w:rPr>
                <w:rFonts w:asciiTheme="minorHAnsi" w:hAnsiTheme="minorHAnsi" w:cstheme="minorHAnsi"/>
                <w:color w:val="000000"/>
              </w:rPr>
              <w:t xml:space="preserve"> - Sensor obrazu - min. 1 / 2,8 CMOS</w:t>
            </w:r>
          </w:p>
          <w:p w14:paraId="4EB3BBAB" w14:textId="77777777" w:rsidR="00E00C05" w:rsidRPr="0041432D" w:rsidRDefault="00E00C05" w:rsidP="0041432D">
            <w:pPr>
              <w:spacing w:line="276" w:lineRule="auto"/>
              <w:jc w:val="both"/>
              <w:rPr>
                <w:rFonts w:asciiTheme="minorHAnsi" w:hAnsiTheme="minorHAnsi" w:cstheme="minorHAnsi"/>
                <w:color w:val="000000"/>
              </w:rPr>
            </w:pPr>
            <w:r w:rsidRPr="0041432D">
              <w:rPr>
                <w:rFonts w:asciiTheme="minorHAnsi" w:hAnsiTheme="minorHAnsi" w:cstheme="minorHAnsi"/>
                <w:color w:val="000000"/>
              </w:rPr>
              <w:t xml:space="preserve"> - Minimalne oświetlenie - 1,2 </w:t>
            </w:r>
            <w:proofErr w:type="spellStart"/>
            <w:r w:rsidRPr="0041432D">
              <w:rPr>
                <w:rFonts w:asciiTheme="minorHAnsi" w:hAnsiTheme="minorHAnsi" w:cstheme="minorHAnsi"/>
                <w:color w:val="000000"/>
              </w:rPr>
              <w:t>lux</w:t>
            </w:r>
            <w:proofErr w:type="spellEnd"/>
          </w:p>
          <w:p w14:paraId="60336BCE" w14:textId="77777777" w:rsidR="00E00C05" w:rsidRPr="0041432D" w:rsidRDefault="00E00C05" w:rsidP="0041432D">
            <w:pPr>
              <w:spacing w:line="276" w:lineRule="auto"/>
              <w:jc w:val="both"/>
              <w:rPr>
                <w:rFonts w:asciiTheme="minorHAnsi" w:hAnsiTheme="minorHAnsi" w:cstheme="minorHAnsi"/>
                <w:color w:val="000000"/>
              </w:rPr>
            </w:pPr>
            <w:r w:rsidRPr="0041432D">
              <w:rPr>
                <w:rFonts w:asciiTheme="minorHAnsi" w:hAnsiTheme="minorHAnsi" w:cstheme="minorHAnsi"/>
                <w:color w:val="000000"/>
              </w:rPr>
              <w:lastRenderedPageBreak/>
              <w:t xml:space="preserve"> - Możliwość obrotu obrazu</w:t>
            </w:r>
          </w:p>
          <w:p w14:paraId="0A2E32DB" w14:textId="77777777" w:rsidR="00E00C05" w:rsidRPr="0041432D" w:rsidRDefault="00E00C05" w:rsidP="0041432D">
            <w:pPr>
              <w:pStyle w:val="Akapitzlist"/>
              <w:numPr>
                <w:ilvl w:val="0"/>
                <w:numId w:val="41"/>
              </w:numPr>
              <w:spacing w:after="0" w:line="276" w:lineRule="auto"/>
              <w:jc w:val="both"/>
              <w:rPr>
                <w:rFonts w:asciiTheme="minorHAnsi" w:hAnsiTheme="minorHAnsi" w:cstheme="minorHAnsi"/>
                <w:color w:val="000000"/>
              </w:rPr>
            </w:pPr>
            <w:r w:rsidRPr="0041432D">
              <w:rPr>
                <w:rFonts w:asciiTheme="minorHAnsi" w:hAnsiTheme="minorHAnsi" w:cstheme="minorHAnsi"/>
                <w:color w:val="000000"/>
              </w:rPr>
              <w:t>ALTERNATYWNA DO KAMERY POWYŻEJ, KAMERA Z LAMPĄ OPERACYJNĄ PODWÓJNA NA POTRÓJNYM ZAWIESZENIU Z MONITOREM  - PARAMETRY</w:t>
            </w:r>
          </w:p>
          <w:p w14:paraId="2961B182" w14:textId="77777777" w:rsidR="00E00C05" w:rsidRPr="0041432D" w:rsidRDefault="00E00C05" w:rsidP="0041432D">
            <w:pPr>
              <w:spacing w:line="276" w:lineRule="auto"/>
              <w:jc w:val="both"/>
              <w:rPr>
                <w:rFonts w:asciiTheme="minorHAnsi" w:hAnsiTheme="minorHAnsi" w:cstheme="minorHAnsi"/>
                <w:color w:val="000000"/>
              </w:rPr>
            </w:pPr>
            <w:r w:rsidRPr="0041432D">
              <w:rPr>
                <w:rFonts w:asciiTheme="minorHAnsi" w:hAnsiTheme="minorHAnsi" w:cstheme="minorHAnsi"/>
                <w:color w:val="000000"/>
              </w:rPr>
              <w:t xml:space="preserve"> - Lampa wraz z kamerą i monitorem zostanie dostarczona w </w:t>
            </w:r>
            <w:proofErr w:type="gramStart"/>
            <w:r w:rsidRPr="0041432D">
              <w:rPr>
                <w:rFonts w:asciiTheme="minorHAnsi" w:hAnsiTheme="minorHAnsi" w:cstheme="minorHAnsi"/>
                <w:color w:val="000000"/>
              </w:rPr>
              <w:t>przypadku</w:t>
            </w:r>
            <w:proofErr w:type="gramEnd"/>
            <w:r w:rsidRPr="0041432D">
              <w:rPr>
                <w:rFonts w:asciiTheme="minorHAnsi" w:hAnsiTheme="minorHAnsi" w:cstheme="minorHAnsi"/>
                <w:color w:val="000000"/>
              </w:rPr>
              <w:t xml:space="preserve"> gdy oferowana kamera nie może być zintegrowana ze szpitalnym system lamp operacyjnych</w:t>
            </w:r>
          </w:p>
          <w:p w14:paraId="23E399AD" w14:textId="77777777" w:rsidR="00E00C05" w:rsidRPr="0041432D" w:rsidRDefault="00E00C05" w:rsidP="0041432D">
            <w:pPr>
              <w:spacing w:line="276" w:lineRule="auto"/>
              <w:jc w:val="both"/>
              <w:rPr>
                <w:rFonts w:asciiTheme="minorHAnsi" w:hAnsiTheme="minorHAnsi" w:cstheme="minorHAnsi"/>
                <w:color w:val="000000"/>
              </w:rPr>
            </w:pPr>
            <w:r w:rsidRPr="0041432D">
              <w:rPr>
                <w:rFonts w:asciiTheme="minorHAnsi" w:hAnsiTheme="minorHAnsi" w:cstheme="minorHAnsi"/>
                <w:color w:val="000000"/>
              </w:rPr>
              <w:t xml:space="preserve"> - Dwukopułowa lampa operacyjna bezcieniowa mocowana do sufitu za pomocą podkonstrukcji dystansowej</w:t>
            </w:r>
          </w:p>
          <w:p w14:paraId="6D8B4654" w14:textId="77777777" w:rsidR="00E00C05" w:rsidRPr="0041432D" w:rsidRDefault="00E00C05" w:rsidP="0041432D">
            <w:pPr>
              <w:spacing w:line="276" w:lineRule="auto"/>
              <w:jc w:val="both"/>
              <w:rPr>
                <w:rFonts w:asciiTheme="minorHAnsi" w:hAnsiTheme="minorHAnsi" w:cstheme="minorHAnsi"/>
                <w:color w:val="000000"/>
              </w:rPr>
            </w:pPr>
            <w:r w:rsidRPr="0041432D">
              <w:rPr>
                <w:rFonts w:asciiTheme="minorHAnsi" w:hAnsiTheme="minorHAnsi" w:cstheme="minorHAnsi"/>
                <w:color w:val="000000"/>
              </w:rPr>
              <w:t xml:space="preserve"> - Czasze oświetleniowe wielosegmentowe ze źródłem światła w postaci diod LED</w:t>
            </w:r>
          </w:p>
          <w:p w14:paraId="13160578" w14:textId="77777777" w:rsidR="00E00C05" w:rsidRPr="0041432D" w:rsidRDefault="00E00C05" w:rsidP="0041432D">
            <w:pPr>
              <w:spacing w:line="276" w:lineRule="auto"/>
              <w:jc w:val="both"/>
              <w:rPr>
                <w:rFonts w:asciiTheme="minorHAnsi" w:hAnsiTheme="minorHAnsi" w:cstheme="minorHAnsi"/>
                <w:color w:val="000000"/>
              </w:rPr>
            </w:pPr>
            <w:r w:rsidRPr="0041432D">
              <w:rPr>
                <w:rFonts w:asciiTheme="minorHAnsi" w:hAnsiTheme="minorHAnsi" w:cstheme="minorHAnsi"/>
                <w:color w:val="000000"/>
              </w:rPr>
              <w:t xml:space="preserve"> - Ramiona wychodzące z jednego </w:t>
            </w:r>
            <w:proofErr w:type="spellStart"/>
            <w:r w:rsidRPr="0041432D">
              <w:rPr>
                <w:rFonts w:asciiTheme="minorHAnsi" w:hAnsiTheme="minorHAnsi" w:cstheme="minorHAnsi"/>
                <w:color w:val="000000"/>
              </w:rPr>
              <w:t>zawiesia</w:t>
            </w:r>
            <w:proofErr w:type="spellEnd"/>
            <w:r w:rsidRPr="0041432D">
              <w:rPr>
                <w:rFonts w:asciiTheme="minorHAnsi" w:hAnsiTheme="minorHAnsi" w:cstheme="minorHAnsi"/>
                <w:color w:val="000000"/>
              </w:rPr>
              <w:t xml:space="preserve"> sufitowego – </w:t>
            </w:r>
            <w:proofErr w:type="spellStart"/>
            <w:r w:rsidRPr="0041432D">
              <w:rPr>
                <w:rFonts w:asciiTheme="minorHAnsi" w:hAnsiTheme="minorHAnsi" w:cstheme="minorHAnsi"/>
                <w:color w:val="000000"/>
              </w:rPr>
              <w:t>zawiesie</w:t>
            </w:r>
            <w:proofErr w:type="spellEnd"/>
            <w:r w:rsidRPr="0041432D">
              <w:rPr>
                <w:rFonts w:asciiTheme="minorHAnsi" w:hAnsiTheme="minorHAnsi" w:cstheme="minorHAnsi"/>
                <w:color w:val="000000"/>
              </w:rPr>
              <w:t xml:space="preserve"> posiadające osłonę zakrywającą płytę stropową i wszystkie przyłącza elektryczne</w:t>
            </w:r>
          </w:p>
          <w:p w14:paraId="4EDC974C" w14:textId="77777777" w:rsidR="00E00C05" w:rsidRPr="0041432D" w:rsidRDefault="00E00C05" w:rsidP="0041432D">
            <w:pPr>
              <w:spacing w:line="276" w:lineRule="auto"/>
              <w:jc w:val="both"/>
              <w:rPr>
                <w:rFonts w:asciiTheme="minorHAnsi" w:hAnsiTheme="minorHAnsi" w:cstheme="minorHAnsi"/>
                <w:color w:val="000000"/>
              </w:rPr>
            </w:pPr>
            <w:r w:rsidRPr="0041432D">
              <w:rPr>
                <w:rFonts w:asciiTheme="minorHAnsi" w:hAnsiTheme="minorHAnsi" w:cstheme="minorHAnsi"/>
                <w:color w:val="000000"/>
              </w:rPr>
              <w:t xml:space="preserve"> - Źródło światła diody LED – diody nowej generacji białe. Pobór mocy maksymalnie 55W dla kopuły głównej i 55W dla kopuły satelitarnej</w:t>
            </w:r>
          </w:p>
          <w:p w14:paraId="7FA51C1E" w14:textId="77777777" w:rsidR="00E00C05" w:rsidRPr="0041432D" w:rsidRDefault="00E00C05" w:rsidP="0041432D">
            <w:pPr>
              <w:spacing w:line="276" w:lineRule="auto"/>
              <w:jc w:val="both"/>
              <w:rPr>
                <w:rFonts w:asciiTheme="minorHAnsi" w:hAnsiTheme="minorHAnsi" w:cstheme="minorHAnsi"/>
                <w:color w:val="000000"/>
              </w:rPr>
            </w:pPr>
            <w:r w:rsidRPr="0041432D">
              <w:rPr>
                <w:rFonts w:asciiTheme="minorHAnsi" w:hAnsiTheme="minorHAnsi" w:cstheme="minorHAnsi"/>
                <w:color w:val="000000"/>
              </w:rPr>
              <w:t xml:space="preserve"> - Regulacja średnicy pola operacyjnego w każdej z kopuł realizowana jest mechanicznie za pomocą sterylizowanego, wymiennego uchwytu umieszczonego w centralnej części czaszy. Sterowanie mechaniczne daje większą precyzję ustawienia i jest mniej podatne na awarie</w:t>
            </w:r>
          </w:p>
          <w:p w14:paraId="7C349F1C" w14:textId="77777777" w:rsidR="00E00C05" w:rsidRPr="0041432D" w:rsidRDefault="00E00C05" w:rsidP="0041432D">
            <w:pPr>
              <w:spacing w:line="276" w:lineRule="auto"/>
              <w:jc w:val="both"/>
              <w:rPr>
                <w:rFonts w:asciiTheme="minorHAnsi" w:hAnsiTheme="minorHAnsi" w:cstheme="minorHAnsi"/>
                <w:color w:val="000000"/>
              </w:rPr>
            </w:pPr>
            <w:r w:rsidRPr="0041432D">
              <w:rPr>
                <w:rFonts w:asciiTheme="minorHAnsi" w:hAnsiTheme="minorHAnsi" w:cstheme="minorHAnsi"/>
                <w:color w:val="000000"/>
              </w:rPr>
              <w:t xml:space="preserve"> - Średnica kopuły głównej i satelitarnej w zakresie 60-65 cm wyposażonych w  reling (uchwyt niesterylizowany) na min. 60 % obwodu </w:t>
            </w:r>
          </w:p>
          <w:p w14:paraId="09C8EAE3" w14:textId="77777777" w:rsidR="00E00C05" w:rsidRPr="0041432D" w:rsidRDefault="00E00C05" w:rsidP="0041432D">
            <w:pPr>
              <w:spacing w:line="276" w:lineRule="auto"/>
              <w:jc w:val="both"/>
              <w:rPr>
                <w:rFonts w:asciiTheme="minorHAnsi" w:hAnsiTheme="minorHAnsi" w:cstheme="minorHAnsi"/>
                <w:color w:val="000000"/>
              </w:rPr>
            </w:pPr>
            <w:r w:rsidRPr="0041432D">
              <w:rPr>
                <w:rFonts w:asciiTheme="minorHAnsi" w:hAnsiTheme="minorHAnsi" w:cstheme="minorHAnsi"/>
                <w:color w:val="000000"/>
              </w:rPr>
              <w:t xml:space="preserve"> - Obudowa wykonana z metali lekkich (aluminium), moduły świetlne osłonięte szybą ze szkła bezpiecznego</w:t>
            </w:r>
          </w:p>
          <w:p w14:paraId="7BE7C7B9" w14:textId="77777777" w:rsidR="00E00C05" w:rsidRPr="0041432D" w:rsidRDefault="00E00C05" w:rsidP="0041432D">
            <w:pPr>
              <w:spacing w:line="276" w:lineRule="auto"/>
              <w:jc w:val="both"/>
              <w:rPr>
                <w:rFonts w:asciiTheme="minorHAnsi" w:hAnsiTheme="minorHAnsi" w:cstheme="minorHAnsi"/>
                <w:color w:val="000000"/>
              </w:rPr>
            </w:pPr>
            <w:r w:rsidRPr="0041432D">
              <w:rPr>
                <w:rFonts w:asciiTheme="minorHAnsi" w:hAnsiTheme="minorHAnsi" w:cstheme="minorHAnsi"/>
                <w:color w:val="000000"/>
              </w:rPr>
              <w:t xml:space="preserve"> - Obudowy kopuły w kształcie koła, z niskim współczynnikiem turbulencji w celu minimalizacji zakłóceń przepływu laminarnego.</w:t>
            </w:r>
          </w:p>
          <w:p w14:paraId="05E60C6E" w14:textId="77777777" w:rsidR="00E00C05" w:rsidRPr="0041432D" w:rsidRDefault="00E00C05" w:rsidP="0041432D">
            <w:pPr>
              <w:pStyle w:val="Akapitzlist"/>
              <w:numPr>
                <w:ilvl w:val="0"/>
                <w:numId w:val="41"/>
              </w:numPr>
              <w:spacing w:after="0" w:line="276" w:lineRule="auto"/>
              <w:jc w:val="both"/>
              <w:rPr>
                <w:rFonts w:asciiTheme="minorHAnsi" w:hAnsiTheme="minorHAnsi" w:cstheme="minorHAnsi"/>
                <w:color w:val="000000"/>
              </w:rPr>
            </w:pPr>
            <w:r w:rsidRPr="0041432D">
              <w:rPr>
                <w:rFonts w:asciiTheme="minorHAnsi" w:hAnsiTheme="minorHAnsi" w:cstheme="minorHAnsi"/>
                <w:color w:val="000000"/>
              </w:rPr>
              <w:t>KOPUŁA GŁÓWNA - PARAMETRY</w:t>
            </w:r>
          </w:p>
          <w:p w14:paraId="65779420" w14:textId="77777777" w:rsidR="00E00C05" w:rsidRPr="0041432D" w:rsidRDefault="00E00C05" w:rsidP="0041432D">
            <w:pPr>
              <w:spacing w:line="276" w:lineRule="auto"/>
              <w:jc w:val="both"/>
              <w:rPr>
                <w:rFonts w:asciiTheme="minorHAnsi" w:hAnsiTheme="minorHAnsi" w:cstheme="minorHAnsi"/>
                <w:color w:val="000000"/>
              </w:rPr>
            </w:pPr>
            <w:r w:rsidRPr="0041432D">
              <w:rPr>
                <w:rFonts w:asciiTheme="minorHAnsi" w:hAnsiTheme="minorHAnsi" w:cstheme="minorHAnsi"/>
                <w:color w:val="000000"/>
              </w:rPr>
              <w:t xml:space="preserve"> - Kopuła główna wyposażona w maksymalnie 7 modułów świetlnych zawierających łącznie maksymalnie 110 diod LED</w:t>
            </w:r>
          </w:p>
          <w:p w14:paraId="377A8A5C" w14:textId="77777777" w:rsidR="00E00C05" w:rsidRPr="0041432D" w:rsidRDefault="00E00C05" w:rsidP="0041432D">
            <w:pPr>
              <w:spacing w:line="276" w:lineRule="auto"/>
              <w:jc w:val="both"/>
              <w:rPr>
                <w:rFonts w:asciiTheme="minorHAnsi" w:hAnsiTheme="minorHAnsi" w:cstheme="minorHAnsi"/>
                <w:color w:val="000000"/>
              </w:rPr>
            </w:pPr>
            <w:r w:rsidRPr="0041432D">
              <w:rPr>
                <w:rFonts w:asciiTheme="minorHAnsi" w:hAnsiTheme="minorHAnsi" w:cstheme="minorHAnsi"/>
                <w:color w:val="000000"/>
              </w:rPr>
              <w:t xml:space="preserve"> - Kopuła wyposażona w centralny moduł doświetlający z minimum 15 diodami LED</w:t>
            </w:r>
          </w:p>
          <w:p w14:paraId="731AB320" w14:textId="77777777" w:rsidR="00E00C05" w:rsidRPr="0041432D" w:rsidRDefault="00E00C05" w:rsidP="0041432D">
            <w:pPr>
              <w:spacing w:line="276" w:lineRule="auto"/>
              <w:jc w:val="both"/>
              <w:rPr>
                <w:rFonts w:asciiTheme="minorHAnsi" w:hAnsiTheme="minorHAnsi" w:cstheme="minorHAnsi"/>
                <w:color w:val="000000"/>
              </w:rPr>
            </w:pPr>
            <w:r w:rsidRPr="0041432D">
              <w:rPr>
                <w:rFonts w:asciiTheme="minorHAnsi" w:hAnsiTheme="minorHAnsi" w:cstheme="minorHAnsi"/>
                <w:color w:val="000000"/>
              </w:rPr>
              <w:t>Natężenia oświetlenia w odległości 1m – min. 150 000 luksów</w:t>
            </w:r>
          </w:p>
          <w:p w14:paraId="36E8CBF1" w14:textId="26310C4C" w:rsidR="00E00C05" w:rsidRPr="0041432D" w:rsidRDefault="00E00C05" w:rsidP="0041432D">
            <w:pPr>
              <w:spacing w:line="276" w:lineRule="auto"/>
              <w:jc w:val="both"/>
              <w:rPr>
                <w:rFonts w:asciiTheme="minorHAnsi" w:hAnsiTheme="minorHAnsi" w:cstheme="minorHAnsi"/>
                <w:color w:val="000000" w:themeColor="text1"/>
              </w:rPr>
            </w:pPr>
            <w:r w:rsidRPr="0041432D">
              <w:rPr>
                <w:rFonts w:asciiTheme="minorHAnsi" w:hAnsiTheme="minorHAnsi" w:cstheme="minorHAnsi"/>
                <w:color w:val="000000" w:themeColor="text1"/>
              </w:rPr>
              <w:t xml:space="preserve"> - Temperatura barwowa regulowana w min. 3 krokach w zakresie 4000-4800 °K</w:t>
            </w:r>
          </w:p>
          <w:p w14:paraId="1BE49CD7" w14:textId="77777777" w:rsidR="00E00C05" w:rsidRPr="0041432D" w:rsidRDefault="00E00C05" w:rsidP="0041432D">
            <w:pPr>
              <w:spacing w:line="276" w:lineRule="auto"/>
              <w:jc w:val="both"/>
              <w:rPr>
                <w:rFonts w:asciiTheme="minorHAnsi" w:hAnsiTheme="minorHAnsi" w:cstheme="minorHAnsi"/>
                <w:color w:val="000000" w:themeColor="text1"/>
              </w:rPr>
            </w:pPr>
            <w:r w:rsidRPr="0041432D">
              <w:rPr>
                <w:rFonts w:asciiTheme="minorHAnsi" w:hAnsiTheme="minorHAnsi" w:cstheme="minorHAnsi"/>
                <w:color w:val="000000" w:themeColor="text1"/>
              </w:rPr>
              <w:t>Średnica pola roboczego regulowana w zakresie min. - 19-32 cm</w:t>
            </w:r>
          </w:p>
          <w:p w14:paraId="3BE088AD" w14:textId="77777777" w:rsidR="00E00C05" w:rsidRPr="0041432D" w:rsidRDefault="00E00C05" w:rsidP="0041432D">
            <w:pPr>
              <w:spacing w:line="276" w:lineRule="auto"/>
              <w:jc w:val="both"/>
              <w:rPr>
                <w:rFonts w:asciiTheme="minorHAnsi" w:hAnsiTheme="minorHAnsi" w:cstheme="minorHAnsi"/>
                <w:color w:val="000000" w:themeColor="text1"/>
              </w:rPr>
            </w:pPr>
            <w:r w:rsidRPr="0041432D">
              <w:rPr>
                <w:rFonts w:asciiTheme="minorHAnsi" w:hAnsiTheme="minorHAnsi" w:cstheme="minorHAnsi"/>
                <w:color w:val="000000" w:themeColor="text1"/>
              </w:rPr>
              <w:t>- Współczynnik odwzorowania barw (Ra) nie mniejszy niż – 95</w:t>
            </w:r>
          </w:p>
          <w:p w14:paraId="75B09182" w14:textId="77777777" w:rsidR="00E00C05" w:rsidRPr="0041432D" w:rsidRDefault="00E00C05" w:rsidP="0041432D">
            <w:pPr>
              <w:spacing w:line="276" w:lineRule="auto"/>
              <w:jc w:val="both"/>
              <w:rPr>
                <w:rFonts w:asciiTheme="minorHAnsi" w:hAnsiTheme="minorHAnsi" w:cstheme="minorHAnsi"/>
                <w:color w:val="000000" w:themeColor="text1"/>
              </w:rPr>
            </w:pPr>
            <w:r w:rsidRPr="0041432D">
              <w:rPr>
                <w:rFonts w:asciiTheme="minorHAnsi" w:hAnsiTheme="minorHAnsi" w:cstheme="minorHAnsi"/>
                <w:color w:val="000000" w:themeColor="text1"/>
              </w:rPr>
              <w:t>- Wgłębność oświetlenia L1+L2 nie mniejsza niż 120 cm</w:t>
            </w:r>
          </w:p>
          <w:p w14:paraId="38AA236B" w14:textId="77777777" w:rsidR="00E00C05" w:rsidRPr="0041432D" w:rsidRDefault="00E00C05" w:rsidP="0041432D">
            <w:pPr>
              <w:spacing w:line="276" w:lineRule="auto"/>
              <w:jc w:val="both"/>
              <w:rPr>
                <w:rFonts w:asciiTheme="minorHAnsi" w:hAnsiTheme="minorHAnsi" w:cstheme="minorHAnsi"/>
                <w:color w:val="000000" w:themeColor="text1"/>
              </w:rPr>
            </w:pPr>
            <w:r w:rsidRPr="0041432D">
              <w:rPr>
                <w:rFonts w:asciiTheme="minorHAnsi" w:hAnsiTheme="minorHAnsi" w:cstheme="minorHAnsi"/>
                <w:color w:val="000000" w:themeColor="text1"/>
              </w:rPr>
              <w:lastRenderedPageBreak/>
              <w:t>- Kopuła lampy wyposażona minimum w pięć uchwytów umieszczonych na zewnętrznych poszczególnych segmentach lampy umożliwiające łatwe i szybkie ustawienie lamy niezależnie od jej położenia. Uchwyty wykonane jako osobny prętowy uchwyt  z otworem umożliwiającym wsunięcie całej dłoni  i jej zaciśnięcie co umożliwia pewny chwyt  podczas przemieszczania kopuły  lub jako uchwyty zintegrowane z segmentami każdej z kopuł także wyposażone w otwory umożliwiające wsunięcie całej dłoni co umożliwia pewny chwyt podczas przemieszczania kopuły.</w:t>
            </w:r>
          </w:p>
          <w:p w14:paraId="721D88B3" w14:textId="77777777" w:rsidR="00E00C05" w:rsidRPr="0041432D" w:rsidRDefault="00E00C05" w:rsidP="0041432D">
            <w:pPr>
              <w:spacing w:line="276" w:lineRule="auto"/>
              <w:jc w:val="both"/>
              <w:rPr>
                <w:rFonts w:asciiTheme="minorHAnsi" w:hAnsiTheme="minorHAnsi" w:cstheme="minorHAnsi"/>
                <w:color w:val="000000" w:themeColor="text1"/>
              </w:rPr>
            </w:pPr>
            <w:r w:rsidRPr="0041432D">
              <w:rPr>
                <w:rFonts w:asciiTheme="minorHAnsi" w:hAnsiTheme="minorHAnsi" w:cstheme="minorHAnsi"/>
                <w:color w:val="000000" w:themeColor="text1"/>
              </w:rPr>
              <w:t xml:space="preserve"> - Kopuła główna zamocowana na podwójnym ramieniu o zasięgu minimum 165 cm</w:t>
            </w:r>
          </w:p>
          <w:p w14:paraId="72122A25" w14:textId="77777777" w:rsidR="00E00C05" w:rsidRPr="0041432D" w:rsidRDefault="00E00C05" w:rsidP="0041432D">
            <w:pPr>
              <w:spacing w:line="276" w:lineRule="auto"/>
              <w:jc w:val="both"/>
              <w:rPr>
                <w:rFonts w:asciiTheme="minorHAnsi" w:hAnsiTheme="minorHAnsi" w:cstheme="minorHAnsi"/>
                <w:color w:val="000000" w:themeColor="text1"/>
              </w:rPr>
            </w:pPr>
            <w:r w:rsidRPr="0041432D">
              <w:rPr>
                <w:rFonts w:asciiTheme="minorHAnsi" w:hAnsiTheme="minorHAnsi" w:cstheme="minorHAnsi"/>
                <w:color w:val="000000" w:themeColor="text1"/>
              </w:rPr>
              <w:t xml:space="preserve"> - Możliwość obrotu ramienia stałego o minimum 360°/3300 wokół mocowania głównego</w:t>
            </w:r>
          </w:p>
          <w:p w14:paraId="3DE7B5AB" w14:textId="77777777" w:rsidR="00E00C05" w:rsidRPr="0041432D" w:rsidRDefault="00E00C05" w:rsidP="0041432D">
            <w:pPr>
              <w:spacing w:line="276" w:lineRule="auto"/>
              <w:jc w:val="both"/>
              <w:rPr>
                <w:rFonts w:asciiTheme="minorHAnsi" w:hAnsiTheme="minorHAnsi" w:cstheme="minorHAnsi"/>
                <w:color w:val="000000" w:themeColor="text1"/>
              </w:rPr>
            </w:pPr>
            <w:r w:rsidRPr="0041432D">
              <w:rPr>
                <w:rFonts w:asciiTheme="minorHAnsi" w:hAnsiTheme="minorHAnsi" w:cstheme="minorHAnsi"/>
                <w:color w:val="000000" w:themeColor="text1"/>
              </w:rPr>
              <w:t>Możliwość obrotu ramienia uchylnego wokół przegubu łączącego ramiona o minimum 300°</w:t>
            </w:r>
          </w:p>
          <w:p w14:paraId="62C15748" w14:textId="77777777" w:rsidR="00E00C05" w:rsidRPr="0041432D" w:rsidRDefault="00E00C05" w:rsidP="0041432D">
            <w:pPr>
              <w:spacing w:line="276" w:lineRule="auto"/>
              <w:jc w:val="both"/>
              <w:rPr>
                <w:rFonts w:asciiTheme="minorHAnsi" w:hAnsiTheme="minorHAnsi" w:cstheme="minorHAnsi"/>
                <w:color w:val="000000" w:themeColor="text1"/>
              </w:rPr>
            </w:pPr>
            <w:r w:rsidRPr="0041432D">
              <w:rPr>
                <w:rFonts w:asciiTheme="minorHAnsi" w:hAnsiTheme="minorHAnsi" w:cstheme="minorHAnsi"/>
                <w:color w:val="000000" w:themeColor="text1"/>
              </w:rPr>
              <w:t>- Możliwość obrotu o min. 280° na przegubie łączącym ramię kopuły z ramieniem uchylnym</w:t>
            </w:r>
          </w:p>
          <w:p w14:paraId="27B56F46" w14:textId="77777777" w:rsidR="00E00C05" w:rsidRPr="0041432D" w:rsidRDefault="00E00C05" w:rsidP="0041432D">
            <w:pPr>
              <w:spacing w:line="276" w:lineRule="auto"/>
              <w:jc w:val="both"/>
              <w:rPr>
                <w:rFonts w:asciiTheme="minorHAnsi" w:hAnsiTheme="minorHAnsi" w:cstheme="minorHAnsi"/>
                <w:color w:val="000000" w:themeColor="text1"/>
              </w:rPr>
            </w:pPr>
            <w:r w:rsidRPr="0041432D">
              <w:rPr>
                <w:rFonts w:asciiTheme="minorHAnsi" w:hAnsiTheme="minorHAnsi" w:cstheme="minorHAnsi"/>
                <w:color w:val="000000" w:themeColor="text1"/>
              </w:rPr>
              <w:t>- Natężenie światła regulowane elektronicznie w min. 8 krokach lub bezstopniowo, w zakresie 25÷100% za pomocą panelu. Wyłącznik lampy umieszczony na panelu sterującym.</w:t>
            </w:r>
          </w:p>
          <w:p w14:paraId="767A8BD8" w14:textId="77777777" w:rsidR="00E00C05" w:rsidRPr="0041432D" w:rsidRDefault="00E00C05" w:rsidP="0041432D">
            <w:pPr>
              <w:spacing w:line="276" w:lineRule="auto"/>
              <w:jc w:val="both"/>
              <w:rPr>
                <w:rFonts w:asciiTheme="minorHAnsi" w:hAnsiTheme="minorHAnsi" w:cstheme="minorHAnsi"/>
                <w:color w:val="000000" w:themeColor="text1"/>
              </w:rPr>
            </w:pPr>
            <w:r w:rsidRPr="0041432D">
              <w:rPr>
                <w:rFonts w:asciiTheme="minorHAnsi" w:hAnsiTheme="minorHAnsi" w:cstheme="minorHAnsi"/>
                <w:color w:val="000000" w:themeColor="text1"/>
              </w:rPr>
              <w:t>Wyłącznik lampy umieszczony na dwóch niezależnych panelach sterujących zlokalizowanych po obu stronach kopuły</w:t>
            </w:r>
          </w:p>
          <w:p w14:paraId="6AA83E70" w14:textId="77777777" w:rsidR="00E00C05" w:rsidRPr="0041432D" w:rsidRDefault="00E00C05" w:rsidP="0041432D">
            <w:pPr>
              <w:spacing w:line="276" w:lineRule="auto"/>
              <w:jc w:val="both"/>
              <w:rPr>
                <w:rFonts w:asciiTheme="minorHAnsi" w:hAnsiTheme="minorHAnsi" w:cstheme="minorHAnsi"/>
                <w:color w:val="000000" w:themeColor="text1"/>
              </w:rPr>
            </w:pPr>
            <w:r w:rsidRPr="0041432D">
              <w:rPr>
                <w:rFonts w:asciiTheme="minorHAnsi" w:hAnsiTheme="minorHAnsi" w:cstheme="minorHAnsi"/>
                <w:color w:val="000000" w:themeColor="text1"/>
              </w:rPr>
              <w:t xml:space="preserve">- Tryb </w:t>
            </w:r>
            <w:proofErr w:type="spellStart"/>
            <w:r w:rsidRPr="0041432D">
              <w:rPr>
                <w:rFonts w:asciiTheme="minorHAnsi" w:hAnsiTheme="minorHAnsi" w:cstheme="minorHAnsi"/>
                <w:color w:val="000000" w:themeColor="text1"/>
              </w:rPr>
              <w:t>endo</w:t>
            </w:r>
            <w:proofErr w:type="spellEnd"/>
            <w:r w:rsidRPr="0041432D">
              <w:rPr>
                <w:rFonts w:asciiTheme="minorHAnsi" w:hAnsiTheme="minorHAnsi" w:cstheme="minorHAnsi"/>
                <w:color w:val="000000" w:themeColor="text1"/>
              </w:rPr>
              <w:t xml:space="preserve"> – funkcja oświetlenia endoskopowego (kolor zielony) z elektroniczną regulacją natężenia. Funkcja uruchamiana i sterowana z panelu sterującego.</w:t>
            </w:r>
          </w:p>
          <w:p w14:paraId="537044A0" w14:textId="77777777" w:rsidR="00E00C05" w:rsidRPr="0041432D" w:rsidRDefault="00E00C05" w:rsidP="0041432D">
            <w:pPr>
              <w:spacing w:line="276" w:lineRule="auto"/>
              <w:jc w:val="both"/>
              <w:rPr>
                <w:rFonts w:asciiTheme="minorHAnsi" w:hAnsiTheme="minorHAnsi" w:cstheme="minorHAnsi"/>
                <w:color w:val="000000" w:themeColor="text1"/>
              </w:rPr>
            </w:pPr>
            <w:r w:rsidRPr="0041432D">
              <w:rPr>
                <w:rFonts w:asciiTheme="minorHAnsi" w:hAnsiTheme="minorHAnsi" w:cstheme="minorHAnsi"/>
                <w:color w:val="000000" w:themeColor="text1"/>
              </w:rPr>
              <w:t>Żywotność układu świetlnego – minimum 50 000 godzin</w:t>
            </w:r>
          </w:p>
          <w:p w14:paraId="29FF0DAB" w14:textId="220595E9" w:rsidR="00B55E6F" w:rsidRPr="0003145A" w:rsidRDefault="00E00C05" w:rsidP="0041432D">
            <w:pPr>
              <w:spacing w:line="276" w:lineRule="auto"/>
              <w:jc w:val="both"/>
              <w:rPr>
                <w:rFonts w:asciiTheme="minorHAnsi" w:hAnsiTheme="minorHAnsi" w:cstheme="minorHAnsi"/>
                <w:color w:val="000000" w:themeColor="text1"/>
              </w:rPr>
            </w:pPr>
            <w:r w:rsidRPr="0041432D">
              <w:rPr>
                <w:rFonts w:asciiTheme="minorHAnsi" w:hAnsiTheme="minorHAnsi" w:cstheme="minorHAnsi"/>
                <w:color w:val="000000" w:themeColor="text1"/>
              </w:rPr>
              <w:t>- Maksymalne natężenie napromieniowania 580 W/m2</w:t>
            </w:r>
          </w:p>
          <w:p w14:paraId="53FD3691" w14:textId="5F979DAE" w:rsidR="00E00C05" w:rsidRPr="00897CE4" w:rsidRDefault="00FB1584" w:rsidP="0041432D">
            <w:pPr>
              <w:spacing w:line="276" w:lineRule="auto"/>
              <w:jc w:val="both"/>
              <w:rPr>
                <w:rFonts w:asciiTheme="minorHAnsi" w:hAnsiTheme="minorHAnsi" w:cstheme="minorHAnsi"/>
                <w:color w:val="000000"/>
              </w:rPr>
            </w:pPr>
            <w:r w:rsidRPr="00897CE4">
              <w:rPr>
                <w:rFonts w:asciiTheme="minorHAnsi" w:hAnsiTheme="minorHAnsi" w:cstheme="minorHAnsi"/>
                <w:color w:val="000000"/>
              </w:rPr>
              <w:t>Urządzenia dostarczone w ramach punktu „</w:t>
            </w:r>
            <w:r w:rsidRPr="00897CE4">
              <w:rPr>
                <w:rFonts w:asciiTheme="minorHAnsi" w:hAnsiTheme="minorHAnsi" w:cstheme="minorHAnsi"/>
                <w:color w:val="000000"/>
              </w:rPr>
              <w:t xml:space="preserve">Kamery na salę operacyjną do teletransmisji” </w:t>
            </w:r>
            <w:r w:rsidRPr="00897CE4">
              <w:rPr>
                <w:rFonts w:asciiTheme="minorHAnsi" w:hAnsiTheme="minorHAnsi" w:cstheme="minorHAnsi"/>
                <w:color w:val="000000"/>
              </w:rPr>
              <w:t xml:space="preserve">powinny być </w:t>
            </w:r>
            <w:r w:rsidR="00FF27F4" w:rsidRPr="00897CE4">
              <w:rPr>
                <w:rFonts w:asciiTheme="minorHAnsi" w:hAnsiTheme="minorHAnsi" w:cstheme="minorHAnsi"/>
                <w:color w:val="000000"/>
              </w:rPr>
              <w:t>w</w:t>
            </w:r>
            <w:r w:rsidR="00E00C05" w:rsidRPr="00897CE4">
              <w:rPr>
                <w:rFonts w:asciiTheme="minorHAnsi" w:hAnsiTheme="minorHAnsi" w:cstheme="minorHAnsi"/>
                <w:color w:val="000000"/>
              </w:rPr>
              <w:t>yr</w:t>
            </w:r>
            <w:r w:rsidRPr="00897CE4">
              <w:rPr>
                <w:rFonts w:asciiTheme="minorHAnsi" w:hAnsiTheme="minorHAnsi" w:cstheme="minorHAnsi"/>
                <w:color w:val="000000"/>
              </w:rPr>
              <w:t>obem</w:t>
            </w:r>
            <w:r w:rsidR="00E00C05" w:rsidRPr="00897CE4">
              <w:rPr>
                <w:rFonts w:asciiTheme="minorHAnsi" w:hAnsiTheme="minorHAnsi" w:cstheme="minorHAnsi"/>
                <w:color w:val="000000"/>
              </w:rPr>
              <w:t xml:space="preserve"> seryjny</w:t>
            </w:r>
            <w:r w:rsidRPr="00897CE4">
              <w:rPr>
                <w:rFonts w:asciiTheme="minorHAnsi" w:hAnsiTheme="minorHAnsi" w:cstheme="minorHAnsi"/>
                <w:color w:val="000000"/>
              </w:rPr>
              <w:t>m</w:t>
            </w:r>
            <w:r w:rsidR="00E00C05" w:rsidRPr="00897CE4">
              <w:rPr>
                <w:rFonts w:asciiTheme="minorHAnsi" w:hAnsiTheme="minorHAnsi" w:cstheme="minorHAnsi"/>
                <w:color w:val="000000"/>
              </w:rPr>
              <w:t>, nie modyfikowany</w:t>
            </w:r>
            <w:r w:rsidRPr="00897CE4">
              <w:rPr>
                <w:rFonts w:asciiTheme="minorHAnsi" w:hAnsiTheme="minorHAnsi" w:cstheme="minorHAnsi"/>
                <w:color w:val="000000"/>
              </w:rPr>
              <w:t>m</w:t>
            </w:r>
            <w:r w:rsidR="00E00C05" w:rsidRPr="00897CE4">
              <w:rPr>
                <w:rFonts w:asciiTheme="minorHAnsi" w:hAnsiTheme="minorHAnsi" w:cstheme="minorHAnsi"/>
                <w:color w:val="000000"/>
              </w:rPr>
              <w:t xml:space="preserve"> na potrzeby przetargu</w:t>
            </w:r>
            <w:r w:rsidR="00FF27F4" w:rsidRPr="00897CE4">
              <w:rPr>
                <w:rFonts w:asciiTheme="minorHAnsi" w:hAnsiTheme="minorHAnsi" w:cstheme="minorHAnsi"/>
                <w:color w:val="000000"/>
              </w:rPr>
              <w:t>,</w:t>
            </w:r>
            <w:r w:rsidR="00E00C05" w:rsidRPr="00897CE4">
              <w:rPr>
                <w:rFonts w:asciiTheme="minorHAnsi" w:hAnsiTheme="minorHAnsi" w:cstheme="minorHAnsi"/>
                <w:color w:val="000000"/>
              </w:rPr>
              <w:t xml:space="preserve"> spełniający</w:t>
            </w:r>
            <w:r w:rsidRPr="00897CE4">
              <w:rPr>
                <w:rFonts w:asciiTheme="minorHAnsi" w:hAnsiTheme="minorHAnsi" w:cstheme="minorHAnsi"/>
                <w:color w:val="000000"/>
              </w:rPr>
              <w:t>m</w:t>
            </w:r>
            <w:r w:rsidR="00E00C05" w:rsidRPr="00897CE4">
              <w:rPr>
                <w:rFonts w:asciiTheme="minorHAnsi" w:hAnsiTheme="minorHAnsi" w:cstheme="minorHAnsi"/>
                <w:color w:val="000000"/>
              </w:rPr>
              <w:t xml:space="preserve"> wymogi Europejskiej Dyrektywy MDD 93/42/EEC oraz norm PN-EN 60601-2:2007 i PN-EN 60601-1:2011</w:t>
            </w:r>
            <w:r w:rsidR="00A1421D" w:rsidRPr="00897CE4">
              <w:rPr>
                <w:rFonts w:asciiTheme="minorHAnsi" w:hAnsiTheme="minorHAnsi" w:cstheme="minorHAnsi"/>
                <w:color w:val="000000"/>
              </w:rPr>
              <w:t xml:space="preserve"> lub równoważny</w:t>
            </w:r>
            <w:r w:rsidR="00FF27F4" w:rsidRPr="00897CE4">
              <w:rPr>
                <w:rFonts w:asciiTheme="minorHAnsi" w:hAnsiTheme="minorHAnsi" w:cstheme="minorHAnsi"/>
                <w:color w:val="000000"/>
              </w:rPr>
              <w:t xml:space="preserve">ch. </w:t>
            </w:r>
          </w:p>
          <w:p w14:paraId="61148E38" w14:textId="77777777" w:rsidR="00E00C05" w:rsidRDefault="00283BA9" w:rsidP="00F469D7">
            <w:pPr>
              <w:jc w:val="both"/>
              <w:rPr>
                <w:rFonts w:asciiTheme="minorHAnsi" w:hAnsiTheme="minorHAnsi" w:cstheme="minorHAnsi"/>
                <w:color w:val="000000"/>
              </w:rPr>
            </w:pPr>
            <w:r w:rsidRPr="00897CE4">
              <w:rPr>
                <w:rFonts w:asciiTheme="minorHAnsi" w:hAnsiTheme="minorHAnsi" w:cstheme="minorHAnsi"/>
                <w:color w:val="000000"/>
              </w:rPr>
              <w:t xml:space="preserve">Urządzenia dostarczone w ramach punktu „Kamery na salę operacyjną do teletransmisji” powinny być wyrobem medycznym posiadającym </w:t>
            </w:r>
            <w:r w:rsidR="00E00C05" w:rsidRPr="00897CE4">
              <w:rPr>
                <w:rFonts w:asciiTheme="minorHAnsi" w:hAnsiTheme="minorHAnsi" w:cstheme="minorHAnsi"/>
                <w:color w:val="000000"/>
              </w:rPr>
              <w:t xml:space="preserve">aktualny dokument dopuszczający do obrotu zgodny z wymogami ustawy z dnia 20 maja 2010r o wyrobach medycznych (Dz. U. nr 107, poz. 679 z </w:t>
            </w:r>
            <w:proofErr w:type="spellStart"/>
            <w:r w:rsidR="00E00C05" w:rsidRPr="00897CE4">
              <w:rPr>
                <w:rFonts w:asciiTheme="minorHAnsi" w:hAnsiTheme="minorHAnsi" w:cstheme="minorHAnsi"/>
                <w:color w:val="000000"/>
              </w:rPr>
              <w:t>późn</w:t>
            </w:r>
            <w:proofErr w:type="spellEnd"/>
            <w:r w:rsidR="00E00C05" w:rsidRPr="00897CE4">
              <w:rPr>
                <w:rFonts w:asciiTheme="minorHAnsi" w:hAnsiTheme="minorHAnsi" w:cstheme="minorHAnsi"/>
                <w:color w:val="000000"/>
              </w:rPr>
              <w:t>. zm.)</w:t>
            </w:r>
            <w:r w:rsidR="00E00C05" w:rsidRPr="005D746A">
              <w:rPr>
                <w:rFonts w:asciiTheme="minorHAnsi" w:hAnsiTheme="minorHAnsi" w:cstheme="minorHAnsi"/>
                <w:color w:val="000000"/>
              </w:rPr>
              <w:tab/>
            </w:r>
          </w:p>
          <w:p w14:paraId="752BB1FC" w14:textId="1886978F" w:rsidR="00FF27F4" w:rsidRPr="005D746A" w:rsidRDefault="00FF27F4" w:rsidP="00F469D7">
            <w:pPr>
              <w:jc w:val="both"/>
              <w:rPr>
                <w:rFonts w:asciiTheme="minorHAnsi" w:hAnsiTheme="minorHAnsi" w:cstheme="minorHAnsi"/>
                <w:color w:val="000000"/>
              </w:rPr>
            </w:pPr>
          </w:p>
        </w:tc>
        <w:tc>
          <w:tcPr>
            <w:tcW w:w="1134" w:type="dxa"/>
            <w:tcBorders>
              <w:top w:val="single" w:sz="8" w:space="0" w:color="auto"/>
              <w:left w:val="single" w:sz="4" w:space="0" w:color="auto"/>
              <w:bottom w:val="single" w:sz="8" w:space="0" w:color="auto"/>
              <w:right w:val="single" w:sz="8" w:space="0" w:color="auto"/>
            </w:tcBorders>
          </w:tcPr>
          <w:p w14:paraId="4A53063A" w14:textId="4CBB8CCB" w:rsidR="00E00C05" w:rsidRPr="00897CE4" w:rsidRDefault="00897CE4" w:rsidP="00897CE4">
            <w:pPr>
              <w:spacing w:line="276" w:lineRule="auto"/>
              <w:jc w:val="center"/>
              <w:rPr>
                <w:rFonts w:asciiTheme="minorHAnsi" w:hAnsiTheme="minorHAnsi" w:cstheme="minorHAnsi"/>
                <w:b/>
                <w:bCs/>
                <w:color w:val="000000"/>
              </w:rPr>
            </w:pPr>
            <w:r w:rsidRPr="00897CE4">
              <w:rPr>
                <w:rFonts w:asciiTheme="minorHAnsi" w:hAnsiTheme="minorHAnsi" w:cstheme="minorHAnsi"/>
                <w:b/>
                <w:bCs/>
                <w:color w:val="000000"/>
              </w:rPr>
              <w:lastRenderedPageBreak/>
              <w:t>Podać…</w:t>
            </w:r>
          </w:p>
        </w:tc>
      </w:tr>
      <w:tr w:rsidR="00E00C05" w:rsidRPr="005D746A" w14:paraId="492BA8A5" w14:textId="6E22BF33" w:rsidTr="00E00C05">
        <w:trPr>
          <w:trHeight w:val="555"/>
        </w:trPr>
        <w:tc>
          <w:tcPr>
            <w:tcW w:w="2873" w:type="dxa"/>
            <w:tcBorders>
              <w:top w:val="single" w:sz="8" w:space="0" w:color="auto"/>
              <w:left w:val="single" w:sz="8" w:space="0" w:color="auto"/>
              <w:bottom w:val="single" w:sz="8" w:space="0" w:color="auto"/>
              <w:right w:val="single" w:sz="4" w:space="0" w:color="auto"/>
            </w:tcBorders>
            <w:noWrap/>
          </w:tcPr>
          <w:p w14:paraId="27D19B06" w14:textId="77777777"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color w:val="000000"/>
              </w:rPr>
              <w:lastRenderedPageBreak/>
              <w:t>MINIMALNE PARAMETRY TECHNICZNE</w:t>
            </w:r>
          </w:p>
          <w:p w14:paraId="2F3505E1" w14:textId="77777777"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color w:val="000000"/>
              </w:rPr>
              <w:lastRenderedPageBreak/>
              <w:t>Infrastruktura wideokonferencyjna, mostek wideokonferencyjnym</w:t>
            </w:r>
          </w:p>
          <w:p w14:paraId="202F5445" w14:textId="77777777"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color w:val="000000"/>
              </w:rPr>
              <w:t>(należy traktować jako minimalne, tzn. wykonawcy mogą zaproponować urządzenia o parametrach korzystniejszych)</w:t>
            </w:r>
          </w:p>
        </w:tc>
        <w:tc>
          <w:tcPr>
            <w:tcW w:w="6483" w:type="dxa"/>
            <w:tcBorders>
              <w:top w:val="single" w:sz="8" w:space="0" w:color="auto"/>
              <w:left w:val="single" w:sz="4" w:space="0" w:color="auto"/>
              <w:bottom w:val="single" w:sz="8" w:space="0" w:color="auto"/>
              <w:right w:val="single" w:sz="8" w:space="0" w:color="auto"/>
            </w:tcBorders>
          </w:tcPr>
          <w:p w14:paraId="52C09223" w14:textId="77777777" w:rsidR="00E00C05" w:rsidRPr="005D746A" w:rsidRDefault="00E00C05" w:rsidP="00DE0E6F">
            <w:pPr>
              <w:jc w:val="both"/>
              <w:rPr>
                <w:rFonts w:asciiTheme="minorHAnsi" w:hAnsiTheme="minorHAnsi" w:cstheme="minorHAnsi"/>
                <w:color w:val="000000"/>
              </w:rPr>
            </w:pPr>
            <w:r w:rsidRPr="005D746A">
              <w:rPr>
                <w:rFonts w:asciiTheme="minorHAnsi" w:hAnsiTheme="minorHAnsi" w:cstheme="minorHAnsi"/>
                <w:color w:val="000000"/>
              </w:rPr>
              <w:lastRenderedPageBreak/>
              <w:t>Jeden serwer (możliwość uruchomienia jako maszyna wirtualna lub instalacji na dedykowanym serwerze), który umożliwia:</w:t>
            </w:r>
          </w:p>
          <w:p w14:paraId="40B335F6" w14:textId="77777777" w:rsidR="00E00C05" w:rsidRPr="005D746A" w:rsidRDefault="00E00C05" w:rsidP="00DE0E6F">
            <w:pPr>
              <w:jc w:val="both"/>
              <w:rPr>
                <w:rFonts w:asciiTheme="minorHAnsi" w:hAnsiTheme="minorHAnsi" w:cstheme="minorHAnsi"/>
                <w:color w:val="000000"/>
              </w:rPr>
            </w:pPr>
            <w:r w:rsidRPr="005D746A">
              <w:rPr>
                <w:rFonts w:asciiTheme="minorHAnsi" w:hAnsiTheme="minorHAnsi" w:cstheme="minorHAnsi"/>
                <w:color w:val="000000"/>
              </w:rPr>
              <w:lastRenderedPageBreak/>
              <w:t>Połączenia wielostronne w dowolnej liczbie pokoi spotkań, z możliwością jednoczesnego wyświetlenia do 49 uczestników (układ 7x7)</w:t>
            </w:r>
          </w:p>
          <w:p w14:paraId="3629F1C3" w14:textId="77777777" w:rsidR="00E00C05" w:rsidRPr="005D746A" w:rsidRDefault="00E00C05" w:rsidP="00DE0E6F">
            <w:pPr>
              <w:jc w:val="both"/>
              <w:rPr>
                <w:rFonts w:asciiTheme="minorHAnsi" w:hAnsiTheme="minorHAnsi" w:cstheme="minorHAnsi"/>
                <w:color w:val="000000"/>
              </w:rPr>
            </w:pPr>
            <w:r w:rsidRPr="005D746A">
              <w:rPr>
                <w:rFonts w:asciiTheme="minorHAnsi" w:hAnsiTheme="minorHAnsi" w:cstheme="minorHAnsi"/>
                <w:color w:val="000000"/>
              </w:rPr>
              <w:t xml:space="preserve">Dołączania uczestników poprzez przeglądarkę z użyciem protokołu </w:t>
            </w:r>
            <w:proofErr w:type="spellStart"/>
            <w:r w:rsidRPr="005D746A">
              <w:rPr>
                <w:rFonts w:asciiTheme="minorHAnsi" w:hAnsiTheme="minorHAnsi" w:cstheme="minorHAnsi"/>
                <w:color w:val="000000"/>
              </w:rPr>
              <w:t>WebRTC</w:t>
            </w:r>
            <w:proofErr w:type="spellEnd"/>
            <w:r w:rsidRPr="005D746A">
              <w:rPr>
                <w:rFonts w:asciiTheme="minorHAnsi" w:hAnsiTheme="minorHAnsi" w:cstheme="minorHAnsi"/>
                <w:color w:val="000000"/>
              </w:rPr>
              <w:t xml:space="preserve"> – dołączenie do spotkania nie wymaga instalacji dodatkowej wtyczki</w:t>
            </w:r>
          </w:p>
          <w:p w14:paraId="022CA60D" w14:textId="77777777" w:rsidR="00E00C05" w:rsidRPr="005D746A" w:rsidRDefault="00E00C05" w:rsidP="00DE0E6F">
            <w:pPr>
              <w:jc w:val="both"/>
              <w:rPr>
                <w:rFonts w:asciiTheme="minorHAnsi" w:hAnsiTheme="minorHAnsi" w:cstheme="minorHAnsi"/>
                <w:color w:val="000000"/>
              </w:rPr>
            </w:pPr>
            <w:r w:rsidRPr="005D746A">
              <w:rPr>
                <w:rFonts w:asciiTheme="minorHAnsi" w:hAnsiTheme="minorHAnsi" w:cstheme="minorHAnsi"/>
                <w:color w:val="000000"/>
              </w:rPr>
              <w:t>Umożliwia integrację z zewnętrznym systemami nagrywania i strumieniowania</w:t>
            </w:r>
          </w:p>
          <w:p w14:paraId="05EAFCE5" w14:textId="77777777" w:rsidR="00E00C05" w:rsidRPr="005D746A" w:rsidRDefault="00E00C05" w:rsidP="00DE0E6F">
            <w:pPr>
              <w:jc w:val="both"/>
              <w:rPr>
                <w:rFonts w:asciiTheme="minorHAnsi" w:hAnsiTheme="minorHAnsi" w:cstheme="minorHAnsi"/>
                <w:color w:val="000000"/>
              </w:rPr>
            </w:pPr>
            <w:r w:rsidRPr="005D746A">
              <w:rPr>
                <w:rFonts w:asciiTheme="minorHAnsi" w:hAnsiTheme="minorHAnsi" w:cstheme="minorHAnsi"/>
                <w:color w:val="000000"/>
              </w:rPr>
              <w:t>Umożliwia planowanie spotkań przez każdego z użytkowników systemu – planowanie to może się odbywać przy użyciu wtyczki do programu Outlook, aplikacji klienckiej oraz z poziomu strony www</w:t>
            </w:r>
          </w:p>
          <w:p w14:paraId="22F48B34" w14:textId="77777777" w:rsidR="00E00C05" w:rsidRPr="005D746A" w:rsidRDefault="00E00C05" w:rsidP="00DE0E6F">
            <w:pPr>
              <w:jc w:val="both"/>
              <w:rPr>
                <w:rFonts w:asciiTheme="minorHAnsi" w:hAnsiTheme="minorHAnsi" w:cstheme="minorHAnsi"/>
                <w:color w:val="000000"/>
              </w:rPr>
            </w:pPr>
            <w:r w:rsidRPr="005D746A">
              <w:rPr>
                <w:rFonts w:asciiTheme="minorHAnsi" w:hAnsiTheme="minorHAnsi" w:cstheme="minorHAnsi"/>
                <w:color w:val="000000"/>
              </w:rPr>
              <w:t>Umożliwia zarządzanie spotkaniami i uczestnikami spotkań</w:t>
            </w:r>
          </w:p>
          <w:p w14:paraId="1A8D023B" w14:textId="77777777" w:rsidR="00E00C05" w:rsidRPr="005D746A" w:rsidRDefault="00E00C05" w:rsidP="00DE0E6F">
            <w:pPr>
              <w:jc w:val="both"/>
              <w:rPr>
                <w:rFonts w:asciiTheme="minorHAnsi" w:hAnsiTheme="minorHAnsi" w:cstheme="minorHAnsi"/>
                <w:color w:val="000000"/>
              </w:rPr>
            </w:pPr>
            <w:r w:rsidRPr="005D746A">
              <w:rPr>
                <w:rFonts w:asciiTheme="minorHAnsi" w:hAnsiTheme="minorHAnsi" w:cstheme="minorHAnsi"/>
                <w:color w:val="000000"/>
              </w:rPr>
              <w:t>Serwer zarządzający terminalami zarejestrowanymi do niego (w tym wykonanie aktualizacji)</w:t>
            </w:r>
          </w:p>
          <w:p w14:paraId="2E9B4C71" w14:textId="77777777" w:rsidR="00E00C05" w:rsidRPr="005D746A" w:rsidRDefault="00E00C05" w:rsidP="00DE0E6F">
            <w:pPr>
              <w:jc w:val="both"/>
              <w:rPr>
                <w:rFonts w:asciiTheme="minorHAnsi" w:hAnsiTheme="minorHAnsi" w:cstheme="minorHAnsi"/>
                <w:color w:val="000000"/>
              </w:rPr>
            </w:pPr>
            <w:r w:rsidRPr="005D746A">
              <w:rPr>
                <w:rFonts w:asciiTheme="minorHAnsi" w:hAnsiTheme="minorHAnsi" w:cstheme="minorHAnsi"/>
                <w:color w:val="000000"/>
              </w:rPr>
              <w:t>Serwer rejestrujący, zarówno SIP lub H.323, możliwość zarejestrowania do 50.000 kont</w:t>
            </w:r>
          </w:p>
          <w:p w14:paraId="16D05352" w14:textId="77777777" w:rsidR="00E00C05" w:rsidRPr="005D746A" w:rsidRDefault="00E00C05" w:rsidP="00BC510C">
            <w:pPr>
              <w:rPr>
                <w:rFonts w:asciiTheme="minorHAnsi" w:hAnsiTheme="minorHAnsi" w:cstheme="minorHAnsi"/>
                <w:color w:val="000000"/>
              </w:rPr>
            </w:pPr>
            <w:r w:rsidRPr="005D746A">
              <w:rPr>
                <w:rFonts w:asciiTheme="minorHAnsi" w:hAnsiTheme="minorHAnsi" w:cstheme="minorHAnsi"/>
                <w:color w:val="000000"/>
              </w:rPr>
              <w:t>Możliwość realizacji połączeń wielostronnych. W ramach postępowania wymagana jest wieczysta licencja na realizację połączeń do 5 stron jednocześnie</w:t>
            </w:r>
          </w:p>
          <w:p w14:paraId="51193ED3" w14:textId="77777777" w:rsidR="00E00C05" w:rsidRPr="005D746A" w:rsidRDefault="00E00C05" w:rsidP="00DE0E6F">
            <w:pPr>
              <w:jc w:val="both"/>
              <w:rPr>
                <w:rFonts w:asciiTheme="minorHAnsi" w:hAnsiTheme="minorHAnsi" w:cstheme="minorHAnsi"/>
                <w:color w:val="000000"/>
              </w:rPr>
            </w:pPr>
            <w:r w:rsidRPr="005D746A">
              <w:rPr>
                <w:rFonts w:asciiTheme="minorHAnsi" w:hAnsiTheme="minorHAnsi" w:cstheme="minorHAnsi"/>
                <w:color w:val="000000"/>
              </w:rPr>
              <w:t>Licencjonowanie oparte na podstawie uczestników korzystających z połączeń wielostronnych. Połączenia punkt-punkt pomiędzy urządzeniami lub aplikacjami SIP nie zużywają licencji</w:t>
            </w:r>
          </w:p>
          <w:p w14:paraId="508C1887" w14:textId="77777777" w:rsidR="00E00C05" w:rsidRPr="005D746A" w:rsidRDefault="00E00C05" w:rsidP="00DE0E6F">
            <w:pPr>
              <w:jc w:val="both"/>
              <w:rPr>
                <w:rFonts w:asciiTheme="minorHAnsi" w:hAnsiTheme="minorHAnsi" w:cstheme="minorHAnsi"/>
                <w:color w:val="000000"/>
              </w:rPr>
            </w:pPr>
            <w:r w:rsidRPr="005D746A">
              <w:rPr>
                <w:rFonts w:asciiTheme="minorHAnsi" w:hAnsiTheme="minorHAnsi" w:cstheme="minorHAnsi"/>
                <w:color w:val="000000"/>
              </w:rPr>
              <w:t>W przypadku przekroczenia limitu jednoczesnych stron wideokonferencji, możliwość połączeń głosowych o dodatkowo 40 stron</w:t>
            </w:r>
          </w:p>
          <w:p w14:paraId="2995DC8B" w14:textId="77777777" w:rsidR="00E00C05" w:rsidRPr="005D746A" w:rsidRDefault="00E00C05" w:rsidP="00DE0E6F">
            <w:pPr>
              <w:jc w:val="both"/>
              <w:rPr>
                <w:rFonts w:asciiTheme="minorHAnsi" w:hAnsiTheme="minorHAnsi" w:cstheme="minorHAnsi"/>
                <w:color w:val="000000"/>
              </w:rPr>
            </w:pPr>
            <w:r w:rsidRPr="005D746A">
              <w:rPr>
                <w:rFonts w:asciiTheme="minorHAnsi" w:hAnsiTheme="minorHAnsi" w:cstheme="minorHAnsi"/>
                <w:color w:val="000000"/>
              </w:rPr>
              <w:t>Serwer oferujący usługę urządzenia brzegowego (</w:t>
            </w:r>
            <w:proofErr w:type="spellStart"/>
            <w:r w:rsidRPr="005D746A">
              <w:rPr>
                <w:rFonts w:asciiTheme="minorHAnsi" w:hAnsiTheme="minorHAnsi" w:cstheme="minorHAnsi"/>
                <w:color w:val="000000"/>
              </w:rPr>
              <w:t>Traversal</w:t>
            </w:r>
            <w:proofErr w:type="spellEnd"/>
            <w:r w:rsidRPr="005D746A">
              <w:rPr>
                <w:rFonts w:asciiTheme="minorHAnsi" w:hAnsiTheme="minorHAnsi" w:cstheme="minorHAnsi"/>
                <w:color w:val="000000"/>
              </w:rPr>
              <w:t xml:space="preserve"> Server)</w:t>
            </w:r>
          </w:p>
          <w:p w14:paraId="753A90BE" w14:textId="77777777" w:rsidR="00E00C05" w:rsidRPr="005D746A" w:rsidRDefault="00E00C05" w:rsidP="00DE0E6F">
            <w:pPr>
              <w:jc w:val="both"/>
              <w:rPr>
                <w:rFonts w:asciiTheme="minorHAnsi" w:hAnsiTheme="minorHAnsi" w:cstheme="minorHAnsi"/>
                <w:color w:val="000000"/>
              </w:rPr>
            </w:pPr>
            <w:r w:rsidRPr="005D746A">
              <w:rPr>
                <w:rFonts w:asciiTheme="minorHAnsi" w:hAnsiTheme="minorHAnsi" w:cstheme="minorHAnsi"/>
                <w:color w:val="000000"/>
              </w:rPr>
              <w:t xml:space="preserve">Obsługa SIP </w:t>
            </w:r>
            <w:proofErr w:type="spellStart"/>
            <w:r w:rsidRPr="005D746A">
              <w:rPr>
                <w:rFonts w:asciiTheme="minorHAnsi" w:hAnsiTheme="minorHAnsi" w:cstheme="minorHAnsi"/>
                <w:color w:val="000000"/>
              </w:rPr>
              <w:t>Trunk</w:t>
            </w:r>
            <w:proofErr w:type="spellEnd"/>
            <w:r w:rsidRPr="005D746A">
              <w:rPr>
                <w:rFonts w:asciiTheme="minorHAnsi" w:hAnsiTheme="minorHAnsi" w:cstheme="minorHAnsi"/>
                <w:color w:val="000000"/>
              </w:rPr>
              <w:t xml:space="preserve"> – integracja z zewnętrznymi systemami wideo/audio</w:t>
            </w:r>
          </w:p>
          <w:p w14:paraId="62CFB777" w14:textId="77777777" w:rsidR="00E00C05" w:rsidRPr="005D746A" w:rsidRDefault="00E00C05" w:rsidP="00DE0E6F">
            <w:pPr>
              <w:jc w:val="both"/>
              <w:rPr>
                <w:rFonts w:asciiTheme="minorHAnsi" w:hAnsiTheme="minorHAnsi" w:cstheme="minorHAnsi"/>
                <w:color w:val="000000"/>
              </w:rPr>
            </w:pPr>
            <w:r w:rsidRPr="005D746A">
              <w:rPr>
                <w:rFonts w:asciiTheme="minorHAnsi" w:hAnsiTheme="minorHAnsi" w:cstheme="minorHAnsi"/>
                <w:color w:val="000000"/>
              </w:rPr>
              <w:t>Globalna książka adresowa</w:t>
            </w:r>
          </w:p>
          <w:p w14:paraId="55BE468B" w14:textId="77777777" w:rsidR="00E00C05" w:rsidRPr="005D746A" w:rsidRDefault="00E00C05" w:rsidP="00DE0E6F">
            <w:pPr>
              <w:jc w:val="both"/>
              <w:rPr>
                <w:rFonts w:asciiTheme="minorHAnsi" w:hAnsiTheme="minorHAnsi" w:cstheme="minorHAnsi"/>
                <w:color w:val="000000"/>
              </w:rPr>
            </w:pPr>
            <w:r w:rsidRPr="005D746A">
              <w:rPr>
                <w:rFonts w:asciiTheme="minorHAnsi" w:hAnsiTheme="minorHAnsi" w:cstheme="minorHAnsi"/>
                <w:color w:val="000000"/>
              </w:rPr>
              <w:t>Liczba jednoczesnych wirtualnych pokoi spotkań bez ograniczeń (zależna jedynie od zasobów serwerowych)</w:t>
            </w:r>
          </w:p>
          <w:p w14:paraId="7FA51510" w14:textId="77777777" w:rsidR="00E00C05" w:rsidRPr="005D746A" w:rsidRDefault="00E00C05" w:rsidP="00DE0E6F">
            <w:pPr>
              <w:jc w:val="both"/>
              <w:rPr>
                <w:rFonts w:asciiTheme="minorHAnsi" w:hAnsiTheme="minorHAnsi" w:cstheme="minorHAnsi"/>
                <w:color w:val="000000"/>
              </w:rPr>
            </w:pPr>
            <w:r w:rsidRPr="005D746A">
              <w:rPr>
                <w:rFonts w:asciiTheme="minorHAnsi" w:hAnsiTheme="minorHAnsi" w:cstheme="minorHAnsi"/>
                <w:color w:val="000000"/>
              </w:rPr>
              <w:t>Algorytm korekty jakości przy utracie pakietów do 25%</w:t>
            </w:r>
          </w:p>
          <w:p w14:paraId="7B260D75" w14:textId="77777777" w:rsidR="00E00C05" w:rsidRPr="005D746A" w:rsidRDefault="00E00C05" w:rsidP="00DE0E6F">
            <w:pPr>
              <w:jc w:val="both"/>
              <w:rPr>
                <w:rFonts w:asciiTheme="minorHAnsi" w:hAnsiTheme="minorHAnsi" w:cstheme="minorHAnsi"/>
                <w:color w:val="000000"/>
              </w:rPr>
            </w:pPr>
            <w:r w:rsidRPr="005D746A">
              <w:rPr>
                <w:rFonts w:asciiTheme="minorHAnsi" w:hAnsiTheme="minorHAnsi" w:cstheme="minorHAnsi"/>
                <w:color w:val="000000"/>
              </w:rPr>
              <w:t>Możliwość tworzenia konferencji planowanych, ad-hoc oraz tworzenia stałych pokoi spotkań</w:t>
            </w:r>
          </w:p>
          <w:p w14:paraId="7DDF2B13" w14:textId="77777777" w:rsidR="00E00C05" w:rsidRPr="005D746A" w:rsidRDefault="00E00C05" w:rsidP="00DE0E6F">
            <w:pPr>
              <w:jc w:val="both"/>
              <w:rPr>
                <w:rFonts w:asciiTheme="minorHAnsi" w:hAnsiTheme="minorHAnsi" w:cstheme="minorHAnsi"/>
                <w:color w:val="000000"/>
              </w:rPr>
            </w:pPr>
            <w:r w:rsidRPr="005D746A">
              <w:rPr>
                <w:rFonts w:asciiTheme="minorHAnsi" w:hAnsiTheme="minorHAnsi" w:cstheme="minorHAnsi"/>
                <w:color w:val="000000"/>
              </w:rPr>
              <w:t>Zabezpieczenia z użyciem minimum protokołów HTTPS, SSH, TLS, SRTP. Szyfrowanie AES-256 bit</w:t>
            </w:r>
          </w:p>
          <w:p w14:paraId="7584758E" w14:textId="77777777" w:rsidR="00E00C05" w:rsidRPr="005D746A" w:rsidRDefault="00E00C05" w:rsidP="00DE0E6F">
            <w:pPr>
              <w:jc w:val="both"/>
              <w:rPr>
                <w:rFonts w:asciiTheme="minorHAnsi" w:hAnsiTheme="minorHAnsi" w:cstheme="minorHAnsi"/>
                <w:color w:val="000000"/>
              </w:rPr>
            </w:pPr>
            <w:r w:rsidRPr="005D746A">
              <w:rPr>
                <w:rFonts w:asciiTheme="minorHAnsi" w:hAnsiTheme="minorHAnsi" w:cstheme="minorHAnsi"/>
                <w:color w:val="000000"/>
              </w:rPr>
              <w:t xml:space="preserve">Funkcja streamingu do serwera RTMP np. </w:t>
            </w:r>
            <w:proofErr w:type="spellStart"/>
            <w:r w:rsidRPr="005D746A">
              <w:rPr>
                <w:rFonts w:asciiTheme="minorHAnsi" w:hAnsiTheme="minorHAnsi" w:cstheme="minorHAnsi"/>
                <w:color w:val="000000"/>
              </w:rPr>
              <w:t>Youtube</w:t>
            </w:r>
            <w:proofErr w:type="spellEnd"/>
          </w:p>
          <w:p w14:paraId="759EB9F3" w14:textId="77777777" w:rsidR="00E00C05" w:rsidRPr="005D746A" w:rsidRDefault="00E00C05" w:rsidP="00DE0E6F">
            <w:pPr>
              <w:jc w:val="both"/>
              <w:rPr>
                <w:rFonts w:asciiTheme="minorHAnsi" w:hAnsiTheme="minorHAnsi" w:cstheme="minorHAnsi"/>
                <w:color w:val="000000"/>
              </w:rPr>
            </w:pPr>
            <w:r w:rsidRPr="005D746A">
              <w:rPr>
                <w:rFonts w:asciiTheme="minorHAnsi" w:hAnsiTheme="minorHAnsi" w:cstheme="minorHAnsi"/>
                <w:color w:val="000000"/>
              </w:rPr>
              <w:t>Funkcja pozwalająca terminalom zamawianym w ramach postępowania oraz darmowym aplikacjom na urządzenia mobilne na dołączanie do spotkania poprzez jedno kliknięcie (one-</w:t>
            </w:r>
            <w:proofErr w:type="spellStart"/>
            <w:r w:rsidRPr="005D746A">
              <w:rPr>
                <w:rFonts w:asciiTheme="minorHAnsi" w:hAnsiTheme="minorHAnsi" w:cstheme="minorHAnsi"/>
                <w:color w:val="000000"/>
              </w:rPr>
              <w:t>touch</w:t>
            </w:r>
            <w:proofErr w:type="spellEnd"/>
            <w:r w:rsidRPr="005D746A">
              <w:rPr>
                <w:rFonts w:asciiTheme="minorHAnsi" w:hAnsiTheme="minorHAnsi" w:cstheme="minorHAnsi"/>
                <w:color w:val="000000"/>
              </w:rPr>
              <w:t xml:space="preserve"> </w:t>
            </w:r>
            <w:proofErr w:type="spellStart"/>
            <w:r w:rsidRPr="005D746A">
              <w:rPr>
                <w:rFonts w:asciiTheme="minorHAnsi" w:hAnsiTheme="minorHAnsi" w:cstheme="minorHAnsi"/>
                <w:color w:val="000000"/>
              </w:rPr>
              <w:t>join</w:t>
            </w:r>
            <w:proofErr w:type="spellEnd"/>
            <w:r w:rsidRPr="005D746A">
              <w:rPr>
                <w:rFonts w:asciiTheme="minorHAnsi" w:hAnsiTheme="minorHAnsi" w:cstheme="minorHAnsi"/>
                <w:color w:val="000000"/>
              </w:rPr>
              <w:t>)</w:t>
            </w:r>
          </w:p>
          <w:p w14:paraId="655098BC" w14:textId="77777777" w:rsidR="00E00C05" w:rsidRPr="005D746A" w:rsidRDefault="00E00C05" w:rsidP="00DE0E6F">
            <w:pPr>
              <w:jc w:val="both"/>
              <w:rPr>
                <w:rFonts w:asciiTheme="minorHAnsi" w:hAnsiTheme="minorHAnsi" w:cstheme="minorHAnsi"/>
                <w:color w:val="000000"/>
              </w:rPr>
            </w:pPr>
            <w:r w:rsidRPr="005D746A">
              <w:rPr>
                <w:rFonts w:asciiTheme="minorHAnsi" w:hAnsiTheme="minorHAnsi" w:cstheme="minorHAnsi"/>
                <w:color w:val="000000"/>
              </w:rPr>
              <w:t>Funkcja wyświetlania powiększonego obrazu strony, która jest aktywnym mówcą</w:t>
            </w:r>
          </w:p>
          <w:p w14:paraId="60004F11" w14:textId="77777777" w:rsidR="00E00C05" w:rsidRPr="005D746A" w:rsidRDefault="00E00C05" w:rsidP="00DE0E6F">
            <w:pPr>
              <w:jc w:val="both"/>
              <w:rPr>
                <w:rFonts w:asciiTheme="minorHAnsi" w:hAnsiTheme="minorHAnsi" w:cstheme="minorHAnsi"/>
                <w:color w:val="000000"/>
              </w:rPr>
            </w:pPr>
            <w:r w:rsidRPr="005D746A">
              <w:rPr>
                <w:rFonts w:asciiTheme="minorHAnsi" w:hAnsiTheme="minorHAnsi" w:cstheme="minorHAnsi"/>
                <w:color w:val="000000"/>
              </w:rPr>
              <w:lastRenderedPageBreak/>
              <w:t>Możliwość edycji szablonów e-mail, dodania logo oraz zmiana tła dla użytkownika dołączającego do spotkania przez przeglądarkę</w:t>
            </w:r>
          </w:p>
        </w:tc>
        <w:tc>
          <w:tcPr>
            <w:tcW w:w="1134" w:type="dxa"/>
            <w:tcBorders>
              <w:top w:val="single" w:sz="8" w:space="0" w:color="auto"/>
              <w:left w:val="single" w:sz="4" w:space="0" w:color="auto"/>
              <w:bottom w:val="single" w:sz="8" w:space="0" w:color="auto"/>
              <w:right w:val="single" w:sz="8" w:space="0" w:color="auto"/>
            </w:tcBorders>
          </w:tcPr>
          <w:p w14:paraId="460E0974" w14:textId="77777777" w:rsidR="00E00C05" w:rsidRPr="005D746A" w:rsidRDefault="00E00C05" w:rsidP="00DE0E6F">
            <w:pPr>
              <w:jc w:val="both"/>
              <w:rPr>
                <w:rFonts w:asciiTheme="minorHAnsi" w:hAnsiTheme="minorHAnsi" w:cstheme="minorHAnsi"/>
                <w:color w:val="000000"/>
              </w:rPr>
            </w:pPr>
          </w:p>
        </w:tc>
      </w:tr>
      <w:tr w:rsidR="00E00C05" w:rsidRPr="005D746A" w14:paraId="5C4ED947" w14:textId="238D7FC8" w:rsidTr="00E00C05">
        <w:trPr>
          <w:trHeight w:val="555"/>
        </w:trPr>
        <w:tc>
          <w:tcPr>
            <w:tcW w:w="2873" w:type="dxa"/>
            <w:tcBorders>
              <w:top w:val="single" w:sz="8" w:space="0" w:color="auto"/>
              <w:left w:val="single" w:sz="8" w:space="0" w:color="auto"/>
              <w:bottom w:val="single" w:sz="8" w:space="0" w:color="auto"/>
              <w:right w:val="single" w:sz="4" w:space="0" w:color="auto"/>
            </w:tcBorders>
            <w:noWrap/>
          </w:tcPr>
          <w:p w14:paraId="2AF1981C" w14:textId="40591435" w:rsidR="00E00C05" w:rsidRPr="005D746A" w:rsidRDefault="00E00C05" w:rsidP="005D746A">
            <w:pPr>
              <w:jc w:val="both"/>
              <w:rPr>
                <w:rFonts w:asciiTheme="minorHAnsi" w:hAnsiTheme="minorHAnsi" w:cstheme="minorHAnsi"/>
                <w:color w:val="000000"/>
              </w:rPr>
            </w:pPr>
            <w:r w:rsidRPr="005D746A">
              <w:rPr>
                <w:rFonts w:asciiTheme="minorHAnsi" w:hAnsiTheme="minorHAnsi" w:cstheme="minorHAnsi"/>
              </w:rPr>
              <w:lastRenderedPageBreak/>
              <w:t xml:space="preserve">System </w:t>
            </w:r>
            <w:proofErr w:type="spellStart"/>
            <w:r w:rsidRPr="005D746A">
              <w:rPr>
                <w:rFonts w:asciiTheme="minorHAnsi" w:hAnsiTheme="minorHAnsi" w:cstheme="minorHAnsi"/>
              </w:rPr>
              <w:t>Telekonsultacja</w:t>
            </w:r>
            <w:proofErr w:type="spellEnd"/>
            <w:r w:rsidRPr="005D746A">
              <w:rPr>
                <w:rFonts w:asciiTheme="minorHAnsi" w:hAnsiTheme="minorHAnsi" w:cstheme="minorHAnsi"/>
              </w:rPr>
              <w:t xml:space="preserve"> pola operacyjnego wraz z funkcją </w:t>
            </w:r>
            <w:proofErr w:type="spellStart"/>
            <w:r w:rsidRPr="005D746A">
              <w:rPr>
                <w:rFonts w:asciiTheme="minorHAnsi" w:hAnsiTheme="minorHAnsi" w:cstheme="minorHAnsi"/>
              </w:rPr>
              <w:t>telekonsultacji</w:t>
            </w:r>
            <w:proofErr w:type="spellEnd"/>
            <w:r w:rsidRPr="005D746A">
              <w:rPr>
                <w:rFonts w:asciiTheme="minorHAnsi" w:hAnsiTheme="minorHAnsi" w:cstheme="minorHAnsi"/>
              </w:rPr>
              <w:t xml:space="preserve"> lekarz-lekarz i </w:t>
            </w:r>
            <w:r>
              <w:rPr>
                <w:rFonts w:asciiTheme="minorHAnsi" w:hAnsiTheme="minorHAnsi" w:cstheme="minorHAnsi"/>
              </w:rPr>
              <w:t xml:space="preserve">       </w:t>
            </w:r>
            <w:r w:rsidRPr="005D746A">
              <w:rPr>
                <w:rFonts w:asciiTheme="minorHAnsi" w:hAnsiTheme="minorHAnsi" w:cstheme="minorHAnsi"/>
              </w:rPr>
              <w:t>e-konsylium</w:t>
            </w:r>
          </w:p>
        </w:tc>
        <w:tc>
          <w:tcPr>
            <w:tcW w:w="6483" w:type="dxa"/>
            <w:tcBorders>
              <w:top w:val="single" w:sz="8" w:space="0" w:color="auto"/>
              <w:left w:val="single" w:sz="4" w:space="0" w:color="auto"/>
              <w:bottom w:val="single" w:sz="8" w:space="0" w:color="auto"/>
              <w:right w:val="single" w:sz="8" w:space="0" w:color="auto"/>
            </w:tcBorders>
          </w:tcPr>
          <w:p w14:paraId="11653FAB" w14:textId="77777777" w:rsidR="00E00C05" w:rsidRPr="005D746A" w:rsidRDefault="00E00C05" w:rsidP="00BC510C">
            <w:pPr>
              <w:jc w:val="both"/>
              <w:rPr>
                <w:rFonts w:asciiTheme="minorHAnsi" w:hAnsiTheme="minorHAnsi" w:cstheme="minorHAnsi"/>
              </w:rPr>
            </w:pPr>
            <w:r w:rsidRPr="005D746A">
              <w:rPr>
                <w:rFonts w:asciiTheme="minorHAnsi" w:hAnsiTheme="minorHAnsi" w:cstheme="minorHAnsi"/>
              </w:rPr>
              <w:t>Jeden serwer (możliwość uruchomienia jako maszyna wirtualna lub instalacji na dedykowanym serwerze), który umożliwia:</w:t>
            </w:r>
          </w:p>
          <w:p w14:paraId="74484042" w14:textId="77777777" w:rsidR="00E00C05" w:rsidRPr="005D746A" w:rsidRDefault="00E00C05" w:rsidP="00BC510C">
            <w:pPr>
              <w:jc w:val="both"/>
              <w:rPr>
                <w:rFonts w:asciiTheme="minorHAnsi" w:hAnsiTheme="minorHAnsi" w:cstheme="minorHAnsi"/>
              </w:rPr>
            </w:pPr>
            <w:r w:rsidRPr="005D746A">
              <w:rPr>
                <w:rFonts w:asciiTheme="minorHAnsi" w:hAnsiTheme="minorHAnsi" w:cstheme="minorHAnsi"/>
              </w:rPr>
              <w:t>Połączenia wielostronne w dowolnej liczbie pokoi spotkań, z możliwością jednoczesnego wyświetlenia do 49 uczestników (układ 7x7)</w:t>
            </w:r>
          </w:p>
          <w:p w14:paraId="12D62C93" w14:textId="77777777" w:rsidR="00E00C05" w:rsidRPr="005D746A" w:rsidRDefault="00E00C05" w:rsidP="00BC510C">
            <w:pPr>
              <w:jc w:val="both"/>
              <w:rPr>
                <w:rFonts w:asciiTheme="minorHAnsi" w:hAnsiTheme="minorHAnsi" w:cstheme="minorHAnsi"/>
              </w:rPr>
            </w:pPr>
            <w:r w:rsidRPr="005D746A">
              <w:rPr>
                <w:rFonts w:asciiTheme="minorHAnsi" w:hAnsiTheme="minorHAnsi" w:cstheme="minorHAnsi"/>
              </w:rPr>
              <w:t xml:space="preserve">Dołączania uczestników poprzez przeglądarkę z użyciem protokołu </w:t>
            </w:r>
            <w:proofErr w:type="spellStart"/>
            <w:r w:rsidRPr="005D746A">
              <w:rPr>
                <w:rFonts w:asciiTheme="minorHAnsi" w:hAnsiTheme="minorHAnsi" w:cstheme="minorHAnsi"/>
              </w:rPr>
              <w:t>WebRTC</w:t>
            </w:r>
            <w:proofErr w:type="spellEnd"/>
            <w:r w:rsidRPr="005D746A">
              <w:rPr>
                <w:rFonts w:asciiTheme="minorHAnsi" w:hAnsiTheme="minorHAnsi" w:cstheme="minorHAnsi"/>
              </w:rPr>
              <w:t xml:space="preserve"> – dołączenie do spotkania nie wymaga instalacji dodatkowej wtyczki</w:t>
            </w:r>
          </w:p>
          <w:p w14:paraId="3D78BBF9" w14:textId="77777777" w:rsidR="00E00C05" w:rsidRPr="005D746A" w:rsidRDefault="00E00C05" w:rsidP="00BC510C">
            <w:pPr>
              <w:jc w:val="both"/>
              <w:rPr>
                <w:rFonts w:asciiTheme="minorHAnsi" w:hAnsiTheme="minorHAnsi" w:cstheme="minorHAnsi"/>
              </w:rPr>
            </w:pPr>
            <w:r w:rsidRPr="005D746A">
              <w:rPr>
                <w:rFonts w:asciiTheme="minorHAnsi" w:hAnsiTheme="minorHAnsi" w:cstheme="minorHAnsi"/>
              </w:rPr>
              <w:t>Umożliwia integrację z zewnętrznym systemami nagrywania i strumieniowania</w:t>
            </w:r>
          </w:p>
          <w:p w14:paraId="5BD01E9D" w14:textId="77777777" w:rsidR="00E00C05" w:rsidRPr="005D746A" w:rsidRDefault="00E00C05" w:rsidP="00BC510C">
            <w:pPr>
              <w:jc w:val="both"/>
              <w:rPr>
                <w:rFonts w:asciiTheme="minorHAnsi" w:hAnsiTheme="minorHAnsi" w:cstheme="minorHAnsi"/>
              </w:rPr>
            </w:pPr>
            <w:r w:rsidRPr="005D746A">
              <w:rPr>
                <w:rFonts w:asciiTheme="minorHAnsi" w:hAnsiTheme="minorHAnsi" w:cstheme="minorHAnsi"/>
              </w:rPr>
              <w:t>Umożliwia planowanie spotkań przez każdego z użytkowników systemu – planowanie to może się odbywać przy użyciu wtyczki do programu Outlook, aplikacji klienckiej oraz z poziomu strony www</w:t>
            </w:r>
          </w:p>
          <w:p w14:paraId="5A336119" w14:textId="77777777" w:rsidR="00E00C05" w:rsidRPr="005D746A" w:rsidRDefault="00E00C05" w:rsidP="00BC510C">
            <w:pPr>
              <w:jc w:val="both"/>
              <w:rPr>
                <w:rFonts w:asciiTheme="minorHAnsi" w:hAnsiTheme="minorHAnsi" w:cstheme="minorHAnsi"/>
              </w:rPr>
            </w:pPr>
            <w:r w:rsidRPr="005D746A">
              <w:rPr>
                <w:rFonts w:asciiTheme="minorHAnsi" w:hAnsiTheme="minorHAnsi" w:cstheme="minorHAnsi"/>
              </w:rPr>
              <w:t>Umożliwia zarządzanie spotkaniami i uczestnikami spotkań</w:t>
            </w:r>
          </w:p>
          <w:p w14:paraId="0020E3C9" w14:textId="77777777" w:rsidR="00E00C05" w:rsidRPr="005D746A" w:rsidRDefault="00E00C05" w:rsidP="00BC510C">
            <w:pPr>
              <w:jc w:val="both"/>
              <w:rPr>
                <w:rFonts w:asciiTheme="minorHAnsi" w:hAnsiTheme="minorHAnsi" w:cstheme="minorHAnsi"/>
              </w:rPr>
            </w:pPr>
            <w:r w:rsidRPr="005D746A">
              <w:rPr>
                <w:rFonts w:asciiTheme="minorHAnsi" w:hAnsiTheme="minorHAnsi" w:cstheme="minorHAnsi"/>
              </w:rPr>
              <w:t>Serwer zarządzający terminalami zarejestrowanymi do niego (w tym wykonanie aktualizacji)</w:t>
            </w:r>
          </w:p>
          <w:p w14:paraId="08CF587C" w14:textId="77777777" w:rsidR="00E00C05" w:rsidRPr="005D746A" w:rsidRDefault="00E00C05" w:rsidP="00BC510C">
            <w:pPr>
              <w:jc w:val="both"/>
              <w:rPr>
                <w:rFonts w:asciiTheme="minorHAnsi" w:hAnsiTheme="minorHAnsi" w:cstheme="minorHAnsi"/>
              </w:rPr>
            </w:pPr>
            <w:r w:rsidRPr="005D746A">
              <w:rPr>
                <w:rFonts w:asciiTheme="minorHAnsi" w:hAnsiTheme="minorHAnsi" w:cstheme="minorHAnsi"/>
              </w:rPr>
              <w:t>Serwer rejestrujący, zarówno SIP lub H.323, możliwość zarejestrowania do 50.000 kont</w:t>
            </w:r>
          </w:p>
          <w:p w14:paraId="158244F3" w14:textId="77777777" w:rsidR="00E00C05" w:rsidRPr="005D746A" w:rsidRDefault="00E00C05" w:rsidP="00BC510C">
            <w:pPr>
              <w:jc w:val="both"/>
              <w:rPr>
                <w:rFonts w:asciiTheme="minorHAnsi" w:hAnsiTheme="minorHAnsi" w:cstheme="minorHAnsi"/>
              </w:rPr>
            </w:pPr>
            <w:r w:rsidRPr="005D746A">
              <w:rPr>
                <w:rFonts w:asciiTheme="minorHAnsi" w:hAnsiTheme="minorHAnsi" w:cstheme="minorHAnsi"/>
              </w:rPr>
              <w:t>Możliwość realizacji połączeń wielostronnych. W ramach postępowania wymagana jest wieczysta licencja na realizację połączeń do 5 stron jednocześnie</w:t>
            </w:r>
          </w:p>
          <w:p w14:paraId="419BCD19" w14:textId="77777777" w:rsidR="00E00C05" w:rsidRPr="005D746A" w:rsidRDefault="00E00C05" w:rsidP="00BC510C">
            <w:pPr>
              <w:jc w:val="both"/>
              <w:rPr>
                <w:rFonts w:asciiTheme="minorHAnsi" w:hAnsiTheme="minorHAnsi" w:cstheme="minorHAnsi"/>
              </w:rPr>
            </w:pPr>
            <w:r w:rsidRPr="005D746A">
              <w:rPr>
                <w:rFonts w:asciiTheme="minorHAnsi" w:hAnsiTheme="minorHAnsi" w:cstheme="minorHAnsi"/>
              </w:rPr>
              <w:t>Licencjonowanie oparte na podstawie uczestników korzystających z połączeń wielostronnych. Połączenia punkt-punkt pomiędzy urządzeniami lub aplikacjami SIP nie zużywają licencji</w:t>
            </w:r>
          </w:p>
          <w:p w14:paraId="111816D5" w14:textId="77777777" w:rsidR="00E00C05" w:rsidRPr="005D746A" w:rsidRDefault="00E00C05" w:rsidP="00BC510C">
            <w:pPr>
              <w:jc w:val="both"/>
              <w:rPr>
                <w:rFonts w:asciiTheme="minorHAnsi" w:hAnsiTheme="minorHAnsi" w:cstheme="minorHAnsi"/>
              </w:rPr>
            </w:pPr>
            <w:r w:rsidRPr="005D746A">
              <w:rPr>
                <w:rFonts w:asciiTheme="minorHAnsi" w:hAnsiTheme="minorHAnsi" w:cstheme="minorHAnsi"/>
              </w:rPr>
              <w:t>W przypadku przekroczenia limitu jednoczesnych stron wideokonferencji, możliwość połączeń głosowych o dodatkowo 40 stron</w:t>
            </w:r>
          </w:p>
          <w:p w14:paraId="6430A3F9" w14:textId="77777777" w:rsidR="00E00C05" w:rsidRPr="005D746A" w:rsidRDefault="00E00C05" w:rsidP="00BC510C">
            <w:pPr>
              <w:jc w:val="both"/>
              <w:rPr>
                <w:rFonts w:asciiTheme="minorHAnsi" w:hAnsiTheme="minorHAnsi" w:cstheme="minorHAnsi"/>
              </w:rPr>
            </w:pPr>
            <w:r w:rsidRPr="005D746A">
              <w:rPr>
                <w:rFonts w:asciiTheme="minorHAnsi" w:hAnsiTheme="minorHAnsi" w:cstheme="minorHAnsi"/>
              </w:rPr>
              <w:t>Serwer oferujący usługę urządzenia brzegowego (</w:t>
            </w:r>
            <w:proofErr w:type="spellStart"/>
            <w:r w:rsidRPr="005D746A">
              <w:rPr>
                <w:rFonts w:asciiTheme="minorHAnsi" w:hAnsiTheme="minorHAnsi" w:cstheme="minorHAnsi"/>
              </w:rPr>
              <w:t>Traversal</w:t>
            </w:r>
            <w:proofErr w:type="spellEnd"/>
            <w:r w:rsidRPr="005D746A">
              <w:rPr>
                <w:rFonts w:asciiTheme="minorHAnsi" w:hAnsiTheme="minorHAnsi" w:cstheme="minorHAnsi"/>
              </w:rPr>
              <w:t xml:space="preserve"> Server)</w:t>
            </w:r>
          </w:p>
          <w:p w14:paraId="390F62F2" w14:textId="77777777" w:rsidR="00E00C05" w:rsidRPr="005D746A" w:rsidRDefault="00E00C05" w:rsidP="00BC510C">
            <w:pPr>
              <w:jc w:val="both"/>
              <w:rPr>
                <w:rFonts w:asciiTheme="minorHAnsi" w:hAnsiTheme="minorHAnsi" w:cstheme="minorHAnsi"/>
              </w:rPr>
            </w:pPr>
            <w:r w:rsidRPr="005D746A">
              <w:rPr>
                <w:rFonts w:asciiTheme="minorHAnsi" w:hAnsiTheme="minorHAnsi" w:cstheme="minorHAnsi"/>
              </w:rPr>
              <w:t xml:space="preserve">Obsługa SIP </w:t>
            </w:r>
            <w:proofErr w:type="spellStart"/>
            <w:r w:rsidRPr="005D746A">
              <w:rPr>
                <w:rFonts w:asciiTheme="minorHAnsi" w:hAnsiTheme="minorHAnsi" w:cstheme="minorHAnsi"/>
              </w:rPr>
              <w:t>Trunk</w:t>
            </w:r>
            <w:proofErr w:type="spellEnd"/>
            <w:r w:rsidRPr="005D746A">
              <w:rPr>
                <w:rFonts w:asciiTheme="minorHAnsi" w:hAnsiTheme="minorHAnsi" w:cstheme="minorHAnsi"/>
              </w:rPr>
              <w:t xml:space="preserve"> – integracja z zewnętrznymi systemami wideo/audio</w:t>
            </w:r>
          </w:p>
          <w:p w14:paraId="1E53AF70" w14:textId="77777777" w:rsidR="00E00C05" w:rsidRPr="005D746A" w:rsidRDefault="00E00C05" w:rsidP="00BC510C">
            <w:pPr>
              <w:jc w:val="both"/>
              <w:rPr>
                <w:rFonts w:asciiTheme="minorHAnsi" w:hAnsiTheme="minorHAnsi" w:cstheme="minorHAnsi"/>
              </w:rPr>
            </w:pPr>
            <w:r w:rsidRPr="005D746A">
              <w:rPr>
                <w:rFonts w:asciiTheme="minorHAnsi" w:hAnsiTheme="minorHAnsi" w:cstheme="minorHAnsi"/>
              </w:rPr>
              <w:t>Globalna książka adresowa</w:t>
            </w:r>
          </w:p>
          <w:p w14:paraId="0B7E2725" w14:textId="77777777" w:rsidR="00E00C05" w:rsidRPr="005D746A" w:rsidRDefault="00E00C05" w:rsidP="00BC510C">
            <w:pPr>
              <w:jc w:val="both"/>
              <w:rPr>
                <w:rFonts w:asciiTheme="minorHAnsi" w:hAnsiTheme="minorHAnsi" w:cstheme="minorHAnsi"/>
              </w:rPr>
            </w:pPr>
            <w:r w:rsidRPr="005D746A">
              <w:rPr>
                <w:rFonts w:asciiTheme="minorHAnsi" w:hAnsiTheme="minorHAnsi" w:cstheme="minorHAnsi"/>
              </w:rPr>
              <w:t>Liczba jednoczesnych wirtualnych pokoi spotkań bez ograniczeń (zależna jedynie od zasobów serwerowych)</w:t>
            </w:r>
          </w:p>
          <w:p w14:paraId="01B0668D" w14:textId="77777777" w:rsidR="00E00C05" w:rsidRPr="005D746A" w:rsidRDefault="00E00C05" w:rsidP="00BC510C">
            <w:pPr>
              <w:jc w:val="both"/>
              <w:rPr>
                <w:rFonts w:asciiTheme="minorHAnsi" w:hAnsiTheme="minorHAnsi" w:cstheme="minorHAnsi"/>
              </w:rPr>
            </w:pPr>
            <w:r w:rsidRPr="005D746A">
              <w:rPr>
                <w:rFonts w:asciiTheme="minorHAnsi" w:hAnsiTheme="minorHAnsi" w:cstheme="minorHAnsi"/>
              </w:rPr>
              <w:t>Algorytm korekty jakości przy utracie pakietów do 25%</w:t>
            </w:r>
          </w:p>
          <w:p w14:paraId="675AD3DC" w14:textId="77777777" w:rsidR="00E00C05" w:rsidRPr="005D746A" w:rsidRDefault="00E00C05" w:rsidP="00BC510C">
            <w:pPr>
              <w:jc w:val="both"/>
              <w:rPr>
                <w:rFonts w:asciiTheme="minorHAnsi" w:hAnsiTheme="minorHAnsi" w:cstheme="minorHAnsi"/>
              </w:rPr>
            </w:pPr>
            <w:r w:rsidRPr="005D746A">
              <w:rPr>
                <w:rFonts w:asciiTheme="minorHAnsi" w:hAnsiTheme="minorHAnsi" w:cstheme="minorHAnsi"/>
              </w:rPr>
              <w:t>Możliwość tworzenia konferencji planowanych, ad-hoc oraz tworzenia stałych pokoi spotkań</w:t>
            </w:r>
          </w:p>
          <w:p w14:paraId="227E984F" w14:textId="77777777" w:rsidR="00E00C05" w:rsidRPr="005D746A" w:rsidRDefault="00E00C05" w:rsidP="00BC510C">
            <w:pPr>
              <w:jc w:val="both"/>
              <w:rPr>
                <w:rFonts w:asciiTheme="minorHAnsi" w:hAnsiTheme="minorHAnsi" w:cstheme="minorHAnsi"/>
              </w:rPr>
            </w:pPr>
            <w:r w:rsidRPr="005D746A">
              <w:rPr>
                <w:rFonts w:asciiTheme="minorHAnsi" w:hAnsiTheme="minorHAnsi" w:cstheme="minorHAnsi"/>
              </w:rPr>
              <w:t>Zabezpieczenia z użyciem minimum protokołów HTTPS, SSH, TLS, SRTP. Szyfrowanie AES-256 bit</w:t>
            </w:r>
          </w:p>
          <w:p w14:paraId="6DA5E311" w14:textId="77777777" w:rsidR="00E00C05" w:rsidRPr="005D746A" w:rsidRDefault="00E00C05" w:rsidP="00BC510C">
            <w:pPr>
              <w:jc w:val="both"/>
              <w:rPr>
                <w:rFonts w:asciiTheme="minorHAnsi" w:hAnsiTheme="minorHAnsi" w:cstheme="minorHAnsi"/>
              </w:rPr>
            </w:pPr>
            <w:r w:rsidRPr="005D746A">
              <w:rPr>
                <w:rFonts w:asciiTheme="minorHAnsi" w:hAnsiTheme="minorHAnsi" w:cstheme="minorHAnsi"/>
              </w:rPr>
              <w:t xml:space="preserve">Funkcja streamingu do serwera RTMP np. </w:t>
            </w:r>
            <w:proofErr w:type="spellStart"/>
            <w:r w:rsidRPr="005D746A">
              <w:rPr>
                <w:rFonts w:asciiTheme="minorHAnsi" w:hAnsiTheme="minorHAnsi" w:cstheme="minorHAnsi"/>
              </w:rPr>
              <w:t>Youtube</w:t>
            </w:r>
            <w:proofErr w:type="spellEnd"/>
          </w:p>
          <w:p w14:paraId="1004F140" w14:textId="77777777" w:rsidR="00E00C05" w:rsidRPr="005D746A" w:rsidRDefault="00E00C05" w:rsidP="00BC510C">
            <w:pPr>
              <w:jc w:val="both"/>
              <w:rPr>
                <w:rFonts w:asciiTheme="minorHAnsi" w:hAnsiTheme="minorHAnsi" w:cstheme="minorHAnsi"/>
              </w:rPr>
            </w:pPr>
            <w:r w:rsidRPr="005D746A">
              <w:rPr>
                <w:rFonts w:asciiTheme="minorHAnsi" w:hAnsiTheme="minorHAnsi" w:cstheme="minorHAnsi"/>
              </w:rPr>
              <w:t xml:space="preserve">Funkcja pozwalająca terminalom zamawianym w ramach postępowania oraz darmowym aplikacjom na urządzenia mobilne </w:t>
            </w:r>
            <w:r w:rsidRPr="005D746A">
              <w:rPr>
                <w:rFonts w:asciiTheme="minorHAnsi" w:hAnsiTheme="minorHAnsi" w:cstheme="minorHAnsi"/>
              </w:rPr>
              <w:lastRenderedPageBreak/>
              <w:t>na dołączanie do spotkania poprzez jedno kliknięcie (one-</w:t>
            </w:r>
            <w:proofErr w:type="spellStart"/>
            <w:r w:rsidRPr="005D746A">
              <w:rPr>
                <w:rFonts w:asciiTheme="minorHAnsi" w:hAnsiTheme="minorHAnsi" w:cstheme="minorHAnsi"/>
              </w:rPr>
              <w:t>touch</w:t>
            </w:r>
            <w:proofErr w:type="spellEnd"/>
            <w:r w:rsidRPr="005D746A">
              <w:rPr>
                <w:rFonts w:asciiTheme="minorHAnsi" w:hAnsiTheme="minorHAnsi" w:cstheme="minorHAnsi"/>
              </w:rPr>
              <w:t xml:space="preserve"> </w:t>
            </w:r>
            <w:proofErr w:type="spellStart"/>
            <w:r w:rsidRPr="005D746A">
              <w:rPr>
                <w:rFonts w:asciiTheme="minorHAnsi" w:hAnsiTheme="minorHAnsi" w:cstheme="minorHAnsi"/>
              </w:rPr>
              <w:t>join</w:t>
            </w:r>
            <w:proofErr w:type="spellEnd"/>
            <w:r w:rsidRPr="005D746A">
              <w:rPr>
                <w:rFonts w:asciiTheme="minorHAnsi" w:hAnsiTheme="minorHAnsi" w:cstheme="minorHAnsi"/>
              </w:rPr>
              <w:t>)</w:t>
            </w:r>
          </w:p>
          <w:p w14:paraId="28A7D149" w14:textId="77777777" w:rsidR="00E00C05" w:rsidRPr="005D746A" w:rsidRDefault="00E00C05" w:rsidP="00BC510C">
            <w:pPr>
              <w:jc w:val="both"/>
              <w:rPr>
                <w:rFonts w:asciiTheme="minorHAnsi" w:hAnsiTheme="minorHAnsi" w:cstheme="minorHAnsi"/>
              </w:rPr>
            </w:pPr>
            <w:r w:rsidRPr="005D746A">
              <w:rPr>
                <w:rFonts w:asciiTheme="minorHAnsi" w:hAnsiTheme="minorHAnsi" w:cstheme="minorHAnsi"/>
              </w:rPr>
              <w:t>Funkcja wyświetlania powiększonego obrazu strony, która jest aktywnym mówcą</w:t>
            </w:r>
          </w:p>
          <w:p w14:paraId="4914975D" w14:textId="77777777" w:rsidR="00E00C05" w:rsidRPr="005D746A" w:rsidRDefault="00E00C05" w:rsidP="00BC510C">
            <w:pPr>
              <w:jc w:val="both"/>
              <w:rPr>
                <w:rFonts w:asciiTheme="minorHAnsi" w:hAnsiTheme="minorHAnsi" w:cstheme="minorHAnsi"/>
              </w:rPr>
            </w:pPr>
            <w:r w:rsidRPr="005D746A">
              <w:rPr>
                <w:rFonts w:asciiTheme="minorHAnsi" w:hAnsiTheme="minorHAnsi" w:cstheme="minorHAnsi"/>
              </w:rPr>
              <w:t>Możliwość edycji szablonów e-mail, dodania logo oraz zmiana tła dla użytkownika dołączającego do spotkania przez przeglądarkę</w:t>
            </w:r>
          </w:p>
          <w:p w14:paraId="3B40D90A" w14:textId="4B54D3F3" w:rsidR="00E00C05" w:rsidRPr="005D746A" w:rsidRDefault="00E00C05" w:rsidP="00BC510C">
            <w:pPr>
              <w:rPr>
                <w:rFonts w:asciiTheme="minorHAnsi" w:hAnsiTheme="minorHAnsi" w:cstheme="minorHAnsi"/>
                <w:color w:val="000000"/>
              </w:rPr>
            </w:pPr>
            <w:r w:rsidRPr="005D746A">
              <w:rPr>
                <w:rFonts w:asciiTheme="minorHAnsi" w:hAnsiTheme="minorHAnsi" w:cstheme="minorHAnsi"/>
              </w:rPr>
              <w:tab/>
            </w:r>
          </w:p>
        </w:tc>
        <w:tc>
          <w:tcPr>
            <w:tcW w:w="1134" w:type="dxa"/>
            <w:tcBorders>
              <w:top w:val="single" w:sz="8" w:space="0" w:color="auto"/>
              <w:left w:val="single" w:sz="4" w:space="0" w:color="auto"/>
              <w:bottom w:val="single" w:sz="8" w:space="0" w:color="auto"/>
              <w:right w:val="single" w:sz="8" w:space="0" w:color="auto"/>
            </w:tcBorders>
          </w:tcPr>
          <w:p w14:paraId="066BF0EE" w14:textId="77777777" w:rsidR="00E00C05" w:rsidRPr="005D746A" w:rsidRDefault="00E00C05" w:rsidP="00BC510C">
            <w:pPr>
              <w:jc w:val="both"/>
              <w:rPr>
                <w:rFonts w:asciiTheme="minorHAnsi" w:hAnsiTheme="minorHAnsi" w:cstheme="minorHAnsi"/>
              </w:rPr>
            </w:pPr>
          </w:p>
        </w:tc>
      </w:tr>
      <w:tr w:rsidR="00E00C05" w:rsidRPr="005D746A" w14:paraId="4D03F07F" w14:textId="760682B2" w:rsidTr="00E00C05">
        <w:trPr>
          <w:trHeight w:val="555"/>
        </w:trPr>
        <w:tc>
          <w:tcPr>
            <w:tcW w:w="2873" w:type="dxa"/>
            <w:tcBorders>
              <w:top w:val="single" w:sz="8" w:space="0" w:color="auto"/>
              <w:left w:val="single" w:sz="8" w:space="0" w:color="auto"/>
              <w:bottom w:val="single" w:sz="4" w:space="0" w:color="auto"/>
              <w:right w:val="single" w:sz="4" w:space="0" w:color="auto"/>
            </w:tcBorders>
            <w:noWrap/>
          </w:tcPr>
          <w:p w14:paraId="57F2521B" w14:textId="77777777" w:rsidR="00E00C05" w:rsidRPr="005D746A" w:rsidRDefault="00E00C05" w:rsidP="00BC510C">
            <w:pPr>
              <w:rPr>
                <w:rFonts w:asciiTheme="minorHAnsi" w:hAnsiTheme="minorHAnsi" w:cstheme="minorHAnsi"/>
              </w:rPr>
            </w:pPr>
            <w:r w:rsidRPr="005D746A">
              <w:rPr>
                <w:rFonts w:asciiTheme="minorHAnsi" w:hAnsiTheme="minorHAnsi" w:cstheme="minorHAnsi"/>
              </w:rPr>
              <w:lastRenderedPageBreak/>
              <w:t>Warunki gwarancji</w:t>
            </w:r>
          </w:p>
          <w:p w14:paraId="0644C36F" w14:textId="77777777" w:rsidR="00E00C05" w:rsidRPr="005D746A" w:rsidRDefault="00E00C05" w:rsidP="00BC510C">
            <w:pPr>
              <w:rPr>
                <w:rFonts w:asciiTheme="minorHAnsi" w:hAnsiTheme="minorHAnsi" w:cstheme="minorHAnsi"/>
              </w:rPr>
            </w:pPr>
          </w:p>
        </w:tc>
        <w:tc>
          <w:tcPr>
            <w:tcW w:w="6483" w:type="dxa"/>
            <w:tcBorders>
              <w:top w:val="single" w:sz="8" w:space="0" w:color="auto"/>
              <w:left w:val="single" w:sz="4" w:space="0" w:color="auto"/>
              <w:bottom w:val="single" w:sz="4" w:space="0" w:color="auto"/>
              <w:right w:val="single" w:sz="8" w:space="0" w:color="auto"/>
            </w:tcBorders>
          </w:tcPr>
          <w:p w14:paraId="170A22D6" w14:textId="6476F91D" w:rsidR="00E00C05" w:rsidRPr="005D746A" w:rsidRDefault="00E00C05" w:rsidP="00BC510C">
            <w:pPr>
              <w:autoSpaceDE w:val="0"/>
              <w:autoSpaceDN w:val="0"/>
              <w:adjustRightInd w:val="0"/>
              <w:spacing w:before="60"/>
              <w:jc w:val="both"/>
              <w:rPr>
                <w:rFonts w:asciiTheme="minorHAnsi" w:hAnsiTheme="minorHAnsi" w:cstheme="minorHAnsi"/>
              </w:rPr>
            </w:pPr>
            <w:r w:rsidRPr="005D746A">
              <w:rPr>
                <w:rFonts w:asciiTheme="minorHAnsi" w:hAnsiTheme="minorHAnsi" w:cstheme="minorHAnsi"/>
              </w:rPr>
              <w:t>1.</w:t>
            </w:r>
            <w:r>
              <w:rPr>
                <w:rFonts w:asciiTheme="minorHAnsi" w:hAnsiTheme="minorHAnsi" w:cstheme="minorHAnsi"/>
              </w:rPr>
              <w:t xml:space="preserve"> </w:t>
            </w:r>
            <w:r w:rsidRPr="005D746A">
              <w:rPr>
                <w:rFonts w:asciiTheme="minorHAnsi" w:hAnsiTheme="minorHAnsi" w:cstheme="minorHAnsi"/>
              </w:rPr>
              <w:t>Gwarancja obejmuje naprawę wszelkich wad Produktu, jakie mogą ujawnić się w okresie gwarancyjnym pod postacią Błędów działania Produktu o funkcjonalności ustalonej na dzień zakończenia Wdrożenia.</w:t>
            </w:r>
          </w:p>
          <w:p w14:paraId="7AE73757" w14:textId="7EC23FFD" w:rsidR="00E00C05" w:rsidRPr="005D746A" w:rsidRDefault="00E00C05" w:rsidP="00BC510C">
            <w:pPr>
              <w:autoSpaceDE w:val="0"/>
              <w:autoSpaceDN w:val="0"/>
              <w:adjustRightInd w:val="0"/>
              <w:spacing w:before="60"/>
              <w:jc w:val="both"/>
              <w:rPr>
                <w:rFonts w:asciiTheme="minorHAnsi" w:hAnsiTheme="minorHAnsi" w:cstheme="minorHAnsi"/>
              </w:rPr>
            </w:pPr>
            <w:r w:rsidRPr="005D746A">
              <w:rPr>
                <w:rFonts w:asciiTheme="minorHAnsi" w:hAnsiTheme="minorHAnsi" w:cstheme="minorHAnsi"/>
              </w:rPr>
              <w:t>2.</w:t>
            </w:r>
            <w:r>
              <w:rPr>
                <w:rFonts w:asciiTheme="minorHAnsi" w:hAnsiTheme="minorHAnsi" w:cstheme="minorHAnsi"/>
              </w:rPr>
              <w:t xml:space="preserve"> </w:t>
            </w:r>
            <w:r w:rsidRPr="005D746A">
              <w:rPr>
                <w:rFonts w:asciiTheme="minorHAnsi" w:hAnsiTheme="minorHAnsi" w:cstheme="minorHAnsi"/>
              </w:rPr>
              <w:t>Za Błędy podlegające naprawie lub wymianie gwarancyjnej uważa się Błędy ujawnione w Produkcie powodujące działanie Produktu niezgodnie z Dokumentacją Użytkownika lub niezgodnie z przepisami prawa obowiązującymi na dzień zakończenia Wdrożenia.</w:t>
            </w:r>
          </w:p>
          <w:p w14:paraId="13430F60" w14:textId="7A0AF206" w:rsidR="00E00C05" w:rsidRPr="005D746A" w:rsidRDefault="00E00C05" w:rsidP="00BC510C">
            <w:pPr>
              <w:autoSpaceDE w:val="0"/>
              <w:autoSpaceDN w:val="0"/>
              <w:adjustRightInd w:val="0"/>
              <w:spacing w:before="60"/>
              <w:jc w:val="both"/>
              <w:rPr>
                <w:rFonts w:asciiTheme="minorHAnsi" w:hAnsiTheme="minorHAnsi" w:cstheme="minorHAnsi"/>
              </w:rPr>
            </w:pPr>
            <w:r w:rsidRPr="005D746A">
              <w:rPr>
                <w:rFonts w:asciiTheme="minorHAnsi" w:hAnsiTheme="minorHAnsi" w:cstheme="minorHAnsi"/>
              </w:rPr>
              <w:t>3.</w:t>
            </w:r>
            <w:r>
              <w:rPr>
                <w:rFonts w:asciiTheme="minorHAnsi" w:hAnsiTheme="minorHAnsi" w:cstheme="minorHAnsi"/>
              </w:rPr>
              <w:t xml:space="preserve"> </w:t>
            </w:r>
            <w:r w:rsidRPr="005D746A">
              <w:rPr>
                <w:rFonts w:asciiTheme="minorHAnsi" w:hAnsiTheme="minorHAnsi" w:cstheme="minorHAnsi"/>
              </w:rPr>
              <w:t xml:space="preserve">Błędy ujawnione w okresie gwarancyjnym, wynikające z wad Produktu, podlegają bezpłatnej naprawie przez Wykonawcę. </w:t>
            </w:r>
          </w:p>
          <w:p w14:paraId="0EB198A4" w14:textId="713577E2" w:rsidR="00E00C05" w:rsidRPr="005D746A" w:rsidRDefault="00E00C05" w:rsidP="00BC510C">
            <w:pPr>
              <w:autoSpaceDE w:val="0"/>
              <w:autoSpaceDN w:val="0"/>
              <w:adjustRightInd w:val="0"/>
              <w:spacing w:before="60"/>
              <w:jc w:val="both"/>
              <w:rPr>
                <w:rFonts w:asciiTheme="minorHAnsi" w:hAnsiTheme="minorHAnsi" w:cstheme="minorHAnsi"/>
              </w:rPr>
            </w:pPr>
            <w:r w:rsidRPr="005D746A">
              <w:rPr>
                <w:rFonts w:asciiTheme="minorHAnsi" w:hAnsiTheme="minorHAnsi" w:cstheme="minorHAnsi"/>
              </w:rPr>
              <w:t>4.</w:t>
            </w:r>
            <w:r>
              <w:rPr>
                <w:rFonts w:asciiTheme="minorHAnsi" w:hAnsiTheme="minorHAnsi" w:cstheme="minorHAnsi"/>
              </w:rPr>
              <w:t xml:space="preserve"> </w:t>
            </w:r>
            <w:r w:rsidRPr="005D746A">
              <w:rPr>
                <w:rFonts w:asciiTheme="minorHAnsi" w:hAnsiTheme="minorHAnsi" w:cstheme="minorHAnsi"/>
              </w:rPr>
              <w:t xml:space="preserve">Gwarancja na Produkt nie obejmuje wadliwego działania Produktu, jeżeli wadliwe działanie spowodowane jest przepisami prawa, których zmiana nastąpiła w okresie po zakończeniu Wdrożenia. Dostosowywanie Produktu do zmian w przepisach prawa następujących po zakończeniu Wdrożenia następuje w ramach serwisu eksploatacyjnego i na zasadach dla niego określonych. </w:t>
            </w:r>
          </w:p>
          <w:p w14:paraId="0DE3383D" w14:textId="0D67772A" w:rsidR="00E00C05" w:rsidRPr="005D746A" w:rsidRDefault="00E00C05" w:rsidP="00BC510C">
            <w:pPr>
              <w:autoSpaceDE w:val="0"/>
              <w:autoSpaceDN w:val="0"/>
              <w:adjustRightInd w:val="0"/>
              <w:spacing w:before="60"/>
              <w:jc w:val="both"/>
              <w:rPr>
                <w:rFonts w:asciiTheme="minorHAnsi" w:hAnsiTheme="minorHAnsi" w:cstheme="minorHAnsi"/>
              </w:rPr>
            </w:pPr>
            <w:r w:rsidRPr="005D746A">
              <w:rPr>
                <w:rFonts w:asciiTheme="minorHAnsi" w:hAnsiTheme="minorHAnsi" w:cstheme="minorHAnsi"/>
              </w:rPr>
              <w:t>5.</w:t>
            </w:r>
            <w:r>
              <w:rPr>
                <w:rFonts w:asciiTheme="minorHAnsi" w:hAnsiTheme="minorHAnsi" w:cstheme="minorHAnsi"/>
              </w:rPr>
              <w:t xml:space="preserve"> </w:t>
            </w:r>
            <w:r w:rsidRPr="005D746A">
              <w:rPr>
                <w:rFonts w:asciiTheme="minorHAnsi" w:hAnsiTheme="minorHAnsi" w:cstheme="minorHAnsi"/>
              </w:rPr>
              <w:t>Naprawa gwarancyjna polega na udostępnieniu Zamawiającemu najnowszych wersji Produktu z poprawionym Błędem. Naprawa gwarancyjna nie obejmuje usługi instalacji udostępnionej Wersji Produktu.</w:t>
            </w:r>
          </w:p>
          <w:p w14:paraId="10DC22F7" w14:textId="406EEF70" w:rsidR="0003145A" w:rsidRPr="00461A63" w:rsidRDefault="00E00C05" w:rsidP="00461A63">
            <w:pPr>
              <w:autoSpaceDE w:val="0"/>
              <w:autoSpaceDN w:val="0"/>
              <w:adjustRightInd w:val="0"/>
              <w:spacing w:before="60"/>
              <w:jc w:val="both"/>
              <w:rPr>
                <w:rFonts w:asciiTheme="minorHAnsi" w:hAnsiTheme="minorHAnsi" w:cstheme="minorHAnsi"/>
              </w:rPr>
            </w:pPr>
            <w:r w:rsidRPr="005D746A">
              <w:rPr>
                <w:rFonts w:asciiTheme="minorHAnsi" w:hAnsiTheme="minorHAnsi" w:cstheme="minorHAnsi"/>
              </w:rPr>
              <w:t xml:space="preserve">Czas trwania </w:t>
            </w:r>
            <w:r w:rsidRPr="00F25A38">
              <w:rPr>
                <w:rFonts w:asciiTheme="minorHAnsi" w:hAnsiTheme="minorHAnsi" w:cstheme="minorHAnsi"/>
              </w:rPr>
              <w:t xml:space="preserve">gwarancji: </w:t>
            </w:r>
            <w:r w:rsidR="0003145A">
              <w:rPr>
                <w:rFonts w:asciiTheme="minorHAnsi" w:hAnsiTheme="minorHAnsi" w:cstheme="minorHAnsi"/>
              </w:rPr>
              <w:t>24</w:t>
            </w:r>
            <w:r w:rsidRPr="00F25A38">
              <w:rPr>
                <w:rFonts w:asciiTheme="minorHAnsi" w:hAnsiTheme="minorHAnsi" w:cstheme="minorHAnsi"/>
              </w:rPr>
              <w:t xml:space="preserve"> </w:t>
            </w:r>
            <w:r w:rsidR="0003145A" w:rsidRPr="00F25A38">
              <w:rPr>
                <w:rFonts w:asciiTheme="minorHAnsi" w:hAnsiTheme="minorHAnsi" w:cstheme="minorHAnsi"/>
              </w:rPr>
              <w:t>miesiąc</w:t>
            </w:r>
            <w:r w:rsidR="0003145A">
              <w:rPr>
                <w:rFonts w:asciiTheme="minorHAnsi" w:hAnsiTheme="minorHAnsi" w:cstheme="minorHAnsi"/>
              </w:rPr>
              <w:t>e</w:t>
            </w:r>
          </w:p>
          <w:p w14:paraId="3F3F863D" w14:textId="77777777" w:rsidR="00E00C05" w:rsidRPr="005D746A" w:rsidRDefault="00E00C05" w:rsidP="00BC510C">
            <w:pPr>
              <w:autoSpaceDE w:val="0"/>
              <w:autoSpaceDN w:val="0"/>
              <w:adjustRightInd w:val="0"/>
              <w:spacing w:before="60"/>
              <w:ind w:left="284"/>
              <w:jc w:val="both"/>
              <w:rPr>
                <w:rFonts w:asciiTheme="minorHAnsi" w:hAnsiTheme="minorHAnsi" w:cstheme="minorHAnsi"/>
              </w:rPr>
            </w:pPr>
            <w:r w:rsidRPr="005D746A">
              <w:rPr>
                <w:rFonts w:asciiTheme="minorHAnsi" w:hAnsiTheme="minorHAnsi" w:cstheme="minorHAnsi"/>
                <w:b/>
                <w:bCs/>
                <w:u w:val="single"/>
              </w:rPr>
              <w:t>Warunki świadczenia serwisu</w:t>
            </w:r>
          </w:p>
          <w:p w14:paraId="030DB18C" w14:textId="77777777" w:rsidR="00E00C05" w:rsidRPr="005D746A" w:rsidRDefault="00E00C05" w:rsidP="00F25A38">
            <w:pPr>
              <w:numPr>
                <w:ilvl w:val="0"/>
                <w:numId w:val="42"/>
              </w:numPr>
              <w:autoSpaceDE w:val="0"/>
              <w:autoSpaceDN w:val="0"/>
              <w:adjustRightInd w:val="0"/>
              <w:spacing w:before="60"/>
              <w:ind w:left="316" w:hanging="284"/>
              <w:jc w:val="both"/>
              <w:rPr>
                <w:rFonts w:asciiTheme="minorHAnsi" w:hAnsiTheme="minorHAnsi" w:cstheme="minorHAnsi"/>
              </w:rPr>
            </w:pPr>
            <w:r w:rsidRPr="005D746A">
              <w:rPr>
                <w:rFonts w:asciiTheme="minorHAnsi" w:hAnsiTheme="minorHAnsi" w:cstheme="minorHAnsi"/>
              </w:rPr>
              <w:t>O wystąpieniu wszelkich wad podczas użytkowania Przedmiotu Umowy Zamawiający każdorazowo powiadomi serwis i zapewni swobodny dostęp do ich usunięcia.</w:t>
            </w:r>
          </w:p>
          <w:p w14:paraId="3F61041A" w14:textId="77777777" w:rsidR="00E00C05" w:rsidRPr="005D746A" w:rsidRDefault="00E00C05" w:rsidP="00F25A38">
            <w:pPr>
              <w:numPr>
                <w:ilvl w:val="0"/>
                <w:numId w:val="42"/>
              </w:numPr>
              <w:autoSpaceDE w:val="0"/>
              <w:autoSpaceDN w:val="0"/>
              <w:adjustRightInd w:val="0"/>
              <w:spacing w:before="60"/>
              <w:ind w:left="284" w:hanging="252"/>
              <w:jc w:val="both"/>
              <w:rPr>
                <w:rFonts w:asciiTheme="minorHAnsi" w:hAnsiTheme="minorHAnsi" w:cstheme="minorHAnsi"/>
              </w:rPr>
            </w:pPr>
            <w:r w:rsidRPr="005D746A">
              <w:rPr>
                <w:rFonts w:asciiTheme="minorHAnsi" w:hAnsiTheme="minorHAnsi" w:cstheme="minorHAnsi"/>
              </w:rPr>
              <w:t xml:space="preserve">Wykonawca zapewni </w:t>
            </w:r>
            <w:r w:rsidRPr="005D746A">
              <w:rPr>
                <w:rFonts w:asciiTheme="minorHAnsi" w:hAnsiTheme="minorHAnsi" w:cstheme="minorHAnsi"/>
                <w:color w:val="000000" w:themeColor="text1"/>
              </w:rPr>
              <w:t>serwis zdalny oraz wsparcie telefoniczne w rozwiązaniu problemów związanych z pracą systemu informatycznego.</w:t>
            </w:r>
          </w:p>
          <w:p w14:paraId="07E734CA" w14:textId="77777777" w:rsidR="00E00C05" w:rsidRPr="005D746A" w:rsidRDefault="00E00C05" w:rsidP="00F25A38">
            <w:pPr>
              <w:numPr>
                <w:ilvl w:val="0"/>
                <w:numId w:val="42"/>
              </w:numPr>
              <w:autoSpaceDE w:val="0"/>
              <w:autoSpaceDN w:val="0"/>
              <w:adjustRightInd w:val="0"/>
              <w:spacing w:before="60"/>
              <w:ind w:left="284" w:hanging="252"/>
              <w:jc w:val="both"/>
              <w:rPr>
                <w:rFonts w:asciiTheme="minorHAnsi" w:hAnsiTheme="minorHAnsi" w:cstheme="minorHAnsi"/>
              </w:rPr>
            </w:pPr>
            <w:r w:rsidRPr="005D746A">
              <w:rPr>
                <w:rFonts w:asciiTheme="minorHAnsi" w:hAnsiTheme="minorHAnsi" w:cstheme="minorHAnsi"/>
              </w:rPr>
              <w:t>Zgłoszenie awarii Zamawiający będzie dokonywał telefonicznie lub drogą elektroniczną:</w:t>
            </w:r>
          </w:p>
          <w:p w14:paraId="4BE0DD9C" w14:textId="77777777" w:rsidR="00E00C05" w:rsidRPr="005D746A" w:rsidRDefault="00E00C05" w:rsidP="00BC510C">
            <w:pPr>
              <w:autoSpaceDE w:val="0"/>
              <w:autoSpaceDN w:val="0"/>
              <w:adjustRightInd w:val="0"/>
              <w:spacing w:before="60"/>
              <w:ind w:firstLine="284"/>
              <w:jc w:val="both"/>
              <w:rPr>
                <w:rFonts w:asciiTheme="minorHAnsi" w:hAnsiTheme="minorHAnsi" w:cstheme="minorHAnsi"/>
                <w:lang w:val="en-US"/>
              </w:rPr>
            </w:pPr>
            <w:r w:rsidRPr="005D746A">
              <w:rPr>
                <w:rFonts w:asciiTheme="minorHAnsi" w:hAnsiTheme="minorHAnsi" w:cstheme="minorHAnsi"/>
                <w:lang w:val="en-US"/>
              </w:rPr>
              <w:t xml:space="preserve">- </w:t>
            </w:r>
            <w:proofErr w:type="spellStart"/>
            <w:r w:rsidRPr="005D746A">
              <w:rPr>
                <w:rFonts w:asciiTheme="minorHAnsi" w:hAnsiTheme="minorHAnsi" w:cstheme="minorHAnsi"/>
                <w:lang w:val="en-US"/>
              </w:rPr>
              <w:t>numer</w:t>
            </w:r>
            <w:proofErr w:type="spellEnd"/>
            <w:r w:rsidRPr="005D746A">
              <w:rPr>
                <w:rFonts w:asciiTheme="minorHAnsi" w:hAnsiTheme="minorHAnsi" w:cstheme="minorHAnsi"/>
                <w:lang w:val="en-US"/>
              </w:rPr>
              <w:t xml:space="preserve"> </w:t>
            </w:r>
            <w:proofErr w:type="spellStart"/>
            <w:r w:rsidRPr="005D746A">
              <w:rPr>
                <w:rFonts w:asciiTheme="minorHAnsi" w:hAnsiTheme="minorHAnsi" w:cstheme="minorHAnsi"/>
                <w:lang w:val="en-US"/>
              </w:rPr>
              <w:t>telefonu</w:t>
            </w:r>
            <w:proofErr w:type="spellEnd"/>
            <w:r w:rsidRPr="005D746A">
              <w:rPr>
                <w:rFonts w:asciiTheme="minorHAnsi" w:hAnsiTheme="minorHAnsi" w:cstheme="minorHAnsi"/>
                <w:lang w:val="en-US"/>
              </w:rPr>
              <w:t xml:space="preserve">: </w:t>
            </w:r>
            <w:r w:rsidRPr="005D746A">
              <w:rPr>
                <w:rFonts w:asciiTheme="minorHAnsi" w:hAnsiTheme="minorHAnsi" w:cstheme="minorHAnsi"/>
                <w:lang w:val="en-US"/>
              </w:rPr>
              <w:tab/>
              <w:t>…………………….</w:t>
            </w:r>
          </w:p>
          <w:p w14:paraId="0CA2744E" w14:textId="77777777" w:rsidR="00E00C05" w:rsidRPr="005D746A" w:rsidRDefault="00E00C05" w:rsidP="00BC510C">
            <w:pPr>
              <w:autoSpaceDE w:val="0"/>
              <w:autoSpaceDN w:val="0"/>
              <w:adjustRightInd w:val="0"/>
              <w:spacing w:before="60"/>
              <w:ind w:firstLine="284"/>
              <w:jc w:val="both"/>
              <w:rPr>
                <w:rFonts w:asciiTheme="minorHAnsi" w:hAnsiTheme="minorHAnsi" w:cstheme="minorHAnsi"/>
                <w:lang w:val="en-US"/>
              </w:rPr>
            </w:pPr>
            <w:r w:rsidRPr="005D746A">
              <w:rPr>
                <w:rFonts w:asciiTheme="minorHAnsi" w:hAnsiTheme="minorHAnsi" w:cstheme="minorHAnsi"/>
                <w:lang w:val="en-US"/>
              </w:rPr>
              <w:t xml:space="preserve">- </w:t>
            </w:r>
            <w:proofErr w:type="spellStart"/>
            <w:r w:rsidRPr="005D746A">
              <w:rPr>
                <w:rFonts w:asciiTheme="minorHAnsi" w:hAnsiTheme="minorHAnsi" w:cstheme="minorHAnsi"/>
                <w:lang w:val="en-US"/>
              </w:rPr>
              <w:t>adres</w:t>
            </w:r>
            <w:proofErr w:type="spellEnd"/>
            <w:r w:rsidRPr="005D746A">
              <w:rPr>
                <w:rFonts w:asciiTheme="minorHAnsi" w:hAnsiTheme="minorHAnsi" w:cstheme="minorHAnsi"/>
                <w:lang w:val="en-US"/>
              </w:rPr>
              <w:t xml:space="preserve"> </w:t>
            </w:r>
            <w:proofErr w:type="spellStart"/>
            <w:r w:rsidRPr="005D746A">
              <w:rPr>
                <w:rFonts w:asciiTheme="minorHAnsi" w:hAnsiTheme="minorHAnsi" w:cstheme="minorHAnsi"/>
                <w:lang w:val="en-US"/>
              </w:rPr>
              <w:t>mailowy</w:t>
            </w:r>
            <w:proofErr w:type="spellEnd"/>
            <w:r w:rsidRPr="005D746A">
              <w:rPr>
                <w:rFonts w:asciiTheme="minorHAnsi" w:hAnsiTheme="minorHAnsi" w:cstheme="minorHAnsi"/>
                <w:lang w:val="en-US"/>
              </w:rPr>
              <w:t xml:space="preserve">: </w:t>
            </w:r>
            <w:r w:rsidRPr="005D746A">
              <w:rPr>
                <w:rFonts w:asciiTheme="minorHAnsi" w:hAnsiTheme="minorHAnsi" w:cstheme="minorHAnsi"/>
                <w:lang w:val="en-US"/>
              </w:rPr>
              <w:tab/>
              <w:t>…………………….</w:t>
            </w:r>
            <w:r w:rsidRPr="005D746A">
              <w:rPr>
                <w:rFonts w:asciiTheme="minorHAnsi" w:hAnsiTheme="minorHAnsi" w:cstheme="minorHAnsi"/>
                <w:lang w:val="en-US"/>
              </w:rPr>
              <w:tab/>
            </w:r>
          </w:p>
          <w:p w14:paraId="4F548484" w14:textId="77777777" w:rsidR="00E00C05" w:rsidRPr="00A25857" w:rsidRDefault="00E00C05" w:rsidP="00F25A38">
            <w:pPr>
              <w:numPr>
                <w:ilvl w:val="0"/>
                <w:numId w:val="42"/>
              </w:numPr>
              <w:autoSpaceDE w:val="0"/>
              <w:autoSpaceDN w:val="0"/>
              <w:adjustRightInd w:val="0"/>
              <w:spacing w:before="60"/>
              <w:ind w:left="284" w:hanging="284"/>
              <w:jc w:val="both"/>
              <w:rPr>
                <w:rFonts w:asciiTheme="minorHAnsi" w:hAnsiTheme="minorHAnsi" w:cstheme="minorHAnsi"/>
              </w:rPr>
            </w:pPr>
            <w:r w:rsidRPr="00A25857">
              <w:rPr>
                <w:rFonts w:asciiTheme="minorHAnsi" w:hAnsiTheme="minorHAnsi" w:cstheme="minorHAnsi"/>
                <w:color w:val="000000" w:themeColor="text1"/>
              </w:rPr>
              <w:lastRenderedPageBreak/>
              <w:t>Czas reakcji, rozumiany jako kontakt z inżynierem serwisu, określa się na 8 godz. od zgłoszenia w dni robocze – w godzinach 8.00 do 16.00.</w:t>
            </w:r>
          </w:p>
          <w:p w14:paraId="786C8DEC" w14:textId="3A69ED73" w:rsidR="00E00C05" w:rsidRPr="00A25857" w:rsidRDefault="00E00C05" w:rsidP="00F25A38">
            <w:pPr>
              <w:numPr>
                <w:ilvl w:val="0"/>
                <w:numId w:val="42"/>
              </w:numPr>
              <w:autoSpaceDE w:val="0"/>
              <w:autoSpaceDN w:val="0"/>
              <w:adjustRightInd w:val="0"/>
              <w:spacing w:before="60"/>
              <w:ind w:left="284" w:hanging="284"/>
              <w:jc w:val="both"/>
              <w:rPr>
                <w:rFonts w:asciiTheme="minorHAnsi" w:hAnsiTheme="minorHAnsi" w:cstheme="minorHAnsi"/>
              </w:rPr>
            </w:pPr>
            <w:r w:rsidRPr="00A25857">
              <w:rPr>
                <w:rFonts w:asciiTheme="minorHAnsi" w:hAnsiTheme="minorHAnsi" w:cstheme="minorHAnsi"/>
                <w:color w:val="000000" w:themeColor="text1"/>
              </w:rPr>
              <w:t xml:space="preserve">Ustala się czas zakończenia naprawy na </w:t>
            </w:r>
            <w:r w:rsidR="00DE6D02" w:rsidRPr="00A25857">
              <w:rPr>
                <w:rFonts w:asciiTheme="minorHAnsi" w:hAnsiTheme="minorHAnsi" w:cstheme="minorHAnsi"/>
                <w:color w:val="000000" w:themeColor="text1"/>
              </w:rPr>
              <w:t>3</w:t>
            </w:r>
            <w:r w:rsidRPr="00A25857">
              <w:rPr>
                <w:rFonts w:asciiTheme="minorHAnsi" w:hAnsiTheme="minorHAnsi" w:cstheme="minorHAnsi"/>
                <w:color w:val="000000" w:themeColor="text1"/>
              </w:rPr>
              <w:t xml:space="preserve"> dni robocze od dnia zgłoszenia awarii.</w:t>
            </w:r>
          </w:p>
          <w:p w14:paraId="04D896C1" w14:textId="0779483B" w:rsidR="00F25A38" w:rsidRPr="00A25857" w:rsidRDefault="00E00C05" w:rsidP="00BC7232">
            <w:pPr>
              <w:numPr>
                <w:ilvl w:val="0"/>
                <w:numId w:val="42"/>
              </w:numPr>
              <w:autoSpaceDE w:val="0"/>
              <w:autoSpaceDN w:val="0"/>
              <w:adjustRightInd w:val="0"/>
              <w:spacing w:before="60"/>
              <w:ind w:left="284" w:hanging="284"/>
              <w:jc w:val="both"/>
              <w:rPr>
                <w:rFonts w:asciiTheme="minorHAnsi" w:hAnsiTheme="minorHAnsi" w:cstheme="minorHAnsi"/>
              </w:rPr>
            </w:pPr>
            <w:r w:rsidRPr="00A25857">
              <w:rPr>
                <w:rFonts w:asciiTheme="minorHAnsi" w:hAnsiTheme="minorHAnsi" w:cstheme="minorHAnsi"/>
                <w:color w:val="000000" w:themeColor="text1"/>
              </w:rPr>
              <w:t>Zleceniodawca zapewni dostęp zdalny do systemu zainstalowanego   w siedzibie Zleceniodawcy.</w:t>
            </w:r>
          </w:p>
          <w:p w14:paraId="52D4A7F8" w14:textId="38B48A5F" w:rsidR="00180ECF" w:rsidRPr="00A25857" w:rsidRDefault="00180ECF" w:rsidP="00BC7232">
            <w:pPr>
              <w:numPr>
                <w:ilvl w:val="0"/>
                <w:numId w:val="42"/>
              </w:numPr>
              <w:autoSpaceDE w:val="0"/>
              <w:autoSpaceDN w:val="0"/>
              <w:adjustRightInd w:val="0"/>
              <w:spacing w:before="60"/>
              <w:ind w:left="284" w:hanging="284"/>
              <w:jc w:val="both"/>
              <w:rPr>
                <w:rFonts w:asciiTheme="minorHAnsi" w:hAnsiTheme="minorHAnsi" w:cstheme="minorHAnsi"/>
              </w:rPr>
            </w:pPr>
            <w:r w:rsidRPr="00A25857">
              <w:rPr>
                <w:rFonts w:asciiTheme="minorHAnsi" w:hAnsiTheme="minorHAnsi" w:cstheme="minorHAnsi"/>
                <w:color w:val="000000"/>
              </w:rPr>
              <w:t xml:space="preserve">Minimalny 10-letni okres zagwarantowania dostępności części zamiennych. </w:t>
            </w:r>
          </w:p>
          <w:p w14:paraId="7E703A71" w14:textId="041C29A8" w:rsidR="00DE6D02" w:rsidRPr="00BC7232" w:rsidRDefault="00DE6D02" w:rsidP="00DE6D02">
            <w:pPr>
              <w:autoSpaceDE w:val="0"/>
              <w:autoSpaceDN w:val="0"/>
              <w:adjustRightInd w:val="0"/>
              <w:spacing w:before="60"/>
              <w:jc w:val="both"/>
              <w:rPr>
                <w:rFonts w:asciiTheme="minorHAnsi" w:hAnsiTheme="minorHAnsi" w:cstheme="minorHAnsi"/>
              </w:rPr>
            </w:pPr>
          </w:p>
        </w:tc>
        <w:tc>
          <w:tcPr>
            <w:tcW w:w="1134" w:type="dxa"/>
            <w:tcBorders>
              <w:top w:val="single" w:sz="8" w:space="0" w:color="auto"/>
              <w:left w:val="single" w:sz="4" w:space="0" w:color="auto"/>
              <w:bottom w:val="single" w:sz="4" w:space="0" w:color="auto"/>
              <w:right w:val="single" w:sz="8" w:space="0" w:color="auto"/>
            </w:tcBorders>
          </w:tcPr>
          <w:p w14:paraId="72D0D541" w14:textId="77777777" w:rsidR="00E00C05" w:rsidRPr="005D746A" w:rsidRDefault="00E00C05" w:rsidP="00BC510C">
            <w:pPr>
              <w:autoSpaceDE w:val="0"/>
              <w:autoSpaceDN w:val="0"/>
              <w:adjustRightInd w:val="0"/>
              <w:spacing w:before="60"/>
              <w:jc w:val="both"/>
              <w:rPr>
                <w:rFonts w:asciiTheme="minorHAnsi" w:hAnsiTheme="minorHAnsi" w:cstheme="minorHAnsi"/>
              </w:rPr>
            </w:pPr>
          </w:p>
        </w:tc>
      </w:tr>
    </w:tbl>
    <w:p w14:paraId="645EE50F" w14:textId="77777777" w:rsidR="00FE180F" w:rsidRDefault="00FE180F" w:rsidP="00FE180F">
      <w:pPr>
        <w:spacing w:after="200" w:line="360" w:lineRule="auto"/>
        <w:rPr>
          <w:rFonts w:asciiTheme="minorHAnsi" w:hAnsiTheme="minorHAnsi" w:cstheme="minorHAnsi"/>
          <w:b/>
        </w:rPr>
      </w:pPr>
    </w:p>
    <w:p w14:paraId="0FD29E80" w14:textId="4E12DCD5" w:rsidR="00FE180F" w:rsidRDefault="00FE180F" w:rsidP="00FE180F">
      <w:pPr>
        <w:spacing w:after="200" w:line="360" w:lineRule="auto"/>
        <w:rPr>
          <w:rFonts w:asciiTheme="minorHAnsi" w:hAnsiTheme="minorHAnsi" w:cstheme="minorHAnsi"/>
          <w:b/>
        </w:rPr>
      </w:pPr>
    </w:p>
    <w:p w14:paraId="44AEB7F6" w14:textId="77777777" w:rsidR="00A10279" w:rsidRPr="0050474C" w:rsidRDefault="00A10279" w:rsidP="00FE180F">
      <w:pPr>
        <w:spacing w:after="200" w:line="360" w:lineRule="auto"/>
        <w:rPr>
          <w:rFonts w:asciiTheme="minorHAnsi" w:hAnsiTheme="minorHAnsi" w:cstheme="minorHAnsi"/>
          <w:b/>
        </w:rPr>
      </w:pPr>
    </w:p>
    <w:p w14:paraId="278655C1" w14:textId="77777777" w:rsidR="00FE180F" w:rsidRDefault="00FE180F" w:rsidP="00FE180F">
      <w:pPr>
        <w:spacing w:after="200"/>
        <w:ind w:left="4248"/>
        <w:jc w:val="center"/>
        <w:rPr>
          <w:rFonts w:ascii="Arial" w:hAnsi="Arial" w:cs="Arial"/>
          <w:b/>
          <w:sz w:val="16"/>
          <w:szCs w:val="16"/>
          <w:lang w:eastAsia="ar-SA"/>
        </w:rPr>
      </w:pPr>
      <w:r>
        <w:rPr>
          <w:rFonts w:ascii="Arial" w:hAnsi="Arial" w:cs="Arial"/>
          <w:b/>
          <w:sz w:val="16"/>
          <w:szCs w:val="16"/>
          <w:lang w:eastAsia="ar-SA"/>
        </w:rPr>
        <w:t>……………………………………………..</w:t>
      </w:r>
    </w:p>
    <w:p w14:paraId="357DFB1A" w14:textId="7A4D798D" w:rsidR="00EE628A" w:rsidRPr="000D0E21" w:rsidRDefault="00FE180F" w:rsidP="000D0E21">
      <w:pPr>
        <w:spacing w:after="200"/>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sectPr w:rsidR="00EE628A" w:rsidRPr="000D0E21" w:rsidSect="00FA179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9CCC6" w14:textId="77777777" w:rsidR="00D76AC8" w:rsidRDefault="00D76AC8" w:rsidP="00F66384">
      <w:r>
        <w:separator/>
      </w:r>
    </w:p>
  </w:endnote>
  <w:endnote w:type="continuationSeparator" w:id="0">
    <w:p w14:paraId="441D93FB" w14:textId="77777777" w:rsidR="00D76AC8" w:rsidRDefault="00D76AC8" w:rsidP="00F6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F02F" w14:textId="77777777" w:rsidR="00ED7C65" w:rsidRDefault="00B8745E" w:rsidP="00F66384">
    <w:pPr>
      <w:pStyle w:val="Stopka"/>
      <w:jc w:val="center"/>
    </w:pPr>
    <w:r>
      <w:rPr>
        <w:noProof/>
      </w:rPr>
      <w:drawing>
        <wp:inline distT="0" distB="0" distL="0" distR="0" wp14:anchorId="2914E292" wp14:editId="5BE6FC5A">
          <wp:extent cx="5732780" cy="606425"/>
          <wp:effectExtent l="0" t="0" r="0" b="0"/>
          <wp:docPr id="8" name="Obraz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780" cy="606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8DACA" w14:textId="77777777" w:rsidR="00D76AC8" w:rsidRDefault="00D76AC8" w:rsidP="00F66384">
      <w:r>
        <w:separator/>
      </w:r>
    </w:p>
  </w:footnote>
  <w:footnote w:type="continuationSeparator" w:id="0">
    <w:p w14:paraId="5EECFD38" w14:textId="77777777" w:rsidR="00D76AC8" w:rsidRDefault="00D76AC8" w:rsidP="00F66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D78"/>
    <w:multiLevelType w:val="hybridMultilevel"/>
    <w:tmpl w:val="9D2658A0"/>
    <w:lvl w:ilvl="0" w:tplc="F7981248">
      <w:start w:val="2666"/>
      <w:numFmt w:val="decimal"/>
      <w:lvlText w:val="%1"/>
      <w:lvlJc w:val="left"/>
      <w:pPr>
        <w:ind w:left="465" w:hanging="42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 w15:restartNumberingAfterBreak="0">
    <w:nsid w:val="07C52E30"/>
    <w:multiLevelType w:val="hybridMultilevel"/>
    <w:tmpl w:val="685035B6"/>
    <w:lvl w:ilvl="0" w:tplc="52A4C39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6835C4"/>
    <w:multiLevelType w:val="hybridMultilevel"/>
    <w:tmpl w:val="C8724D88"/>
    <w:lvl w:ilvl="0" w:tplc="E8628B24">
      <w:start w:val="1"/>
      <w:numFmt w:val="decimal"/>
      <w:lvlText w:val="%1."/>
      <w:lvlJc w:val="left"/>
      <w:pPr>
        <w:ind w:left="360" w:hanging="360"/>
      </w:pPr>
      <w:rPr>
        <w:rFonts w:hint="default"/>
        <w:b w:val="0"/>
        <w:sz w:val="22"/>
        <w:szCs w:val="22"/>
      </w:r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B82D89"/>
    <w:multiLevelType w:val="hybridMultilevel"/>
    <w:tmpl w:val="9D5E9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87EA5"/>
    <w:multiLevelType w:val="hybridMultilevel"/>
    <w:tmpl w:val="424273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1A7D4F"/>
    <w:multiLevelType w:val="hybridMultilevel"/>
    <w:tmpl w:val="448C1A6E"/>
    <w:lvl w:ilvl="0" w:tplc="609463AA">
      <w:start w:val="1"/>
      <w:numFmt w:val="decimal"/>
      <w:lvlText w:val="%1."/>
      <w:lvlJc w:val="left"/>
      <w:pPr>
        <w:ind w:left="360" w:hanging="360"/>
      </w:pPr>
      <w:rPr>
        <w:rFonts w:hint="default"/>
        <w:b w:val="0"/>
        <w:sz w:val="22"/>
        <w:szCs w:val="22"/>
      </w:rPr>
    </w:lvl>
    <w:lvl w:ilvl="1" w:tplc="FFFFFFFF">
      <w:start w:val="1"/>
      <w:numFmt w:val="decimal"/>
      <w:lvlText w:val="%2)"/>
      <w:lvlJc w:val="left"/>
      <w:pPr>
        <w:ind w:left="644"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F927C56"/>
    <w:multiLevelType w:val="hybridMultilevel"/>
    <w:tmpl w:val="A4640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3032A0"/>
    <w:multiLevelType w:val="hybridMultilevel"/>
    <w:tmpl w:val="6A4C408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464B56"/>
    <w:multiLevelType w:val="hybridMultilevel"/>
    <w:tmpl w:val="38F0B9F6"/>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433CB2"/>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1B94384B"/>
    <w:multiLevelType w:val="hybridMultilevel"/>
    <w:tmpl w:val="9D5C6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D119BD"/>
    <w:multiLevelType w:val="hybridMultilevel"/>
    <w:tmpl w:val="68D8850E"/>
    <w:lvl w:ilvl="0" w:tplc="FFFFFFFF">
      <w:start w:val="1"/>
      <w:numFmt w:val="decimal"/>
      <w:lvlText w:val="%1."/>
      <w:lvlJc w:val="left"/>
      <w:pPr>
        <w:ind w:left="10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1575B2"/>
    <w:multiLevelType w:val="hybridMultilevel"/>
    <w:tmpl w:val="C0AC0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E24813"/>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6A55177"/>
    <w:multiLevelType w:val="hybridMultilevel"/>
    <w:tmpl w:val="1BACDFA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A746188"/>
    <w:multiLevelType w:val="hybridMultilevel"/>
    <w:tmpl w:val="08060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E44D36"/>
    <w:multiLevelType w:val="hybridMultilevel"/>
    <w:tmpl w:val="D1C88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EBC176C"/>
    <w:multiLevelType w:val="hybridMultilevel"/>
    <w:tmpl w:val="46D26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18719C"/>
    <w:multiLevelType w:val="hybridMultilevel"/>
    <w:tmpl w:val="6C128092"/>
    <w:lvl w:ilvl="0" w:tplc="B2C49736">
      <w:start w:val="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7F094C"/>
    <w:multiLevelType w:val="hybridMultilevel"/>
    <w:tmpl w:val="EDDA7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DB6375"/>
    <w:multiLevelType w:val="hybridMultilevel"/>
    <w:tmpl w:val="3FA89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D018EB"/>
    <w:multiLevelType w:val="hybridMultilevel"/>
    <w:tmpl w:val="FCA4DC0E"/>
    <w:lvl w:ilvl="0" w:tplc="96F85616">
      <w:start w:val="2"/>
      <w:numFmt w:val="bullet"/>
      <w:lvlText w:val="-"/>
      <w:lvlJc w:val="left"/>
      <w:pPr>
        <w:ind w:left="405" w:hanging="360"/>
      </w:pPr>
      <w:rPr>
        <w:rFonts w:ascii="Calibri" w:eastAsia="Times New Roman" w:hAnsi="Calibri" w:cs="Calibr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22" w15:restartNumberingAfterBreak="0">
    <w:nsid w:val="371B5372"/>
    <w:multiLevelType w:val="hybridMultilevel"/>
    <w:tmpl w:val="C666DA58"/>
    <w:lvl w:ilvl="0" w:tplc="8EDE70EE">
      <w:start w:val="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FC1528"/>
    <w:multiLevelType w:val="hybridMultilevel"/>
    <w:tmpl w:val="C3DC4A2A"/>
    <w:lvl w:ilvl="0" w:tplc="B0647E36">
      <w:start w:val="1"/>
      <w:numFmt w:val="decimal"/>
      <w:lvlText w:val="%1."/>
      <w:lvlJc w:val="left"/>
      <w:pPr>
        <w:ind w:left="360" w:hanging="360"/>
      </w:pPr>
      <w:rPr>
        <w:rFonts w:hint="default"/>
        <w:b w:val="0"/>
        <w:sz w:val="22"/>
        <w:szCs w:val="22"/>
      </w:rPr>
    </w:lvl>
    <w:lvl w:ilvl="1" w:tplc="FFFFFFFF">
      <w:start w:val="1"/>
      <w:numFmt w:val="decimal"/>
      <w:lvlText w:val="%2)"/>
      <w:lvlJc w:val="left"/>
      <w:pPr>
        <w:ind w:left="644"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3CC51F72"/>
    <w:multiLevelType w:val="hybridMultilevel"/>
    <w:tmpl w:val="CA98B1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C5076D"/>
    <w:multiLevelType w:val="hybridMultilevel"/>
    <w:tmpl w:val="155EF8F4"/>
    <w:lvl w:ilvl="0" w:tplc="04322BDC">
      <w:start w:val="2"/>
      <w:numFmt w:val="bullet"/>
      <w:lvlText w:val="-"/>
      <w:lvlJc w:val="left"/>
      <w:pPr>
        <w:ind w:left="405" w:hanging="360"/>
      </w:pPr>
      <w:rPr>
        <w:rFonts w:ascii="Calibri" w:eastAsia="Times New Roman" w:hAnsi="Calibri" w:cs="Calibr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26" w15:restartNumberingAfterBreak="0">
    <w:nsid w:val="45690B07"/>
    <w:multiLevelType w:val="hybridMultilevel"/>
    <w:tmpl w:val="A9E42E2E"/>
    <w:lvl w:ilvl="0" w:tplc="36329006">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15:restartNumberingAfterBreak="0">
    <w:nsid w:val="47F25221"/>
    <w:multiLevelType w:val="hybridMultilevel"/>
    <w:tmpl w:val="61CAED48"/>
    <w:lvl w:ilvl="0" w:tplc="CA943084">
      <w:start w:val="1"/>
      <w:numFmt w:val="decimal"/>
      <w:lvlText w:val="%1."/>
      <w:lvlJc w:val="left"/>
      <w:pPr>
        <w:ind w:left="374"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1" w:tplc="538A55FC">
      <w:start w:val="1"/>
      <w:numFmt w:val="decimal"/>
      <w:lvlText w:val="%2."/>
      <w:lvlJc w:val="left"/>
      <w:pPr>
        <w:ind w:left="10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79F07B66">
      <w:start w:val="1"/>
      <w:numFmt w:val="decimal"/>
      <w:lvlText w:val="%3."/>
      <w:lvlJc w:val="left"/>
      <w:pPr>
        <w:ind w:left="99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2F29D0C">
      <w:start w:val="1"/>
      <w:numFmt w:val="decimal"/>
      <w:lvlText w:val="%4"/>
      <w:lvlJc w:val="left"/>
      <w:pPr>
        <w:ind w:left="2702"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4" w:tplc="450680CC">
      <w:start w:val="1"/>
      <w:numFmt w:val="lowerLetter"/>
      <w:lvlText w:val="%5"/>
      <w:lvlJc w:val="left"/>
      <w:pPr>
        <w:ind w:left="3422"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5" w:tplc="9CA4BE72">
      <w:start w:val="1"/>
      <w:numFmt w:val="lowerRoman"/>
      <w:lvlText w:val="%6"/>
      <w:lvlJc w:val="left"/>
      <w:pPr>
        <w:ind w:left="4142"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6" w:tplc="BC7EBCEE">
      <w:start w:val="1"/>
      <w:numFmt w:val="decimal"/>
      <w:lvlText w:val="%7"/>
      <w:lvlJc w:val="left"/>
      <w:pPr>
        <w:ind w:left="4862"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7" w:tplc="A3E62C36">
      <w:start w:val="1"/>
      <w:numFmt w:val="lowerLetter"/>
      <w:lvlText w:val="%8"/>
      <w:lvlJc w:val="left"/>
      <w:pPr>
        <w:ind w:left="5582"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8" w:tplc="571EB35E">
      <w:start w:val="1"/>
      <w:numFmt w:val="lowerRoman"/>
      <w:lvlText w:val="%9"/>
      <w:lvlJc w:val="left"/>
      <w:pPr>
        <w:ind w:left="6302"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abstractNum>
  <w:abstractNum w:abstractNumId="28" w15:restartNumberingAfterBreak="0">
    <w:nsid w:val="4CC5791F"/>
    <w:multiLevelType w:val="hybridMultilevel"/>
    <w:tmpl w:val="12AEFE6C"/>
    <w:lvl w:ilvl="0" w:tplc="151AF196">
      <w:start w:val="1"/>
      <w:numFmt w:val="decimal"/>
      <w:lvlText w:val="%1."/>
      <w:lvlJc w:val="left"/>
      <w:pPr>
        <w:ind w:left="360" w:hanging="360"/>
      </w:pPr>
      <w:rPr>
        <w:rFonts w:hint="default"/>
        <w:b w:val="0"/>
        <w:sz w:val="22"/>
        <w:szCs w:val="22"/>
      </w:r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D697AD6"/>
    <w:multiLevelType w:val="hybridMultilevel"/>
    <w:tmpl w:val="0F2A3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B31186"/>
    <w:multiLevelType w:val="hybridMultilevel"/>
    <w:tmpl w:val="2AAECAC2"/>
    <w:lvl w:ilvl="0" w:tplc="B9A47234">
      <w:start w:val="1"/>
      <w:numFmt w:val="decimal"/>
      <w:pStyle w:val="Umowa-punkt"/>
      <w:lvlText w:val="%1."/>
      <w:lvlJc w:val="left"/>
      <w:pPr>
        <w:ind w:left="360" w:hanging="360"/>
      </w:pPr>
      <w:rPr>
        <w:rFonts w:ascii="Calibri" w:hAnsi="Calibri" w:cs="Calibri" w:hint="default"/>
        <w:b w:val="0"/>
        <w:sz w:val="16"/>
        <w:szCs w:val="16"/>
      </w:rPr>
    </w:lvl>
    <w:lvl w:ilvl="1" w:tplc="01824F7C">
      <w:start w:val="1"/>
      <w:numFmt w:val="decimal"/>
      <w:lvlText w:val="%2."/>
      <w:lvlJc w:val="left"/>
      <w:pPr>
        <w:ind w:left="644" w:hanging="360"/>
      </w:pPr>
      <w:rPr>
        <w:rFonts w:asciiTheme="minorHAnsi" w:eastAsia="Times New Roman" w:hAnsiTheme="minorHAnsi"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E5C58DC"/>
    <w:multiLevelType w:val="hybridMultilevel"/>
    <w:tmpl w:val="06A07BE8"/>
    <w:lvl w:ilvl="0" w:tplc="5B6C90FE">
      <w:start w:val="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CD78DE"/>
    <w:multiLevelType w:val="hybridMultilevel"/>
    <w:tmpl w:val="C0DAFFB6"/>
    <w:lvl w:ilvl="0" w:tplc="CA1AFB1A">
      <w:start w:val="2666"/>
      <w:numFmt w:val="bullet"/>
      <w:lvlText w:val="-"/>
      <w:lvlJc w:val="left"/>
      <w:pPr>
        <w:ind w:left="36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62174E4"/>
    <w:multiLevelType w:val="hybridMultilevel"/>
    <w:tmpl w:val="49AA667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7647238"/>
    <w:multiLevelType w:val="hybridMultilevel"/>
    <w:tmpl w:val="AF389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8015635"/>
    <w:multiLevelType w:val="hybridMultilevel"/>
    <w:tmpl w:val="54E8E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AB09DB"/>
    <w:multiLevelType w:val="hybridMultilevel"/>
    <w:tmpl w:val="964C4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2A37C9"/>
    <w:multiLevelType w:val="hybridMultilevel"/>
    <w:tmpl w:val="7DBE746E"/>
    <w:lvl w:ilvl="0" w:tplc="5BB6ED26">
      <w:start w:val="2"/>
      <w:numFmt w:val="bullet"/>
      <w:lvlText w:val="-"/>
      <w:lvlJc w:val="left"/>
      <w:pPr>
        <w:ind w:left="405" w:hanging="360"/>
      </w:pPr>
      <w:rPr>
        <w:rFonts w:ascii="Calibri" w:eastAsia="Times New Roman" w:hAnsi="Calibri" w:cs="Calibr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38" w15:restartNumberingAfterBreak="0">
    <w:nsid w:val="5E7D1BB8"/>
    <w:multiLevelType w:val="multilevel"/>
    <w:tmpl w:val="3ED4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C61AB2"/>
    <w:multiLevelType w:val="hybridMultilevel"/>
    <w:tmpl w:val="73249ED4"/>
    <w:lvl w:ilvl="0" w:tplc="9CB2E8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7C112F"/>
    <w:multiLevelType w:val="hybridMultilevel"/>
    <w:tmpl w:val="BAF61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B4004B"/>
    <w:multiLevelType w:val="hybridMultilevel"/>
    <w:tmpl w:val="84FC3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271B27"/>
    <w:multiLevelType w:val="hybridMultilevel"/>
    <w:tmpl w:val="89FCED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6E156437"/>
    <w:multiLevelType w:val="hybridMultilevel"/>
    <w:tmpl w:val="3664E366"/>
    <w:lvl w:ilvl="0" w:tplc="4DD67566">
      <w:start w:val="2666"/>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16C7CD5"/>
    <w:multiLevelType w:val="hybridMultilevel"/>
    <w:tmpl w:val="89FCED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4650822"/>
    <w:multiLevelType w:val="hybridMultilevel"/>
    <w:tmpl w:val="BB74D632"/>
    <w:lvl w:ilvl="0" w:tplc="B68A5246">
      <w:start w:val="1"/>
      <w:numFmt w:val="decimal"/>
      <w:lvlText w:val="%1."/>
      <w:lvlJc w:val="left"/>
      <w:pPr>
        <w:ind w:left="360" w:hanging="360"/>
      </w:pPr>
      <w:rPr>
        <w:rFonts w:hint="default"/>
        <w:b w:val="0"/>
        <w:sz w:val="22"/>
        <w:szCs w:val="22"/>
      </w:rPr>
    </w:lvl>
    <w:lvl w:ilvl="1" w:tplc="FFFFFFFF">
      <w:start w:val="1"/>
      <w:numFmt w:val="decimal"/>
      <w:lvlText w:val="%2)"/>
      <w:lvlJc w:val="left"/>
      <w:pPr>
        <w:ind w:left="644"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76491F76"/>
    <w:multiLevelType w:val="hybridMultilevel"/>
    <w:tmpl w:val="17A43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D35AA8"/>
    <w:multiLevelType w:val="hybridMultilevel"/>
    <w:tmpl w:val="6A1E81F8"/>
    <w:lvl w:ilvl="0" w:tplc="2A9AB21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8" w15:restartNumberingAfterBreak="0">
    <w:nsid w:val="7B2D484A"/>
    <w:multiLevelType w:val="hybridMultilevel"/>
    <w:tmpl w:val="63B23196"/>
    <w:lvl w:ilvl="0" w:tplc="1A48B9B8">
      <w:start w:val="6"/>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9507BB"/>
    <w:multiLevelType w:val="hybridMultilevel"/>
    <w:tmpl w:val="784A484E"/>
    <w:lvl w:ilvl="0" w:tplc="2A9AB21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10"/>
  </w:num>
  <w:num w:numId="2">
    <w:abstractNumId w:val="12"/>
  </w:num>
  <w:num w:numId="3">
    <w:abstractNumId w:val="34"/>
  </w:num>
  <w:num w:numId="4">
    <w:abstractNumId w:val="16"/>
  </w:num>
  <w:num w:numId="5">
    <w:abstractNumId w:val="36"/>
  </w:num>
  <w:num w:numId="6">
    <w:abstractNumId w:val="4"/>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8"/>
  </w:num>
  <w:num w:numId="10">
    <w:abstractNumId w:val="45"/>
  </w:num>
  <w:num w:numId="11">
    <w:abstractNumId w:val="23"/>
  </w:num>
  <w:num w:numId="12">
    <w:abstractNumId w:val="5"/>
  </w:num>
  <w:num w:numId="13">
    <w:abstractNumId w:val="27"/>
  </w:num>
  <w:num w:numId="14">
    <w:abstractNumId w:val="7"/>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3"/>
  </w:num>
  <w:num w:numId="18">
    <w:abstractNumId w:val="0"/>
  </w:num>
  <w:num w:numId="19">
    <w:abstractNumId w:val="32"/>
  </w:num>
  <w:num w:numId="20">
    <w:abstractNumId w:val="38"/>
  </w:num>
  <w:num w:numId="21">
    <w:abstractNumId w:val="24"/>
  </w:num>
  <w:num w:numId="22">
    <w:abstractNumId w:val="18"/>
  </w:num>
  <w:num w:numId="23">
    <w:abstractNumId w:val="21"/>
  </w:num>
  <w:num w:numId="24">
    <w:abstractNumId w:val="31"/>
  </w:num>
  <w:num w:numId="25">
    <w:abstractNumId w:val="22"/>
  </w:num>
  <w:num w:numId="26">
    <w:abstractNumId w:val="37"/>
  </w:num>
  <w:num w:numId="27">
    <w:abstractNumId w:val="25"/>
  </w:num>
  <w:num w:numId="28">
    <w:abstractNumId w:val="41"/>
  </w:num>
  <w:num w:numId="29">
    <w:abstractNumId w:val="39"/>
  </w:num>
  <w:num w:numId="30">
    <w:abstractNumId w:val="35"/>
  </w:num>
  <w:num w:numId="31">
    <w:abstractNumId w:val="17"/>
  </w:num>
  <w:num w:numId="32">
    <w:abstractNumId w:val="46"/>
  </w:num>
  <w:num w:numId="33">
    <w:abstractNumId w:val="3"/>
  </w:num>
  <w:num w:numId="34">
    <w:abstractNumId w:val="19"/>
  </w:num>
  <w:num w:numId="35">
    <w:abstractNumId w:val="29"/>
  </w:num>
  <w:num w:numId="36">
    <w:abstractNumId w:val="49"/>
  </w:num>
  <w:num w:numId="37">
    <w:abstractNumId w:val="40"/>
  </w:num>
  <w:num w:numId="38">
    <w:abstractNumId w:val="47"/>
  </w:num>
  <w:num w:numId="39">
    <w:abstractNumId w:val="26"/>
  </w:num>
  <w:num w:numId="40">
    <w:abstractNumId w:val="20"/>
  </w:num>
  <w:num w:numId="41">
    <w:abstractNumId w:val="8"/>
  </w:num>
  <w:num w:numId="42">
    <w:abstractNumId w:val="42"/>
  </w:num>
  <w:num w:numId="43">
    <w:abstractNumId w:val="15"/>
  </w:num>
  <w:num w:numId="44">
    <w:abstractNumId w:val="1"/>
  </w:num>
  <w:num w:numId="45">
    <w:abstractNumId w:val="33"/>
  </w:num>
  <w:num w:numId="46">
    <w:abstractNumId w:val="14"/>
  </w:num>
  <w:num w:numId="47">
    <w:abstractNumId w:val="48"/>
  </w:num>
  <w:num w:numId="48">
    <w:abstractNumId w:val="13"/>
  </w:num>
  <w:num w:numId="49">
    <w:abstractNumId w:val="9"/>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B5"/>
    <w:rsid w:val="0001354F"/>
    <w:rsid w:val="00016D7C"/>
    <w:rsid w:val="0003145A"/>
    <w:rsid w:val="0005789C"/>
    <w:rsid w:val="00061015"/>
    <w:rsid w:val="00065AD1"/>
    <w:rsid w:val="000A605D"/>
    <w:rsid w:val="000B52AD"/>
    <w:rsid w:val="000C3EC0"/>
    <w:rsid w:val="000D0E21"/>
    <w:rsid w:val="000D0F3D"/>
    <w:rsid w:val="000D4DA0"/>
    <w:rsid w:val="000E7542"/>
    <w:rsid w:val="000F30CA"/>
    <w:rsid w:val="00101476"/>
    <w:rsid w:val="00107119"/>
    <w:rsid w:val="00122DE4"/>
    <w:rsid w:val="0014769A"/>
    <w:rsid w:val="00152280"/>
    <w:rsid w:val="00166D7A"/>
    <w:rsid w:val="00180ECF"/>
    <w:rsid w:val="001A250E"/>
    <w:rsid w:val="001B1DA6"/>
    <w:rsid w:val="001B7DB3"/>
    <w:rsid w:val="001F555C"/>
    <w:rsid w:val="002159B8"/>
    <w:rsid w:val="00221464"/>
    <w:rsid w:val="002506EF"/>
    <w:rsid w:val="00256B36"/>
    <w:rsid w:val="00257083"/>
    <w:rsid w:val="002619B1"/>
    <w:rsid w:val="002732D7"/>
    <w:rsid w:val="00283BA9"/>
    <w:rsid w:val="002A3A7E"/>
    <w:rsid w:val="002B4CBC"/>
    <w:rsid w:val="002F23AC"/>
    <w:rsid w:val="002F2D80"/>
    <w:rsid w:val="002F70FD"/>
    <w:rsid w:val="003074DB"/>
    <w:rsid w:val="00325EC3"/>
    <w:rsid w:val="00332012"/>
    <w:rsid w:val="003426C9"/>
    <w:rsid w:val="00347EE5"/>
    <w:rsid w:val="00364ECC"/>
    <w:rsid w:val="00371152"/>
    <w:rsid w:val="00373BA0"/>
    <w:rsid w:val="003821B9"/>
    <w:rsid w:val="00386C0C"/>
    <w:rsid w:val="0039203D"/>
    <w:rsid w:val="003A3268"/>
    <w:rsid w:val="003C089F"/>
    <w:rsid w:val="003D116B"/>
    <w:rsid w:val="003E1030"/>
    <w:rsid w:val="003E5BE2"/>
    <w:rsid w:val="0041432D"/>
    <w:rsid w:val="00416E85"/>
    <w:rsid w:val="00421587"/>
    <w:rsid w:val="004248A3"/>
    <w:rsid w:val="00444A1B"/>
    <w:rsid w:val="00447A4A"/>
    <w:rsid w:val="00461A63"/>
    <w:rsid w:val="00492B71"/>
    <w:rsid w:val="00492E7B"/>
    <w:rsid w:val="004A04B5"/>
    <w:rsid w:val="004B28F6"/>
    <w:rsid w:val="004B74B6"/>
    <w:rsid w:val="004D1C78"/>
    <w:rsid w:val="004E0001"/>
    <w:rsid w:val="004E0347"/>
    <w:rsid w:val="004F33F4"/>
    <w:rsid w:val="004F6FA3"/>
    <w:rsid w:val="0050474C"/>
    <w:rsid w:val="00564FCE"/>
    <w:rsid w:val="00565EAB"/>
    <w:rsid w:val="00592686"/>
    <w:rsid w:val="005A115A"/>
    <w:rsid w:val="005B5B5B"/>
    <w:rsid w:val="005D62F7"/>
    <w:rsid w:val="005D6EAB"/>
    <w:rsid w:val="005D746A"/>
    <w:rsid w:val="005E5277"/>
    <w:rsid w:val="005E6568"/>
    <w:rsid w:val="005E708D"/>
    <w:rsid w:val="006001D8"/>
    <w:rsid w:val="0061220C"/>
    <w:rsid w:val="00637DFA"/>
    <w:rsid w:val="00641C79"/>
    <w:rsid w:val="00646B3C"/>
    <w:rsid w:val="00661A11"/>
    <w:rsid w:val="0066350A"/>
    <w:rsid w:val="006645BC"/>
    <w:rsid w:val="00670412"/>
    <w:rsid w:val="0067377D"/>
    <w:rsid w:val="00674A25"/>
    <w:rsid w:val="006831F4"/>
    <w:rsid w:val="006858F1"/>
    <w:rsid w:val="006B0297"/>
    <w:rsid w:val="006B07BA"/>
    <w:rsid w:val="006B102E"/>
    <w:rsid w:val="006C2E12"/>
    <w:rsid w:val="006D53C9"/>
    <w:rsid w:val="006E76BE"/>
    <w:rsid w:val="006F4CB5"/>
    <w:rsid w:val="0070168C"/>
    <w:rsid w:val="0070677D"/>
    <w:rsid w:val="00715C6A"/>
    <w:rsid w:val="0072108E"/>
    <w:rsid w:val="007403C2"/>
    <w:rsid w:val="00756232"/>
    <w:rsid w:val="00782C05"/>
    <w:rsid w:val="007933C6"/>
    <w:rsid w:val="007A002E"/>
    <w:rsid w:val="007B1BAE"/>
    <w:rsid w:val="007C7802"/>
    <w:rsid w:val="007C7FC3"/>
    <w:rsid w:val="007E637D"/>
    <w:rsid w:val="0082530A"/>
    <w:rsid w:val="008315A4"/>
    <w:rsid w:val="00831781"/>
    <w:rsid w:val="00844B8F"/>
    <w:rsid w:val="00847F22"/>
    <w:rsid w:val="00863432"/>
    <w:rsid w:val="00867864"/>
    <w:rsid w:val="00897CE4"/>
    <w:rsid w:val="008A1F57"/>
    <w:rsid w:val="008A53B9"/>
    <w:rsid w:val="008A56A0"/>
    <w:rsid w:val="008B044C"/>
    <w:rsid w:val="008B3A2C"/>
    <w:rsid w:val="008B3E0E"/>
    <w:rsid w:val="008C7282"/>
    <w:rsid w:val="008D32E0"/>
    <w:rsid w:val="008F05BE"/>
    <w:rsid w:val="008F5696"/>
    <w:rsid w:val="00901659"/>
    <w:rsid w:val="00906CDF"/>
    <w:rsid w:val="00910935"/>
    <w:rsid w:val="009133E2"/>
    <w:rsid w:val="00915A00"/>
    <w:rsid w:val="009162BB"/>
    <w:rsid w:val="00923689"/>
    <w:rsid w:val="00933359"/>
    <w:rsid w:val="00946F81"/>
    <w:rsid w:val="009472A0"/>
    <w:rsid w:val="00947EEC"/>
    <w:rsid w:val="0095731F"/>
    <w:rsid w:val="009B53F5"/>
    <w:rsid w:val="009D2283"/>
    <w:rsid w:val="009D2CCC"/>
    <w:rsid w:val="009F35A8"/>
    <w:rsid w:val="00A0618F"/>
    <w:rsid w:val="00A10279"/>
    <w:rsid w:val="00A13EF2"/>
    <w:rsid w:val="00A1421D"/>
    <w:rsid w:val="00A25857"/>
    <w:rsid w:val="00A32BDD"/>
    <w:rsid w:val="00A51BFF"/>
    <w:rsid w:val="00A531CE"/>
    <w:rsid w:val="00A65E8C"/>
    <w:rsid w:val="00A73EC3"/>
    <w:rsid w:val="00A81E5D"/>
    <w:rsid w:val="00A85116"/>
    <w:rsid w:val="00A85648"/>
    <w:rsid w:val="00A86677"/>
    <w:rsid w:val="00AA2CA2"/>
    <w:rsid w:val="00AB54DC"/>
    <w:rsid w:val="00AD3FD5"/>
    <w:rsid w:val="00AD5C57"/>
    <w:rsid w:val="00AE35A7"/>
    <w:rsid w:val="00AF2F70"/>
    <w:rsid w:val="00B2270E"/>
    <w:rsid w:val="00B34887"/>
    <w:rsid w:val="00B47891"/>
    <w:rsid w:val="00B55E6F"/>
    <w:rsid w:val="00B63874"/>
    <w:rsid w:val="00B65E53"/>
    <w:rsid w:val="00B81C81"/>
    <w:rsid w:val="00B84DD2"/>
    <w:rsid w:val="00B8745E"/>
    <w:rsid w:val="00BB2AAF"/>
    <w:rsid w:val="00BC7232"/>
    <w:rsid w:val="00BE01ED"/>
    <w:rsid w:val="00BE5631"/>
    <w:rsid w:val="00C05964"/>
    <w:rsid w:val="00C17FD4"/>
    <w:rsid w:val="00C21E0B"/>
    <w:rsid w:val="00C21EB5"/>
    <w:rsid w:val="00C22402"/>
    <w:rsid w:val="00C5678F"/>
    <w:rsid w:val="00C66F91"/>
    <w:rsid w:val="00C845B9"/>
    <w:rsid w:val="00C90389"/>
    <w:rsid w:val="00C92795"/>
    <w:rsid w:val="00C92A2A"/>
    <w:rsid w:val="00C97D16"/>
    <w:rsid w:val="00CA7CFD"/>
    <w:rsid w:val="00CB19D5"/>
    <w:rsid w:val="00CC044F"/>
    <w:rsid w:val="00CC07EB"/>
    <w:rsid w:val="00CD1CBE"/>
    <w:rsid w:val="00CD36A9"/>
    <w:rsid w:val="00CD3760"/>
    <w:rsid w:val="00CD424A"/>
    <w:rsid w:val="00CE2895"/>
    <w:rsid w:val="00CE6151"/>
    <w:rsid w:val="00CF2CF8"/>
    <w:rsid w:val="00CF3686"/>
    <w:rsid w:val="00CF62C1"/>
    <w:rsid w:val="00CF6A76"/>
    <w:rsid w:val="00D0150B"/>
    <w:rsid w:val="00D02744"/>
    <w:rsid w:val="00D2108E"/>
    <w:rsid w:val="00D22D73"/>
    <w:rsid w:val="00D30DB9"/>
    <w:rsid w:val="00D42097"/>
    <w:rsid w:val="00D44A78"/>
    <w:rsid w:val="00D76AC8"/>
    <w:rsid w:val="00D81035"/>
    <w:rsid w:val="00D85CA5"/>
    <w:rsid w:val="00DA6AFA"/>
    <w:rsid w:val="00DC669D"/>
    <w:rsid w:val="00DD1899"/>
    <w:rsid w:val="00DD6735"/>
    <w:rsid w:val="00DD708E"/>
    <w:rsid w:val="00DE0E6F"/>
    <w:rsid w:val="00DE6D02"/>
    <w:rsid w:val="00DF7517"/>
    <w:rsid w:val="00E00C05"/>
    <w:rsid w:val="00E10113"/>
    <w:rsid w:val="00E154F8"/>
    <w:rsid w:val="00E22401"/>
    <w:rsid w:val="00E43B8E"/>
    <w:rsid w:val="00E44782"/>
    <w:rsid w:val="00E56FAC"/>
    <w:rsid w:val="00E82522"/>
    <w:rsid w:val="00E849E4"/>
    <w:rsid w:val="00EB1124"/>
    <w:rsid w:val="00EB3CC4"/>
    <w:rsid w:val="00ED7C65"/>
    <w:rsid w:val="00EE4535"/>
    <w:rsid w:val="00EE628A"/>
    <w:rsid w:val="00EF11F3"/>
    <w:rsid w:val="00F22760"/>
    <w:rsid w:val="00F25A38"/>
    <w:rsid w:val="00F42A98"/>
    <w:rsid w:val="00F469D7"/>
    <w:rsid w:val="00F66384"/>
    <w:rsid w:val="00F84811"/>
    <w:rsid w:val="00F93BCD"/>
    <w:rsid w:val="00F9629D"/>
    <w:rsid w:val="00FA179F"/>
    <w:rsid w:val="00FA3639"/>
    <w:rsid w:val="00FA510C"/>
    <w:rsid w:val="00FA6B68"/>
    <w:rsid w:val="00FB1584"/>
    <w:rsid w:val="00FC7987"/>
    <w:rsid w:val="00FD1A99"/>
    <w:rsid w:val="00FD2796"/>
    <w:rsid w:val="00FD32D7"/>
    <w:rsid w:val="00FD65AC"/>
    <w:rsid w:val="00FE180F"/>
    <w:rsid w:val="00FF1FEA"/>
    <w:rsid w:val="00FF2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0FDE6"/>
  <w15:chartTrackingRefBased/>
  <w15:docId w15:val="{0D6D7A5C-4C4E-7443-9448-2C4A5824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044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6384"/>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F66384"/>
  </w:style>
  <w:style w:type="paragraph" w:styleId="Stopka">
    <w:name w:val="footer"/>
    <w:basedOn w:val="Normalny"/>
    <w:link w:val="StopkaZnak"/>
    <w:uiPriority w:val="99"/>
    <w:unhideWhenUsed/>
    <w:rsid w:val="00F66384"/>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F66384"/>
  </w:style>
  <w:style w:type="paragraph" w:styleId="Tekstkomentarza">
    <w:name w:val="annotation text"/>
    <w:basedOn w:val="Normalny"/>
    <w:link w:val="TekstkomentarzaZnak"/>
    <w:uiPriority w:val="99"/>
    <w:unhideWhenUsed/>
    <w:rsid w:val="00F66384"/>
    <w:pPr>
      <w:spacing w:after="160"/>
    </w:pPr>
    <w:rPr>
      <w:rFonts w:ascii="Calibri" w:eastAsia="Calibri" w:hAnsi="Calibri"/>
      <w:sz w:val="20"/>
      <w:szCs w:val="20"/>
      <w:lang w:eastAsia="en-US"/>
    </w:rPr>
  </w:style>
  <w:style w:type="character" w:customStyle="1" w:styleId="TekstkomentarzaZnak">
    <w:name w:val="Tekst komentarza Znak"/>
    <w:link w:val="Tekstkomentarza"/>
    <w:uiPriority w:val="99"/>
    <w:rsid w:val="00F66384"/>
    <w:rPr>
      <w:sz w:val="20"/>
      <w:szCs w:val="20"/>
    </w:rPr>
  </w:style>
  <w:style w:type="character" w:styleId="Odwoaniedokomentarza">
    <w:name w:val="annotation reference"/>
    <w:uiPriority w:val="99"/>
    <w:semiHidden/>
    <w:unhideWhenUsed/>
    <w:rsid w:val="00F66384"/>
    <w:rPr>
      <w:sz w:val="16"/>
      <w:szCs w:val="16"/>
    </w:rPr>
  </w:style>
  <w:style w:type="paragraph" w:styleId="Tekstdymka">
    <w:name w:val="Balloon Text"/>
    <w:basedOn w:val="Normalny"/>
    <w:link w:val="TekstdymkaZnak"/>
    <w:uiPriority w:val="99"/>
    <w:semiHidden/>
    <w:unhideWhenUsed/>
    <w:rsid w:val="00F66384"/>
    <w:rPr>
      <w:rFonts w:ascii="Segoe UI" w:eastAsia="Calibri" w:hAnsi="Segoe UI" w:cs="Segoe UI"/>
      <w:sz w:val="18"/>
      <w:szCs w:val="18"/>
      <w:lang w:eastAsia="en-US"/>
    </w:rPr>
  </w:style>
  <w:style w:type="character" w:customStyle="1" w:styleId="TekstdymkaZnak">
    <w:name w:val="Tekst dymka Znak"/>
    <w:link w:val="Tekstdymka"/>
    <w:uiPriority w:val="99"/>
    <w:semiHidden/>
    <w:rsid w:val="00F66384"/>
    <w:rPr>
      <w:rFonts w:ascii="Segoe UI" w:hAnsi="Segoe UI" w:cs="Segoe UI"/>
      <w:sz w:val="18"/>
      <w:szCs w:val="18"/>
    </w:rPr>
  </w:style>
  <w:style w:type="table" w:styleId="Tabela-Siatka">
    <w:name w:val="Table Grid"/>
    <w:basedOn w:val="Standardowy"/>
    <w:uiPriority w:val="39"/>
    <w:rsid w:val="0059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sw tekst,L1"/>
    <w:basedOn w:val="Normalny"/>
    <w:link w:val="AkapitzlistZnak"/>
    <w:uiPriority w:val="99"/>
    <w:qFormat/>
    <w:rsid w:val="00923689"/>
    <w:pPr>
      <w:spacing w:after="160" w:line="259" w:lineRule="auto"/>
      <w:ind w:left="720"/>
      <w:contextualSpacing/>
    </w:pPr>
    <w:rPr>
      <w:rFonts w:ascii="Calibri" w:eastAsia="Calibri" w:hAnsi="Calibri"/>
      <w:sz w:val="22"/>
      <w:szCs w:val="22"/>
      <w:lang w:eastAsia="en-US"/>
    </w:rPr>
  </w:style>
  <w:style w:type="character" w:styleId="Hipercze">
    <w:name w:val="Hyperlink"/>
    <w:uiPriority w:val="99"/>
    <w:unhideWhenUsed/>
    <w:rsid w:val="00ED7C65"/>
    <w:rPr>
      <w:color w:val="0563C1"/>
      <w:u w:val="single"/>
    </w:rPr>
  </w:style>
  <w:style w:type="paragraph" w:customStyle="1" w:styleId="Akapitzlist1">
    <w:name w:val="Akapit z listą1"/>
    <w:basedOn w:val="Normalny"/>
    <w:qFormat/>
    <w:rsid w:val="00641C79"/>
    <w:pPr>
      <w:suppressAutoHyphens/>
      <w:ind w:left="708"/>
    </w:pPr>
    <w:rPr>
      <w:rFonts w:eastAsia="Calibri"/>
      <w:lang w:eastAsia="ar-SA"/>
    </w:rPr>
  </w:style>
  <w:style w:type="paragraph" w:styleId="Poprawka">
    <w:name w:val="Revision"/>
    <w:hidden/>
    <w:uiPriority w:val="99"/>
    <w:semiHidden/>
    <w:rsid w:val="0070168C"/>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70168C"/>
    <w:rPr>
      <w:b/>
      <w:bCs/>
    </w:rPr>
  </w:style>
  <w:style w:type="character" w:customStyle="1" w:styleId="TematkomentarzaZnak">
    <w:name w:val="Temat komentarza Znak"/>
    <w:basedOn w:val="TekstkomentarzaZnak"/>
    <w:link w:val="Tematkomentarza"/>
    <w:uiPriority w:val="99"/>
    <w:semiHidden/>
    <w:rsid w:val="0070168C"/>
    <w:rPr>
      <w:b/>
      <w:bCs/>
      <w:sz w:val="20"/>
      <w:szCs w:val="20"/>
      <w:lang w:eastAsia="en-US"/>
    </w:rPr>
  </w:style>
  <w:style w:type="character" w:customStyle="1" w:styleId="Umowa-punktZnak">
    <w:name w:val="Umowa - punkt Znak"/>
    <w:link w:val="Umowa-punkt"/>
    <w:locked/>
    <w:rsid w:val="0070168C"/>
  </w:style>
  <w:style w:type="paragraph" w:customStyle="1" w:styleId="Umowa-punkt">
    <w:name w:val="Umowa - punkt"/>
    <w:basedOn w:val="Normalny"/>
    <w:link w:val="Umowa-punktZnak"/>
    <w:qFormat/>
    <w:rsid w:val="0070168C"/>
    <w:pPr>
      <w:numPr>
        <w:numId w:val="7"/>
      </w:numPr>
      <w:jc w:val="both"/>
    </w:pPr>
    <w:rPr>
      <w:rFonts w:ascii="Calibri" w:eastAsia="Calibri" w:hAnsi="Calibri"/>
      <w:sz w:val="20"/>
      <w:szCs w:val="20"/>
    </w:rPr>
  </w:style>
  <w:style w:type="paragraph" w:customStyle="1" w:styleId="Bezodstpw1">
    <w:name w:val="Bez odstępów1"/>
    <w:link w:val="NoSpacingChar"/>
    <w:rsid w:val="00AD3FD5"/>
    <w:pPr>
      <w:jc w:val="both"/>
    </w:pPr>
    <w:rPr>
      <w:rFonts w:ascii="Arial" w:eastAsia="Times New Roman" w:hAnsi="Arial"/>
      <w:sz w:val="22"/>
      <w:szCs w:val="22"/>
    </w:rPr>
  </w:style>
  <w:style w:type="character" w:customStyle="1" w:styleId="NoSpacingChar">
    <w:name w:val="No Spacing Char"/>
    <w:link w:val="Bezodstpw1"/>
    <w:rsid w:val="00AD3FD5"/>
    <w:rPr>
      <w:rFonts w:ascii="Arial" w:eastAsia="Times New Roman" w:hAnsi="Arial"/>
      <w:sz w:val="22"/>
      <w:szCs w:val="22"/>
    </w:rPr>
  </w:style>
  <w:style w:type="character" w:styleId="Wyrnieniedelikatne">
    <w:name w:val="Subtle Emphasis"/>
    <w:basedOn w:val="Domylnaczcionkaakapitu"/>
    <w:uiPriority w:val="19"/>
    <w:qFormat/>
    <w:rsid w:val="00AD3FD5"/>
    <w:rPr>
      <w:i/>
      <w:iCs/>
      <w:color w:val="404040" w:themeColor="text1" w:themeTint="BF"/>
    </w:rPr>
  </w:style>
  <w:style w:type="paragraph" w:customStyle="1" w:styleId="m-productdescrheadline">
    <w:name w:val="m-productdescr_headline"/>
    <w:basedOn w:val="Normalny"/>
    <w:rsid w:val="00AD3FD5"/>
    <w:pPr>
      <w:spacing w:before="100" w:beforeAutospacing="1" w:after="100" w:afterAutospacing="1"/>
    </w:pPr>
  </w:style>
  <w:style w:type="paragraph" w:customStyle="1" w:styleId="Default">
    <w:name w:val="Default"/>
    <w:rsid w:val="00AD3FD5"/>
    <w:pPr>
      <w:autoSpaceDE w:val="0"/>
      <w:autoSpaceDN w:val="0"/>
      <w:adjustRightInd w:val="0"/>
    </w:pPr>
    <w:rPr>
      <w:rFonts w:eastAsiaTheme="minorHAnsi" w:cs="Calibri"/>
      <w:color w:val="000000"/>
      <w:sz w:val="24"/>
      <w:szCs w:val="24"/>
      <w:lang w:eastAsia="en-US"/>
    </w:rPr>
  </w:style>
  <w:style w:type="character" w:customStyle="1" w:styleId="apple-converted-space">
    <w:name w:val="apple-converted-space"/>
    <w:basedOn w:val="Domylnaczcionkaakapitu"/>
    <w:rsid w:val="00CC044F"/>
  </w:style>
  <w:style w:type="character" w:customStyle="1" w:styleId="AkapitzlistZnak">
    <w:name w:val="Akapit z listą Znak"/>
    <w:aliases w:val="sw tekst Znak,L1 Znak"/>
    <w:link w:val="Akapitzlist"/>
    <w:uiPriority w:val="99"/>
    <w:qFormat/>
    <w:locked/>
    <w:rsid w:val="00661A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0189">
      <w:bodyDiv w:val="1"/>
      <w:marLeft w:val="0"/>
      <w:marRight w:val="0"/>
      <w:marTop w:val="0"/>
      <w:marBottom w:val="0"/>
      <w:divBdr>
        <w:top w:val="none" w:sz="0" w:space="0" w:color="auto"/>
        <w:left w:val="none" w:sz="0" w:space="0" w:color="auto"/>
        <w:bottom w:val="none" w:sz="0" w:space="0" w:color="auto"/>
        <w:right w:val="none" w:sz="0" w:space="0" w:color="auto"/>
      </w:divBdr>
      <w:divsChild>
        <w:div w:id="2013750301">
          <w:marLeft w:val="0"/>
          <w:marRight w:val="0"/>
          <w:marTop w:val="0"/>
          <w:marBottom w:val="0"/>
          <w:divBdr>
            <w:top w:val="none" w:sz="0" w:space="0" w:color="auto"/>
            <w:left w:val="none" w:sz="0" w:space="0" w:color="auto"/>
            <w:bottom w:val="none" w:sz="0" w:space="0" w:color="auto"/>
            <w:right w:val="none" w:sz="0" w:space="0" w:color="auto"/>
          </w:divBdr>
        </w:div>
        <w:div w:id="1308195923">
          <w:marLeft w:val="0"/>
          <w:marRight w:val="0"/>
          <w:marTop w:val="0"/>
          <w:marBottom w:val="0"/>
          <w:divBdr>
            <w:top w:val="none" w:sz="0" w:space="0" w:color="auto"/>
            <w:left w:val="none" w:sz="0" w:space="0" w:color="auto"/>
            <w:bottom w:val="none" w:sz="0" w:space="0" w:color="auto"/>
            <w:right w:val="none" w:sz="0" w:space="0" w:color="auto"/>
          </w:divBdr>
        </w:div>
        <w:div w:id="414396597">
          <w:marLeft w:val="0"/>
          <w:marRight w:val="0"/>
          <w:marTop w:val="0"/>
          <w:marBottom w:val="0"/>
          <w:divBdr>
            <w:top w:val="none" w:sz="0" w:space="0" w:color="auto"/>
            <w:left w:val="none" w:sz="0" w:space="0" w:color="auto"/>
            <w:bottom w:val="none" w:sz="0" w:space="0" w:color="auto"/>
            <w:right w:val="none" w:sz="0" w:space="0" w:color="auto"/>
          </w:divBdr>
        </w:div>
        <w:div w:id="929629813">
          <w:marLeft w:val="0"/>
          <w:marRight w:val="0"/>
          <w:marTop w:val="0"/>
          <w:marBottom w:val="0"/>
          <w:divBdr>
            <w:top w:val="none" w:sz="0" w:space="0" w:color="auto"/>
            <w:left w:val="none" w:sz="0" w:space="0" w:color="auto"/>
            <w:bottom w:val="none" w:sz="0" w:space="0" w:color="auto"/>
            <w:right w:val="none" w:sz="0" w:space="0" w:color="auto"/>
          </w:divBdr>
        </w:div>
        <w:div w:id="1271474742">
          <w:marLeft w:val="0"/>
          <w:marRight w:val="0"/>
          <w:marTop w:val="0"/>
          <w:marBottom w:val="0"/>
          <w:divBdr>
            <w:top w:val="none" w:sz="0" w:space="0" w:color="auto"/>
            <w:left w:val="none" w:sz="0" w:space="0" w:color="auto"/>
            <w:bottom w:val="none" w:sz="0" w:space="0" w:color="auto"/>
            <w:right w:val="none" w:sz="0" w:space="0" w:color="auto"/>
          </w:divBdr>
        </w:div>
        <w:div w:id="1842812987">
          <w:marLeft w:val="0"/>
          <w:marRight w:val="0"/>
          <w:marTop w:val="0"/>
          <w:marBottom w:val="0"/>
          <w:divBdr>
            <w:top w:val="none" w:sz="0" w:space="0" w:color="auto"/>
            <w:left w:val="none" w:sz="0" w:space="0" w:color="auto"/>
            <w:bottom w:val="none" w:sz="0" w:space="0" w:color="auto"/>
            <w:right w:val="none" w:sz="0" w:space="0" w:color="auto"/>
          </w:divBdr>
        </w:div>
        <w:div w:id="419763709">
          <w:marLeft w:val="0"/>
          <w:marRight w:val="0"/>
          <w:marTop w:val="0"/>
          <w:marBottom w:val="0"/>
          <w:divBdr>
            <w:top w:val="none" w:sz="0" w:space="0" w:color="auto"/>
            <w:left w:val="none" w:sz="0" w:space="0" w:color="auto"/>
            <w:bottom w:val="none" w:sz="0" w:space="0" w:color="auto"/>
            <w:right w:val="none" w:sz="0" w:space="0" w:color="auto"/>
          </w:divBdr>
        </w:div>
        <w:div w:id="201064659">
          <w:marLeft w:val="0"/>
          <w:marRight w:val="0"/>
          <w:marTop w:val="0"/>
          <w:marBottom w:val="0"/>
          <w:divBdr>
            <w:top w:val="none" w:sz="0" w:space="0" w:color="auto"/>
            <w:left w:val="none" w:sz="0" w:space="0" w:color="auto"/>
            <w:bottom w:val="none" w:sz="0" w:space="0" w:color="auto"/>
            <w:right w:val="none" w:sz="0" w:space="0" w:color="auto"/>
          </w:divBdr>
        </w:div>
        <w:div w:id="419065271">
          <w:marLeft w:val="0"/>
          <w:marRight w:val="0"/>
          <w:marTop w:val="0"/>
          <w:marBottom w:val="0"/>
          <w:divBdr>
            <w:top w:val="none" w:sz="0" w:space="0" w:color="auto"/>
            <w:left w:val="none" w:sz="0" w:space="0" w:color="auto"/>
            <w:bottom w:val="none" w:sz="0" w:space="0" w:color="auto"/>
            <w:right w:val="none" w:sz="0" w:space="0" w:color="auto"/>
          </w:divBdr>
        </w:div>
        <w:div w:id="796068744">
          <w:marLeft w:val="0"/>
          <w:marRight w:val="0"/>
          <w:marTop w:val="0"/>
          <w:marBottom w:val="0"/>
          <w:divBdr>
            <w:top w:val="none" w:sz="0" w:space="0" w:color="auto"/>
            <w:left w:val="none" w:sz="0" w:space="0" w:color="auto"/>
            <w:bottom w:val="none" w:sz="0" w:space="0" w:color="auto"/>
            <w:right w:val="none" w:sz="0" w:space="0" w:color="auto"/>
          </w:divBdr>
        </w:div>
        <w:div w:id="1803110867">
          <w:marLeft w:val="0"/>
          <w:marRight w:val="0"/>
          <w:marTop w:val="0"/>
          <w:marBottom w:val="0"/>
          <w:divBdr>
            <w:top w:val="none" w:sz="0" w:space="0" w:color="auto"/>
            <w:left w:val="none" w:sz="0" w:space="0" w:color="auto"/>
            <w:bottom w:val="none" w:sz="0" w:space="0" w:color="auto"/>
            <w:right w:val="none" w:sz="0" w:space="0" w:color="auto"/>
          </w:divBdr>
        </w:div>
        <w:div w:id="858540708">
          <w:marLeft w:val="0"/>
          <w:marRight w:val="0"/>
          <w:marTop w:val="0"/>
          <w:marBottom w:val="0"/>
          <w:divBdr>
            <w:top w:val="none" w:sz="0" w:space="0" w:color="auto"/>
            <w:left w:val="none" w:sz="0" w:space="0" w:color="auto"/>
            <w:bottom w:val="none" w:sz="0" w:space="0" w:color="auto"/>
            <w:right w:val="none" w:sz="0" w:space="0" w:color="auto"/>
          </w:divBdr>
        </w:div>
        <w:div w:id="281502890">
          <w:marLeft w:val="0"/>
          <w:marRight w:val="0"/>
          <w:marTop w:val="0"/>
          <w:marBottom w:val="0"/>
          <w:divBdr>
            <w:top w:val="none" w:sz="0" w:space="0" w:color="auto"/>
            <w:left w:val="none" w:sz="0" w:space="0" w:color="auto"/>
            <w:bottom w:val="none" w:sz="0" w:space="0" w:color="auto"/>
            <w:right w:val="none" w:sz="0" w:space="0" w:color="auto"/>
          </w:divBdr>
        </w:div>
        <w:div w:id="1762214874">
          <w:marLeft w:val="0"/>
          <w:marRight w:val="0"/>
          <w:marTop w:val="0"/>
          <w:marBottom w:val="0"/>
          <w:divBdr>
            <w:top w:val="none" w:sz="0" w:space="0" w:color="auto"/>
            <w:left w:val="none" w:sz="0" w:space="0" w:color="auto"/>
            <w:bottom w:val="none" w:sz="0" w:space="0" w:color="auto"/>
            <w:right w:val="none" w:sz="0" w:space="0" w:color="auto"/>
          </w:divBdr>
        </w:div>
        <w:div w:id="549614001">
          <w:marLeft w:val="0"/>
          <w:marRight w:val="0"/>
          <w:marTop w:val="0"/>
          <w:marBottom w:val="0"/>
          <w:divBdr>
            <w:top w:val="none" w:sz="0" w:space="0" w:color="auto"/>
            <w:left w:val="none" w:sz="0" w:space="0" w:color="auto"/>
            <w:bottom w:val="none" w:sz="0" w:space="0" w:color="auto"/>
            <w:right w:val="none" w:sz="0" w:space="0" w:color="auto"/>
          </w:divBdr>
        </w:div>
        <w:div w:id="1141849681">
          <w:marLeft w:val="0"/>
          <w:marRight w:val="0"/>
          <w:marTop w:val="0"/>
          <w:marBottom w:val="0"/>
          <w:divBdr>
            <w:top w:val="none" w:sz="0" w:space="0" w:color="auto"/>
            <w:left w:val="none" w:sz="0" w:space="0" w:color="auto"/>
            <w:bottom w:val="none" w:sz="0" w:space="0" w:color="auto"/>
            <w:right w:val="none" w:sz="0" w:space="0" w:color="auto"/>
          </w:divBdr>
        </w:div>
        <w:div w:id="1216967169">
          <w:marLeft w:val="0"/>
          <w:marRight w:val="0"/>
          <w:marTop w:val="0"/>
          <w:marBottom w:val="0"/>
          <w:divBdr>
            <w:top w:val="none" w:sz="0" w:space="0" w:color="auto"/>
            <w:left w:val="none" w:sz="0" w:space="0" w:color="auto"/>
            <w:bottom w:val="none" w:sz="0" w:space="0" w:color="auto"/>
            <w:right w:val="none" w:sz="0" w:space="0" w:color="auto"/>
          </w:divBdr>
        </w:div>
        <w:div w:id="1156802935">
          <w:marLeft w:val="0"/>
          <w:marRight w:val="0"/>
          <w:marTop w:val="0"/>
          <w:marBottom w:val="0"/>
          <w:divBdr>
            <w:top w:val="none" w:sz="0" w:space="0" w:color="auto"/>
            <w:left w:val="none" w:sz="0" w:space="0" w:color="auto"/>
            <w:bottom w:val="none" w:sz="0" w:space="0" w:color="auto"/>
            <w:right w:val="none" w:sz="0" w:space="0" w:color="auto"/>
          </w:divBdr>
        </w:div>
        <w:div w:id="672873306">
          <w:marLeft w:val="0"/>
          <w:marRight w:val="0"/>
          <w:marTop w:val="0"/>
          <w:marBottom w:val="0"/>
          <w:divBdr>
            <w:top w:val="none" w:sz="0" w:space="0" w:color="auto"/>
            <w:left w:val="none" w:sz="0" w:space="0" w:color="auto"/>
            <w:bottom w:val="none" w:sz="0" w:space="0" w:color="auto"/>
            <w:right w:val="none" w:sz="0" w:space="0" w:color="auto"/>
          </w:divBdr>
        </w:div>
        <w:div w:id="180360205">
          <w:marLeft w:val="0"/>
          <w:marRight w:val="0"/>
          <w:marTop w:val="0"/>
          <w:marBottom w:val="0"/>
          <w:divBdr>
            <w:top w:val="none" w:sz="0" w:space="0" w:color="auto"/>
            <w:left w:val="none" w:sz="0" w:space="0" w:color="auto"/>
            <w:bottom w:val="none" w:sz="0" w:space="0" w:color="auto"/>
            <w:right w:val="none" w:sz="0" w:space="0" w:color="auto"/>
          </w:divBdr>
        </w:div>
        <w:div w:id="1414739371">
          <w:marLeft w:val="0"/>
          <w:marRight w:val="0"/>
          <w:marTop w:val="0"/>
          <w:marBottom w:val="0"/>
          <w:divBdr>
            <w:top w:val="none" w:sz="0" w:space="0" w:color="auto"/>
            <w:left w:val="none" w:sz="0" w:space="0" w:color="auto"/>
            <w:bottom w:val="none" w:sz="0" w:space="0" w:color="auto"/>
            <w:right w:val="none" w:sz="0" w:space="0" w:color="auto"/>
          </w:divBdr>
        </w:div>
        <w:div w:id="2039693771">
          <w:marLeft w:val="0"/>
          <w:marRight w:val="0"/>
          <w:marTop w:val="0"/>
          <w:marBottom w:val="0"/>
          <w:divBdr>
            <w:top w:val="none" w:sz="0" w:space="0" w:color="auto"/>
            <w:left w:val="none" w:sz="0" w:space="0" w:color="auto"/>
            <w:bottom w:val="none" w:sz="0" w:space="0" w:color="auto"/>
            <w:right w:val="none" w:sz="0" w:space="0" w:color="auto"/>
          </w:divBdr>
        </w:div>
        <w:div w:id="838543414">
          <w:marLeft w:val="0"/>
          <w:marRight w:val="0"/>
          <w:marTop w:val="0"/>
          <w:marBottom w:val="0"/>
          <w:divBdr>
            <w:top w:val="none" w:sz="0" w:space="0" w:color="auto"/>
            <w:left w:val="none" w:sz="0" w:space="0" w:color="auto"/>
            <w:bottom w:val="none" w:sz="0" w:space="0" w:color="auto"/>
            <w:right w:val="none" w:sz="0" w:space="0" w:color="auto"/>
          </w:divBdr>
        </w:div>
        <w:div w:id="630482164">
          <w:marLeft w:val="0"/>
          <w:marRight w:val="0"/>
          <w:marTop w:val="0"/>
          <w:marBottom w:val="0"/>
          <w:divBdr>
            <w:top w:val="none" w:sz="0" w:space="0" w:color="auto"/>
            <w:left w:val="none" w:sz="0" w:space="0" w:color="auto"/>
            <w:bottom w:val="none" w:sz="0" w:space="0" w:color="auto"/>
            <w:right w:val="none" w:sz="0" w:space="0" w:color="auto"/>
          </w:divBdr>
        </w:div>
        <w:div w:id="362169204">
          <w:marLeft w:val="0"/>
          <w:marRight w:val="0"/>
          <w:marTop w:val="0"/>
          <w:marBottom w:val="0"/>
          <w:divBdr>
            <w:top w:val="none" w:sz="0" w:space="0" w:color="auto"/>
            <w:left w:val="none" w:sz="0" w:space="0" w:color="auto"/>
            <w:bottom w:val="none" w:sz="0" w:space="0" w:color="auto"/>
            <w:right w:val="none" w:sz="0" w:space="0" w:color="auto"/>
          </w:divBdr>
        </w:div>
        <w:div w:id="1301959411">
          <w:marLeft w:val="0"/>
          <w:marRight w:val="0"/>
          <w:marTop w:val="0"/>
          <w:marBottom w:val="0"/>
          <w:divBdr>
            <w:top w:val="none" w:sz="0" w:space="0" w:color="auto"/>
            <w:left w:val="none" w:sz="0" w:space="0" w:color="auto"/>
            <w:bottom w:val="none" w:sz="0" w:space="0" w:color="auto"/>
            <w:right w:val="none" w:sz="0" w:space="0" w:color="auto"/>
          </w:divBdr>
        </w:div>
        <w:div w:id="1449549938">
          <w:marLeft w:val="0"/>
          <w:marRight w:val="0"/>
          <w:marTop w:val="0"/>
          <w:marBottom w:val="0"/>
          <w:divBdr>
            <w:top w:val="none" w:sz="0" w:space="0" w:color="auto"/>
            <w:left w:val="none" w:sz="0" w:space="0" w:color="auto"/>
            <w:bottom w:val="none" w:sz="0" w:space="0" w:color="auto"/>
            <w:right w:val="none" w:sz="0" w:space="0" w:color="auto"/>
          </w:divBdr>
        </w:div>
        <w:div w:id="441346293">
          <w:marLeft w:val="0"/>
          <w:marRight w:val="0"/>
          <w:marTop w:val="0"/>
          <w:marBottom w:val="0"/>
          <w:divBdr>
            <w:top w:val="none" w:sz="0" w:space="0" w:color="auto"/>
            <w:left w:val="none" w:sz="0" w:space="0" w:color="auto"/>
            <w:bottom w:val="none" w:sz="0" w:space="0" w:color="auto"/>
            <w:right w:val="none" w:sz="0" w:space="0" w:color="auto"/>
          </w:divBdr>
        </w:div>
        <w:div w:id="514612173">
          <w:marLeft w:val="0"/>
          <w:marRight w:val="0"/>
          <w:marTop w:val="0"/>
          <w:marBottom w:val="0"/>
          <w:divBdr>
            <w:top w:val="none" w:sz="0" w:space="0" w:color="auto"/>
            <w:left w:val="none" w:sz="0" w:space="0" w:color="auto"/>
            <w:bottom w:val="none" w:sz="0" w:space="0" w:color="auto"/>
            <w:right w:val="none" w:sz="0" w:space="0" w:color="auto"/>
          </w:divBdr>
        </w:div>
        <w:div w:id="2022663522">
          <w:marLeft w:val="0"/>
          <w:marRight w:val="0"/>
          <w:marTop w:val="0"/>
          <w:marBottom w:val="0"/>
          <w:divBdr>
            <w:top w:val="none" w:sz="0" w:space="0" w:color="auto"/>
            <w:left w:val="none" w:sz="0" w:space="0" w:color="auto"/>
            <w:bottom w:val="none" w:sz="0" w:space="0" w:color="auto"/>
            <w:right w:val="none" w:sz="0" w:space="0" w:color="auto"/>
          </w:divBdr>
        </w:div>
        <w:div w:id="2040162630">
          <w:marLeft w:val="0"/>
          <w:marRight w:val="0"/>
          <w:marTop w:val="0"/>
          <w:marBottom w:val="0"/>
          <w:divBdr>
            <w:top w:val="none" w:sz="0" w:space="0" w:color="auto"/>
            <w:left w:val="none" w:sz="0" w:space="0" w:color="auto"/>
            <w:bottom w:val="none" w:sz="0" w:space="0" w:color="auto"/>
            <w:right w:val="none" w:sz="0" w:space="0" w:color="auto"/>
          </w:divBdr>
        </w:div>
        <w:div w:id="1123843474">
          <w:marLeft w:val="0"/>
          <w:marRight w:val="0"/>
          <w:marTop w:val="0"/>
          <w:marBottom w:val="0"/>
          <w:divBdr>
            <w:top w:val="none" w:sz="0" w:space="0" w:color="auto"/>
            <w:left w:val="none" w:sz="0" w:space="0" w:color="auto"/>
            <w:bottom w:val="none" w:sz="0" w:space="0" w:color="auto"/>
            <w:right w:val="none" w:sz="0" w:space="0" w:color="auto"/>
          </w:divBdr>
        </w:div>
        <w:div w:id="1710110200">
          <w:marLeft w:val="0"/>
          <w:marRight w:val="0"/>
          <w:marTop w:val="0"/>
          <w:marBottom w:val="0"/>
          <w:divBdr>
            <w:top w:val="none" w:sz="0" w:space="0" w:color="auto"/>
            <w:left w:val="none" w:sz="0" w:space="0" w:color="auto"/>
            <w:bottom w:val="none" w:sz="0" w:space="0" w:color="auto"/>
            <w:right w:val="none" w:sz="0" w:space="0" w:color="auto"/>
          </w:divBdr>
        </w:div>
        <w:div w:id="372846852">
          <w:marLeft w:val="0"/>
          <w:marRight w:val="0"/>
          <w:marTop w:val="0"/>
          <w:marBottom w:val="0"/>
          <w:divBdr>
            <w:top w:val="none" w:sz="0" w:space="0" w:color="auto"/>
            <w:left w:val="none" w:sz="0" w:space="0" w:color="auto"/>
            <w:bottom w:val="none" w:sz="0" w:space="0" w:color="auto"/>
            <w:right w:val="none" w:sz="0" w:space="0" w:color="auto"/>
          </w:divBdr>
        </w:div>
        <w:div w:id="1976175637">
          <w:marLeft w:val="0"/>
          <w:marRight w:val="0"/>
          <w:marTop w:val="0"/>
          <w:marBottom w:val="0"/>
          <w:divBdr>
            <w:top w:val="none" w:sz="0" w:space="0" w:color="auto"/>
            <w:left w:val="none" w:sz="0" w:space="0" w:color="auto"/>
            <w:bottom w:val="none" w:sz="0" w:space="0" w:color="auto"/>
            <w:right w:val="none" w:sz="0" w:space="0" w:color="auto"/>
          </w:divBdr>
        </w:div>
        <w:div w:id="210268740">
          <w:marLeft w:val="0"/>
          <w:marRight w:val="0"/>
          <w:marTop w:val="0"/>
          <w:marBottom w:val="0"/>
          <w:divBdr>
            <w:top w:val="none" w:sz="0" w:space="0" w:color="auto"/>
            <w:left w:val="none" w:sz="0" w:space="0" w:color="auto"/>
            <w:bottom w:val="none" w:sz="0" w:space="0" w:color="auto"/>
            <w:right w:val="none" w:sz="0" w:space="0" w:color="auto"/>
          </w:divBdr>
        </w:div>
        <w:div w:id="880169023">
          <w:marLeft w:val="0"/>
          <w:marRight w:val="0"/>
          <w:marTop w:val="0"/>
          <w:marBottom w:val="0"/>
          <w:divBdr>
            <w:top w:val="none" w:sz="0" w:space="0" w:color="auto"/>
            <w:left w:val="none" w:sz="0" w:space="0" w:color="auto"/>
            <w:bottom w:val="none" w:sz="0" w:space="0" w:color="auto"/>
            <w:right w:val="none" w:sz="0" w:space="0" w:color="auto"/>
          </w:divBdr>
        </w:div>
        <w:div w:id="708838526">
          <w:marLeft w:val="0"/>
          <w:marRight w:val="0"/>
          <w:marTop w:val="0"/>
          <w:marBottom w:val="0"/>
          <w:divBdr>
            <w:top w:val="none" w:sz="0" w:space="0" w:color="auto"/>
            <w:left w:val="none" w:sz="0" w:space="0" w:color="auto"/>
            <w:bottom w:val="none" w:sz="0" w:space="0" w:color="auto"/>
            <w:right w:val="none" w:sz="0" w:space="0" w:color="auto"/>
          </w:divBdr>
        </w:div>
        <w:div w:id="1868717563">
          <w:marLeft w:val="0"/>
          <w:marRight w:val="0"/>
          <w:marTop w:val="0"/>
          <w:marBottom w:val="0"/>
          <w:divBdr>
            <w:top w:val="none" w:sz="0" w:space="0" w:color="auto"/>
            <w:left w:val="none" w:sz="0" w:space="0" w:color="auto"/>
            <w:bottom w:val="none" w:sz="0" w:space="0" w:color="auto"/>
            <w:right w:val="none" w:sz="0" w:space="0" w:color="auto"/>
          </w:divBdr>
        </w:div>
        <w:div w:id="333387427">
          <w:marLeft w:val="0"/>
          <w:marRight w:val="0"/>
          <w:marTop w:val="0"/>
          <w:marBottom w:val="0"/>
          <w:divBdr>
            <w:top w:val="none" w:sz="0" w:space="0" w:color="auto"/>
            <w:left w:val="none" w:sz="0" w:space="0" w:color="auto"/>
            <w:bottom w:val="none" w:sz="0" w:space="0" w:color="auto"/>
            <w:right w:val="none" w:sz="0" w:space="0" w:color="auto"/>
          </w:divBdr>
        </w:div>
        <w:div w:id="1942839189">
          <w:marLeft w:val="0"/>
          <w:marRight w:val="0"/>
          <w:marTop w:val="0"/>
          <w:marBottom w:val="0"/>
          <w:divBdr>
            <w:top w:val="none" w:sz="0" w:space="0" w:color="auto"/>
            <w:left w:val="none" w:sz="0" w:space="0" w:color="auto"/>
            <w:bottom w:val="none" w:sz="0" w:space="0" w:color="auto"/>
            <w:right w:val="none" w:sz="0" w:space="0" w:color="auto"/>
          </w:divBdr>
        </w:div>
        <w:div w:id="112870189">
          <w:marLeft w:val="0"/>
          <w:marRight w:val="0"/>
          <w:marTop w:val="0"/>
          <w:marBottom w:val="0"/>
          <w:divBdr>
            <w:top w:val="none" w:sz="0" w:space="0" w:color="auto"/>
            <w:left w:val="none" w:sz="0" w:space="0" w:color="auto"/>
            <w:bottom w:val="none" w:sz="0" w:space="0" w:color="auto"/>
            <w:right w:val="none" w:sz="0" w:space="0" w:color="auto"/>
          </w:divBdr>
        </w:div>
        <w:div w:id="607852667">
          <w:marLeft w:val="0"/>
          <w:marRight w:val="0"/>
          <w:marTop w:val="0"/>
          <w:marBottom w:val="0"/>
          <w:divBdr>
            <w:top w:val="none" w:sz="0" w:space="0" w:color="auto"/>
            <w:left w:val="none" w:sz="0" w:space="0" w:color="auto"/>
            <w:bottom w:val="none" w:sz="0" w:space="0" w:color="auto"/>
            <w:right w:val="none" w:sz="0" w:space="0" w:color="auto"/>
          </w:divBdr>
        </w:div>
        <w:div w:id="1121192729">
          <w:marLeft w:val="0"/>
          <w:marRight w:val="0"/>
          <w:marTop w:val="0"/>
          <w:marBottom w:val="0"/>
          <w:divBdr>
            <w:top w:val="none" w:sz="0" w:space="0" w:color="auto"/>
            <w:left w:val="none" w:sz="0" w:space="0" w:color="auto"/>
            <w:bottom w:val="none" w:sz="0" w:space="0" w:color="auto"/>
            <w:right w:val="none" w:sz="0" w:space="0" w:color="auto"/>
          </w:divBdr>
        </w:div>
        <w:div w:id="1256129124">
          <w:marLeft w:val="0"/>
          <w:marRight w:val="0"/>
          <w:marTop w:val="0"/>
          <w:marBottom w:val="0"/>
          <w:divBdr>
            <w:top w:val="none" w:sz="0" w:space="0" w:color="auto"/>
            <w:left w:val="none" w:sz="0" w:space="0" w:color="auto"/>
            <w:bottom w:val="none" w:sz="0" w:space="0" w:color="auto"/>
            <w:right w:val="none" w:sz="0" w:space="0" w:color="auto"/>
          </w:divBdr>
        </w:div>
        <w:div w:id="906644538">
          <w:marLeft w:val="0"/>
          <w:marRight w:val="0"/>
          <w:marTop w:val="0"/>
          <w:marBottom w:val="0"/>
          <w:divBdr>
            <w:top w:val="none" w:sz="0" w:space="0" w:color="auto"/>
            <w:left w:val="none" w:sz="0" w:space="0" w:color="auto"/>
            <w:bottom w:val="none" w:sz="0" w:space="0" w:color="auto"/>
            <w:right w:val="none" w:sz="0" w:space="0" w:color="auto"/>
          </w:divBdr>
        </w:div>
        <w:div w:id="1730612452">
          <w:marLeft w:val="0"/>
          <w:marRight w:val="0"/>
          <w:marTop w:val="0"/>
          <w:marBottom w:val="0"/>
          <w:divBdr>
            <w:top w:val="none" w:sz="0" w:space="0" w:color="auto"/>
            <w:left w:val="none" w:sz="0" w:space="0" w:color="auto"/>
            <w:bottom w:val="none" w:sz="0" w:space="0" w:color="auto"/>
            <w:right w:val="none" w:sz="0" w:space="0" w:color="auto"/>
          </w:divBdr>
        </w:div>
        <w:div w:id="526454509">
          <w:marLeft w:val="0"/>
          <w:marRight w:val="0"/>
          <w:marTop w:val="0"/>
          <w:marBottom w:val="0"/>
          <w:divBdr>
            <w:top w:val="none" w:sz="0" w:space="0" w:color="auto"/>
            <w:left w:val="none" w:sz="0" w:space="0" w:color="auto"/>
            <w:bottom w:val="none" w:sz="0" w:space="0" w:color="auto"/>
            <w:right w:val="none" w:sz="0" w:space="0" w:color="auto"/>
          </w:divBdr>
        </w:div>
        <w:div w:id="628825344">
          <w:marLeft w:val="0"/>
          <w:marRight w:val="0"/>
          <w:marTop w:val="0"/>
          <w:marBottom w:val="0"/>
          <w:divBdr>
            <w:top w:val="none" w:sz="0" w:space="0" w:color="auto"/>
            <w:left w:val="none" w:sz="0" w:space="0" w:color="auto"/>
            <w:bottom w:val="none" w:sz="0" w:space="0" w:color="auto"/>
            <w:right w:val="none" w:sz="0" w:space="0" w:color="auto"/>
          </w:divBdr>
        </w:div>
        <w:div w:id="549146034">
          <w:marLeft w:val="0"/>
          <w:marRight w:val="0"/>
          <w:marTop w:val="0"/>
          <w:marBottom w:val="0"/>
          <w:divBdr>
            <w:top w:val="none" w:sz="0" w:space="0" w:color="auto"/>
            <w:left w:val="none" w:sz="0" w:space="0" w:color="auto"/>
            <w:bottom w:val="none" w:sz="0" w:space="0" w:color="auto"/>
            <w:right w:val="none" w:sz="0" w:space="0" w:color="auto"/>
          </w:divBdr>
        </w:div>
        <w:div w:id="932519758">
          <w:marLeft w:val="0"/>
          <w:marRight w:val="0"/>
          <w:marTop w:val="0"/>
          <w:marBottom w:val="0"/>
          <w:divBdr>
            <w:top w:val="none" w:sz="0" w:space="0" w:color="auto"/>
            <w:left w:val="none" w:sz="0" w:space="0" w:color="auto"/>
            <w:bottom w:val="none" w:sz="0" w:space="0" w:color="auto"/>
            <w:right w:val="none" w:sz="0" w:space="0" w:color="auto"/>
          </w:divBdr>
        </w:div>
        <w:div w:id="225146037">
          <w:marLeft w:val="0"/>
          <w:marRight w:val="0"/>
          <w:marTop w:val="0"/>
          <w:marBottom w:val="0"/>
          <w:divBdr>
            <w:top w:val="none" w:sz="0" w:space="0" w:color="auto"/>
            <w:left w:val="none" w:sz="0" w:space="0" w:color="auto"/>
            <w:bottom w:val="none" w:sz="0" w:space="0" w:color="auto"/>
            <w:right w:val="none" w:sz="0" w:space="0" w:color="auto"/>
          </w:divBdr>
        </w:div>
        <w:div w:id="2050370746">
          <w:marLeft w:val="0"/>
          <w:marRight w:val="0"/>
          <w:marTop w:val="0"/>
          <w:marBottom w:val="0"/>
          <w:divBdr>
            <w:top w:val="none" w:sz="0" w:space="0" w:color="auto"/>
            <w:left w:val="none" w:sz="0" w:space="0" w:color="auto"/>
            <w:bottom w:val="none" w:sz="0" w:space="0" w:color="auto"/>
            <w:right w:val="none" w:sz="0" w:space="0" w:color="auto"/>
          </w:divBdr>
        </w:div>
        <w:div w:id="2056002526">
          <w:marLeft w:val="0"/>
          <w:marRight w:val="0"/>
          <w:marTop w:val="0"/>
          <w:marBottom w:val="0"/>
          <w:divBdr>
            <w:top w:val="none" w:sz="0" w:space="0" w:color="auto"/>
            <w:left w:val="none" w:sz="0" w:space="0" w:color="auto"/>
            <w:bottom w:val="none" w:sz="0" w:space="0" w:color="auto"/>
            <w:right w:val="none" w:sz="0" w:space="0" w:color="auto"/>
          </w:divBdr>
        </w:div>
        <w:div w:id="879976909">
          <w:marLeft w:val="0"/>
          <w:marRight w:val="0"/>
          <w:marTop w:val="0"/>
          <w:marBottom w:val="0"/>
          <w:divBdr>
            <w:top w:val="none" w:sz="0" w:space="0" w:color="auto"/>
            <w:left w:val="none" w:sz="0" w:space="0" w:color="auto"/>
            <w:bottom w:val="none" w:sz="0" w:space="0" w:color="auto"/>
            <w:right w:val="none" w:sz="0" w:space="0" w:color="auto"/>
          </w:divBdr>
        </w:div>
        <w:div w:id="402261428">
          <w:marLeft w:val="0"/>
          <w:marRight w:val="0"/>
          <w:marTop w:val="0"/>
          <w:marBottom w:val="0"/>
          <w:divBdr>
            <w:top w:val="none" w:sz="0" w:space="0" w:color="auto"/>
            <w:left w:val="none" w:sz="0" w:space="0" w:color="auto"/>
            <w:bottom w:val="none" w:sz="0" w:space="0" w:color="auto"/>
            <w:right w:val="none" w:sz="0" w:space="0" w:color="auto"/>
          </w:divBdr>
        </w:div>
        <w:div w:id="1088313475">
          <w:marLeft w:val="0"/>
          <w:marRight w:val="0"/>
          <w:marTop w:val="0"/>
          <w:marBottom w:val="0"/>
          <w:divBdr>
            <w:top w:val="none" w:sz="0" w:space="0" w:color="auto"/>
            <w:left w:val="none" w:sz="0" w:space="0" w:color="auto"/>
            <w:bottom w:val="none" w:sz="0" w:space="0" w:color="auto"/>
            <w:right w:val="none" w:sz="0" w:space="0" w:color="auto"/>
          </w:divBdr>
        </w:div>
        <w:div w:id="915938807">
          <w:marLeft w:val="0"/>
          <w:marRight w:val="0"/>
          <w:marTop w:val="0"/>
          <w:marBottom w:val="0"/>
          <w:divBdr>
            <w:top w:val="none" w:sz="0" w:space="0" w:color="auto"/>
            <w:left w:val="none" w:sz="0" w:space="0" w:color="auto"/>
            <w:bottom w:val="none" w:sz="0" w:space="0" w:color="auto"/>
            <w:right w:val="none" w:sz="0" w:space="0" w:color="auto"/>
          </w:divBdr>
        </w:div>
        <w:div w:id="364445735">
          <w:marLeft w:val="0"/>
          <w:marRight w:val="0"/>
          <w:marTop w:val="0"/>
          <w:marBottom w:val="0"/>
          <w:divBdr>
            <w:top w:val="none" w:sz="0" w:space="0" w:color="auto"/>
            <w:left w:val="none" w:sz="0" w:space="0" w:color="auto"/>
            <w:bottom w:val="none" w:sz="0" w:space="0" w:color="auto"/>
            <w:right w:val="none" w:sz="0" w:space="0" w:color="auto"/>
          </w:divBdr>
        </w:div>
        <w:div w:id="1546259163">
          <w:marLeft w:val="0"/>
          <w:marRight w:val="0"/>
          <w:marTop w:val="0"/>
          <w:marBottom w:val="0"/>
          <w:divBdr>
            <w:top w:val="none" w:sz="0" w:space="0" w:color="auto"/>
            <w:left w:val="none" w:sz="0" w:space="0" w:color="auto"/>
            <w:bottom w:val="none" w:sz="0" w:space="0" w:color="auto"/>
            <w:right w:val="none" w:sz="0" w:space="0" w:color="auto"/>
          </w:divBdr>
        </w:div>
        <w:div w:id="15498906">
          <w:marLeft w:val="0"/>
          <w:marRight w:val="0"/>
          <w:marTop w:val="0"/>
          <w:marBottom w:val="0"/>
          <w:divBdr>
            <w:top w:val="none" w:sz="0" w:space="0" w:color="auto"/>
            <w:left w:val="none" w:sz="0" w:space="0" w:color="auto"/>
            <w:bottom w:val="none" w:sz="0" w:space="0" w:color="auto"/>
            <w:right w:val="none" w:sz="0" w:space="0" w:color="auto"/>
          </w:divBdr>
        </w:div>
        <w:div w:id="290788972">
          <w:marLeft w:val="0"/>
          <w:marRight w:val="0"/>
          <w:marTop w:val="0"/>
          <w:marBottom w:val="0"/>
          <w:divBdr>
            <w:top w:val="none" w:sz="0" w:space="0" w:color="auto"/>
            <w:left w:val="none" w:sz="0" w:space="0" w:color="auto"/>
            <w:bottom w:val="none" w:sz="0" w:space="0" w:color="auto"/>
            <w:right w:val="none" w:sz="0" w:space="0" w:color="auto"/>
          </w:divBdr>
        </w:div>
        <w:div w:id="1052651163">
          <w:marLeft w:val="0"/>
          <w:marRight w:val="0"/>
          <w:marTop w:val="0"/>
          <w:marBottom w:val="0"/>
          <w:divBdr>
            <w:top w:val="none" w:sz="0" w:space="0" w:color="auto"/>
            <w:left w:val="none" w:sz="0" w:space="0" w:color="auto"/>
            <w:bottom w:val="none" w:sz="0" w:space="0" w:color="auto"/>
            <w:right w:val="none" w:sz="0" w:space="0" w:color="auto"/>
          </w:divBdr>
        </w:div>
        <w:div w:id="1965228627">
          <w:marLeft w:val="0"/>
          <w:marRight w:val="0"/>
          <w:marTop w:val="0"/>
          <w:marBottom w:val="0"/>
          <w:divBdr>
            <w:top w:val="none" w:sz="0" w:space="0" w:color="auto"/>
            <w:left w:val="none" w:sz="0" w:space="0" w:color="auto"/>
            <w:bottom w:val="none" w:sz="0" w:space="0" w:color="auto"/>
            <w:right w:val="none" w:sz="0" w:space="0" w:color="auto"/>
          </w:divBdr>
        </w:div>
        <w:div w:id="1093740638">
          <w:marLeft w:val="0"/>
          <w:marRight w:val="0"/>
          <w:marTop w:val="0"/>
          <w:marBottom w:val="0"/>
          <w:divBdr>
            <w:top w:val="none" w:sz="0" w:space="0" w:color="auto"/>
            <w:left w:val="none" w:sz="0" w:space="0" w:color="auto"/>
            <w:bottom w:val="none" w:sz="0" w:space="0" w:color="auto"/>
            <w:right w:val="none" w:sz="0" w:space="0" w:color="auto"/>
          </w:divBdr>
        </w:div>
        <w:div w:id="706762021">
          <w:marLeft w:val="0"/>
          <w:marRight w:val="0"/>
          <w:marTop w:val="0"/>
          <w:marBottom w:val="0"/>
          <w:divBdr>
            <w:top w:val="none" w:sz="0" w:space="0" w:color="auto"/>
            <w:left w:val="none" w:sz="0" w:space="0" w:color="auto"/>
            <w:bottom w:val="none" w:sz="0" w:space="0" w:color="auto"/>
            <w:right w:val="none" w:sz="0" w:space="0" w:color="auto"/>
          </w:divBdr>
        </w:div>
        <w:div w:id="192039547">
          <w:marLeft w:val="0"/>
          <w:marRight w:val="0"/>
          <w:marTop w:val="0"/>
          <w:marBottom w:val="0"/>
          <w:divBdr>
            <w:top w:val="none" w:sz="0" w:space="0" w:color="auto"/>
            <w:left w:val="none" w:sz="0" w:space="0" w:color="auto"/>
            <w:bottom w:val="none" w:sz="0" w:space="0" w:color="auto"/>
            <w:right w:val="none" w:sz="0" w:space="0" w:color="auto"/>
          </w:divBdr>
        </w:div>
        <w:div w:id="2010213987">
          <w:marLeft w:val="0"/>
          <w:marRight w:val="0"/>
          <w:marTop w:val="0"/>
          <w:marBottom w:val="0"/>
          <w:divBdr>
            <w:top w:val="none" w:sz="0" w:space="0" w:color="auto"/>
            <w:left w:val="none" w:sz="0" w:space="0" w:color="auto"/>
            <w:bottom w:val="none" w:sz="0" w:space="0" w:color="auto"/>
            <w:right w:val="none" w:sz="0" w:space="0" w:color="auto"/>
          </w:divBdr>
        </w:div>
        <w:div w:id="1931965392">
          <w:marLeft w:val="0"/>
          <w:marRight w:val="0"/>
          <w:marTop w:val="0"/>
          <w:marBottom w:val="0"/>
          <w:divBdr>
            <w:top w:val="none" w:sz="0" w:space="0" w:color="auto"/>
            <w:left w:val="none" w:sz="0" w:space="0" w:color="auto"/>
            <w:bottom w:val="none" w:sz="0" w:space="0" w:color="auto"/>
            <w:right w:val="none" w:sz="0" w:space="0" w:color="auto"/>
          </w:divBdr>
        </w:div>
        <w:div w:id="456528391">
          <w:marLeft w:val="0"/>
          <w:marRight w:val="0"/>
          <w:marTop w:val="0"/>
          <w:marBottom w:val="0"/>
          <w:divBdr>
            <w:top w:val="none" w:sz="0" w:space="0" w:color="auto"/>
            <w:left w:val="none" w:sz="0" w:space="0" w:color="auto"/>
            <w:bottom w:val="none" w:sz="0" w:space="0" w:color="auto"/>
            <w:right w:val="none" w:sz="0" w:space="0" w:color="auto"/>
          </w:divBdr>
        </w:div>
        <w:div w:id="630869353">
          <w:marLeft w:val="0"/>
          <w:marRight w:val="0"/>
          <w:marTop w:val="0"/>
          <w:marBottom w:val="0"/>
          <w:divBdr>
            <w:top w:val="none" w:sz="0" w:space="0" w:color="auto"/>
            <w:left w:val="none" w:sz="0" w:space="0" w:color="auto"/>
            <w:bottom w:val="none" w:sz="0" w:space="0" w:color="auto"/>
            <w:right w:val="none" w:sz="0" w:space="0" w:color="auto"/>
          </w:divBdr>
        </w:div>
        <w:div w:id="1667323859">
          <w:marLeft w:val="0"/>
          <w:marRight w:val="0"/>
          <w:marTop w:val="0"/>
          <w:marBottom w:val="0"/>
          <w:divBdr>
            <w:top w:val="none" w:sz="0" w:space="0" w:color="auto"/>
            <w:left w:val="none" w:sz="0" w:space="0" w:color="auto"/>
            <w:bottom w:val="none" w:sz="0" w:space="0" w:color="auto"/>
            <w:right w:val="none" w:sz="0" w:space="0" w:color="auto"/>
          </w:divBdr>
        </w:div>
        <w:div w:id="1679307952">
          <w:marLeft w:val="0"/>
          <w:marRight w:val="0"/>
          <w:marTop w:val="0"/>
          <w:marBottom w:val="0"/>
          <w:divBdr>
            <w:top w:val="none" w:sz="0" w:space="0" w:color="auto"/>
            <w:left w:val="none" w:sz="0" w:space="0" w:color="auto"/>
            <w:bottom w:val="none" w:sz="0" w:space="0" w:color="auto"/>
            <w:right w:val="none" w:sz="0" w:space="0" w:color="auto"/>
          </w:divBdr>
        </w:div>
        <w:div w:id="1461923366">
          <w:marLeft w:val="0"/>
          <w:marRight w:val="0"/>
          <w:marTop w:val="0"/>
          <w:marBottom w:val="0"/>
          <w:divBdr>
            <w:top w:val="none" w:sz="0" w:space="0" w:color="auto"/>
            <w:left w:val="none" w:sz="0" w:space="0" w:color="auto"/>
            <w:bottom w:val="none" w:sz="0" w:space="0" w:color="auto"/>
            <w:right w:val="none" w:sz="0" w:space="0" w:color="auto"/>
          </w:divBdr>
        </w:div>
        <w:div w:id="1974410236">
          <w:marLeft w:val="0"/>
          <w:marRight w:val="0"/>
          <w:marTop w:val="0"/>
          <w:marBottom w:val="0"/>
          <w:divBdr>
            <w:top w:val="none" w:sz="0" w:space="0" w:color="auto"/>
            <w:left w:val="none" w:sz="0" w:space="0" w:color="auto"/>
            <w:bottom w:val="none" w:sz="0" w:space="0" w:color="auto"/>
            <w:right w:val="none" w:sz="0" w:space="0" w:color="auto"/>
          </w:divBdr>
        </w:div>
        <w:div w:id="525948418">
          <w:marLeft w:val="0"/>
          <w:marRight w:val="0"/>
          <w:marTop w:val="0"/>
          <w:marBottom w:val="0"/>
          <w:divBdr>
            <w:top w:val="none" w:sz="0" w:space="0" w:color="auto"/>
            <w:left w:val="none" w:sz="0" w:space="0" w:color="auto"/>
            <w:bottom w:val="none" w:sz="0" w:space="0" w:color="auto"/>
            <w:right w:val="none" w:sz="0" w:space="0" w:color="auto"/>
          </w:divBdr>
        </w:div>
        <w:div w:id="814569428">
          <w:marLeft w:val="0"/>
          <w:marRight w:val="0"/>
          <w:marTop w:val="0"/>
          <w:marBottom w:val="0"/>
          <w:divBdr>
            <w:top w:val="none" w:sz="0" w:space="0" w:color="auto"/>
            <w:left w:val="none" w:sz="0" w:space="0" w:color="auto"/>
            <w:bottom w:val="none" w:sz="0" w:space="0" w:color="auto"/>
            <w:right w:val="none" w:sz="0" w:space="0" w:color="auto"/>
          </w:divBdr>
        </w:div>
        <w:div w:id="1973436853">
          <w:marLeft w:val="0"/>
          <w:marRight w:val="0"/>
          <w:marTop w:val="0"/>
          <w:marBottom w:val="0"/>
          <w:divBdr>
            <w:top w:val="none" w:sz="0" w:space="0" w:color="auto"/>
            <w:left w:val="none" w:sz="0" w:space="0" w:color="auto"/>
            <w:bottom w:val="none" w:sz="0" w:space="0" w:color="auto"/>
            <w:right w:val="none" w:sz="0" w:space="0" w:color="auto"/>
          </w:divBdr>
        </w:div>
        <w:div w:id="1611937946">
          <w:marLeft w:val="0"/>
          <w:marRight w:val="0"/>
          <w:marTop w:val="0"/>
          <w:marBottom w:val="0"/>
          <w:divBdr>
            <w:top w:val="none" w:sz="0" w:space="0" w:color="auto"/>
            <w:left w:val="none" w:sz="0" w:space="0" w:color="auto"/>
            <w:bottom w:val="none" w:sz="0" w:space="0" w:color="auto"/>
            <w:right w:val="none" w:sz="0" w:space="0" w:color="auto"/>
          </w:divBdr>
        </w:div>
        <w:div w:id="215513878">
          <w:marLeft w:val="0"/>
          <w:marRight w:val="0"/>
          <w:marTop w:val="0"/>
          <w:marBottom w:val="0"/>
          <w:divBdr>
            <w:top w:val="none" w:sz="0" w:space="0" w:color="auto"/>
            <w:left w:val="none" w:sz="0" w:space="0" w:color="auto"/>
            <w:bottom w:val="none" w:sz="0" w:space="0" w:color="auto"/>
            <w:right w:val="none" w:sz="0" w:space="0" w:color="auto"/>
          </w:divBdr>
        </w:div>
        <w:div w:id="921792007">
          <w:marLeft w:val="0"/>
          <w:marRight w:val="0"/>
          <w:marTop w:val="0"/>
          <w:marBottom w:val="0"/>
          <w:divBdr>
            <w:top w:val="none" w:sz="0" w:space="0" w:color="auto"/>
            <w:left w:val="none" w:sz="0" w:space="0" w:color="auto"/>
            <w:bottom w:val="none" w:sz="0" w:space="0" w:color="auto"/>
            <w:right w:val="none" w:sz="0" w:space="0" w:color="auto"/>
          </w:divBdr>
        </w:div>
        <w:div w:id="964115188">
          <w:marLeft w:val="0"/>
          <w:marRight w:val="0"/>
          <w:marTop w:val="0"/>
          <w:marBottom w:val="0"/>
          <w:divBdr>
            <w:top w:val="none" w:sz="0" w:space="0" w:color="auto"/>
            <w:left w:val="none" w:sz="0" w:space="0" w:color="auto"/>
            <w:bottom w:val="none" w:sz="0" w:space="0" w:color="auto"/>
            <w:right w:val="none" w:sz="0" w:space="0" w:color="auto"/>
          </w:divBdr>
        </w:div>
        <w:div w:id="1219586018">
          <w:marLeft w:val="0"/>
          <w:marRight w:val="0"/>
          <w:marTop w:val="0"/>
          <w:marBottom w:val="0"/>
          <w:divBdr>
            <w:top w:val="none" w:sz="0" w:space="0" w:color="auto"/>
            <w:left w:val="none" w:sz="0" w:space="0" w:color="auto"/>
            <w:bottom w:val="none" w:sz="0" w:space="0" w:color="auto"/>
            <w:right w:val="none" w:sz="0" w:space="0" w:color="auto"/>
          </w:divBdr>
        </w:div>
        <w:div w:id="1655378083">
          <w:marLeft w:val="0"/>
          <w:marRight w:val="0"/>
          <w:marTop w:val="0"/>
          <w:marBottom w:val="0"/>
          <w:divBdr>
            <w:top w:val="none" w:sz="0" w:space="0" w:color="auto"/>
            <w:left w:val="none" w:sz="0" w:space="0" w:color="auto"/>
            <w:bottom w:val="none" w:sz="0" w:space="0" w:color="auto"/>
            <w:right w:val="none" w:sz="0" w:space="0" w:color="auto"/>
          </w:divBdr>
        </w:div>
        <w:div w:id="1281766078">
          <w:marLeft w:val="0"/>
          <w:marRight w:val="0"/>
          <w:marTop w:val="0"/>
          <w:marBottom w:val="0"/>
          <w:divBdr>
            <w:top w:val="none" w:sz="0" w:space="0" w:color="auto"/>
            <w:left w:val="none" w:sz="0" w:space="0" w:color="auto"/>
            <w:bottom w:val="none" w:sz="0" w:space="0" w:color="auto"/>
            <w:right w:val="none" w:sz="0" w:space="0" w:color="auto"/>
          </w:divBdr>
        </w:div>
        <w:div w:id="741179197">
          <w:marLeft w:val="0"/>
          <w:marRight w:val="0"/>
          <w:marTop w:val="0"/>
          <w:marBottom w:val="0"/>
          <w:divBdr>
            <w:top w:val="none" w:sz="0" w:space="0" w:color="auto"/>
            <w:left w:val="none" w:sz="0" w:space="0" w:color="auto"/>
            <w:bottom w:val="none" w:sz="0" w:space="0" w:color="auto"/>
            <w:right w:val="none" w:sz="0" w:space="0" w:color="auto"/>
          </w:divBdr>
        </w:div>
        <w:div w:id="2044019931">
          <w:marLeft w:val="0"/>
          <w:marRight w:val="0"/>
          <w:marTop w:val="0"/>
          <w:marBottom w:val="0"/>
          <w:divBdr>
            <w:top w:val="none" w:sz="0" w:space="0" w:color="auto"/>
            <w:left w:val="none" w:sz="0" w:space="0" w:color="auto"/>
            <w:bottom w:val="none" w:sz="0" w:space="0" w:color="auto"/>
            <w:right w:val="none" w:sz="0" w:space="0" w:color="auto"/>
          </w:divBdr>
        </w:div>
        <w:div w:id="766728674">
          <w:marLeft w:val="0"/>
          <w:marRight w:val="0"/>
          <w:marTop w:val="0"/>
          <w:marBottom w:val="0"/>
          <w:divBdr>
            <w:top w:val="none" w:sz="0" w:space="0" w:color="auto"/>
            <w:left w:val="none" w:sz="0" w:space="0" w:color="auto"/>
            <w:bottom w:val="none" w:sz="0" w:space="0" w:color="auto"/>
            <w:right w:val="none" w:sz="0" w:space="0" w:color="auto"/>
          </w:divBdr>
        </w:div>
        <w:div w:id="1604917284">
          <w:marLeft w:val="0"/>
          <w:marRight w:val="0"/>
          <w:marTop w:val="0"/>
          <w:marBottom w:val="0"/>
          <w:divBdr>
            <w:top w:val="none" w:sz="0" w:space="0" w:color="auto"/>
            <w:left w:val="none" w:sz="0" w:space="0" w:color="auto"/>
            <w:bottom w:val="none" w:sz="0" w:space="0" w:color="auto"/>
            <w:right w:val="none" w:sz="0" w:space="0" w:color="auto"/>
          </w:divBdr>
        </w:div>
        <w:div w:id="433869748">
          <w:marLeft w:val="0"/>
          <w:marRight w:val="0"/>
          <w:marTop w:val="0"/>
          <w:marBottom w:val="0"/>
          <w:divBdr>
            <w:top w:val="none" w:sz="0" w:space="0" w:color="auto"/>
            <w:left w:val="none" w:sz="0" w:space="0" w:color="auto"/>
            <w:bottom w:val="none" w:sz="0" w:space="0" w:color="auto"/>
            <w:right w:val="none" w:sz="0" w:space="0" w:color="auto"/>
          </w:divBdr>
        </w:div>
        <w:div w:id="1243758089">
          <w:marLeft w:val="0"/>
          <w:marRight w:val="0"/>
          <w:marTop w:val="0"/>
          <w:marBottom w:val="0"/>
          <w:divBdr>
            <w:top w:val="none" w:sz="0" w:space="0" w:color="auto"/>
            <w:left w:val="none" w:sz="0" w:space="0" w:color="auto"/>
            <w:bottom w:val="none" w:sz="0" w:space="0" w:color="auto"/>
            <w:right w:val="none" w:sz="0" w:space="0" w:color="auto"/>
          </w:divBdr>
        </w:div>
        <w:div w:id="2094886498">
          <w:marLeft w:val="0"/>
          <w:marRight w:val="0"/>
          <w:marTop w:val="0"/>
          <w:marBottom w:val="0"/>
          <w:divBdr>
            <w:top w:val="none" w:sz="0" w:space="0" w:color="auto"/>
            <w:left w:val="none" w:sz="0" w:space="0" w:color="auto"/>
            <w:bottom w:val="none" w:sz="0" w:space="0" w:color="auto"/>
            <w:right w:val="none" w:sz="0" w:space="0" w:color="auto"/>
          </w:divBdr>
        </w:div>
        <w:div w:id="1498569524">
          <w:marLeft w:val="0"/>
          <w:marRight w:val="0"/>
          <w:marTop w:val="0"/>
          <w:marBottom w:val="0"/>
          <w:divBdr>
            <w:top w:val="none" w:sz="0" w:space="0" w:color="auto"/>
            <w:left w:val="none" w:sz="0" w:space="0" w:color="auto"/>
            <w:bottom w:val="none" w:sz="0" w:space="0" w:color="auto"/>
            <w:right w:val="none" w:sz="0" w:space="0" w:color="auto"/>
          </w:divBdr>
        </w:div>
        <w:div w:id="105124110">
          <w:marLeft w:val="0"/>
          <w:marRight w:val="0"/>
          <w:marTop w:val="0"/>
          <w:marBottom w:val="0"/>
          <w:divBdr>
            <w:top w:val="none" w:sz="0" w:space="0" w:color="auto"/>
            <w:left w:val="none" w:sz="0" w:space="0" w:color="auto"/>
            <w:bottom w:val="none" w:sz="0" w:space="0" w:color="auto"/>
            <w:right w:val="none" w:sz="0" w:space="0" w:color="auto"/>
          </w:divBdr>
        </w:div>
        <w:div w:id="1565487936">
          <w:marLeft w:val="0"/>
          <w:marRight w:val="0"/>
          <w:marTop w:val="0"/>
          <w:marBottom w:val="0"/>
          <w:divBdr>
            <w:top w:val="none" w:sz="0" w:space="0" w:color="auto"/>
            <w:left w:val="none" w:sz="0" w:space="0" w:color="auto"/>
            <w:bottom w:val="none" w:sz="0" w:space="0" w:color="auto"/>
            <w:right w:val="none" w:sz="0" w:space="0" w:color="auto"/>
          </w:divBdr>
        </w:div>
        <w:div w:id="158732891">
          <w:marLeft w:val="0"/>
          <w:marRight w:val="0"/>
          <w:marTop w:val="0"/>
          <w:marBottom w:val="0"/>
          <w:divBdr>
            <w:top w:val="none" w:sz="0" w:space="0" w:color="auto"/>
            <w:left w:val="none" w:sz="0" w:space="0" w:color="auto"/>
            <w:bottom w:val="none" w:sz="0" w:space="0" w:color="auto"/>
            <w:right w:val="none" w:sz="0" w:space="0" w:color="auto"/>
          </w:divBdr>
        </w:div>
        <w:div w:id="978877917">
          <w:marLeft w:val="0"/>
          <w:marRight w:val="0"/>
          <w:marTop w:val="0"/>
          <w:marBottom w:val="0"/>
          <w:divBdr>
            <w:top w:val="none" w:sz="0" w:space="0" w:color="auto"/>
            <w:left w:val="none" w:sz="0" w:space="0" w:color="auto"/>
            <w:bottom w:val="none" w:sz="0" w:space="0" w:color="auto"/>
            <w:right w:val="none" w:sz="0" w:space="0" w:color="auto"/>
          </w:divBdr>
        </w:div>
        <w:div w:id="1005740738">
          <w:marLeft w:val="0"/>
          <w:marRight w:val="0"/>
          <w:marTop w:val="0"/>
          <w:marBottom w:val="0"/>
          <w:divBdr>
            <w:top w:val="none" w:sz="0" w:space="0" w:color="auto"/>
            <w:left w:val="none" w:sz="0" w:space="0" w:color="auto"/>
            <w:bottom w:val="none" w:sz="0" w:space="0" w:color="auto"/>
            <w:right w:val="none" w:sz="0" w:space="0" w:color="auto"/>
          </w:divBdr>
        </w:div>
        <w:div w:id="1153064748">
          <w:marLeft w:val="0"/>
          <w:marRight w:val="0"/>
          <w:marTop w:val="0"/>
          <w:marBottom w:val="0"/>
          <w:divBdr>
            <w:top w:val="none" w:sz="0" w:space="0" w:color="auto"/>
            <w:left w:val="none" w:sz="0" w:space="0" w:color="auto"/>
            <w:bottom w:val="none" w:sz="0" w:space="0" w:color="auto"/>
            <w:right w:val="none" w:sz="0" w:space="0" w:color="auto"/>
          </w:divBdr>
        </w:div>
        <w:div w:id="1287617202">
          <w:marLeft w:val="0"/>
          <w:marRight w:val="0"/>
          <w:marTop w:val="0"/>
          <w:marBottom w:val="0"/>
          <w:divBdr>
            <w:top w:val="none" w:sz="0" w:space="0" w:color="auto"/>
            <w:left w:val="none" w:sz="0" w:space="0" w:color="auto"/>
            <w:bottom w:val="none" w:sz="0" w:space="0" w:color="auto"/>
            <w:right w:val="none" w:sz="0" w:space="0" w:color="auto"/>
          </w:divBdr>
        </w:div>
        <w:div w:id="701590739">
          <w:marLeft w:val="0"/>
          <w:marRight w:val="0"/>
          <w:marTop w:val="0"/>
          <w:marBottom w:val="0"/>
          <w:divBdr>
            <w:top w:val="none" w:sz="0" w:space="0" w:color="auto"/>
            <w:left w:val="none" w:sz="0" w:space="0" w:color="auto"/>
            <w:bottom w:val="none" w:sz="0" w:space="0" w:color="auto"/>
            <w:right w:val="none" w:sz="0" w:space="0" w:color="auto"/>
          </w:divBdr>
        </w:div>
        <w:div w:id="1960381493">
          <w:marLeft w:val="0"/>
          <w:marRight w:val="0"/>
          <w:marTop w:val="0"/>
          <w:marBottom w:val="0"/>
          <w:divBdr>
            <w:top w:val="none" w:sz="0" w:space="0" w:color="auto"/>
            <w:left w:val="none" w:sz="0" w:space="0" w:color="auto"/>
            <w:bottom w:val="none" w:sz="0" w:space="0" w:color="auto"/>
            <w:right w:val="none" w:sz="0" w:space="0" w:color="auto"/>
          </w:divBdr>
        </w:div>
        <w:div w:id="1735393915">
          <w:marLeft w:val="0"/>
          <w:marRight w:val="0"/>
          <w:marTop w:val="0"/>
          <w:marBottom w:val="0"/>
          <w:divBdr>
            <w:top w:val="none" w:sz="0" w:space="0" w:color="auto"/>
            <w:left w:val="none" w:sz="0" w:space="0" w:color="auto"/>
            <w:bottom w:val="none" w:sz="0" w:space="0" w:color="auto"/>
            <w:right w:val="none" w:sz="0" w:space="0" w:color="auto"/>
          </w:divBdr>
        </w:div>
        <w:div w:id="786237440">
          <w:marLeft w:val="0"/>
          <w:marRight w:val="0"/>
          <w:marTop w:val="0"/>
          <w:marBottom w:val="0"/>
          <w:divBdr>
            <w:top w:val="none" w:sz="0" w:space="0" w:color="auto"/>
            <w:left w:val="none" w:sz="0" w:space="0" w:color="auto"/>
            <w:bottom w:val="none" w:sz="0" w:space="0" w:color="auto"/>
            <w:right w:val="none" w:sz="0" w:space="0" w:color="auto"/>
          </w:divBdr>
        </w:div>
        <w:div w:id="1713535181">
          <w:marLeft w:val="0"/>
          <w:marRight w:val="0"/>
          <w:marTop w:val="0"/>
          <w:marBottom w:val="0"/>
          <w:divBdr>
            <w:top w:val="none" w:sz="0" w:space="0" w:color="auto"/>
            <w:left w:val="none" w:sz="0" w:space="0" w:color="auto"/>
            <w:bottom w:val="none" w:sz="0" w:space="0" w:color="auto"/>
            <w:right w:val="none" w:sz="0" w:space="0" w:color="auto"/>
          </w:divBdr>
        </w:div>
        <w:div w:id="164053779">
          <w:marLeft w:val="0"/>
          <w:marRight w:val="0"/>
          <w:marTop w:val="0"/>
          <w:marBottom w:val="0"/>
          <w:divBdr>
            <w:top w:val="none" w:sz="0" w:space="0" w:color="auto"/>
            <w:left w:val="none" w:sz="0" w:space="0" w:color="auto"/>
            <w:bottom w:val="none" w:sz="0" w:space="0" w:color="auto"/>
            <w:right w:val="none" w:sz="0" w:space="0" w:color="auto"/>
          </w:divBdr>
        </w:div>
        <w:div w:id="1194003270">
          <w:marLeft w:val="0"/>
          <w:marRight w:val="0"/>
          <w:marTop w:val="0"/>
          <w:marBottom w:val="0"/>
          <w:divBdr>
            <w:top w:val="none" w:sz="0" w:space="0" w:color="auto"/>
            <w:left w:val="none" w:sz="0" w:space="0" w:color="auto"/>
            <w:bottom w:val="none" w:sz="0" w:space="0" w:color="auto"/>
            <w:right w:val="none" w:sz="0" w:space="0" w:color="auto"/>
          </w:divBdr>
        </w:div>
      </w:divsChild>
    </w:div>
    <w:div w:id="1457331157">
      <w:bodyDiv w:val="1"/>
      <w:marLeft w:val="0"/>
      <w:marRight w:val="0"/>
      <w:marTop w:val="0"/>
      <w:marBottom w:val="0"/>
      <w:divBdr>
        <w:top w:val="none" w:sz="0" w:space="0" w:color="auto"/>
        <w:left w:val="none" w:sz="0" w:space="0" w:color="auto"/>
        <w:bottom w:val="none" w:sz="0" w:space="0" w:color="auto"/>
        <w:right w:val="none" w:sz="0" w:space="0" w:color="auto"/>
      </w:divBdr>
    </w:div>
    <w:div w:id="1841919162">
      <w:bodyDiv w:val="1"/>
      <w:marLeft w:val="0"/>
      <w:marRight w:val="0"/>
      <w:marTop w:val="0"/>
      <w:marBottom w:val="0"/>
      <w:divBdr>
        <w:top w:val="none" w:sz="0" w:space="0" w:color="auto"/>
        <w:left w:val="none" w:sz="0" w:space="0" w:color="auto"/>
        <w:bottom w:val="none" w:sz="0" w:space="0" w:color="auto"/>
        <w:right w:val="none" w:sz="0" w:space="0" w:color="auto"/>
      </w:divBdr>
    </w:div>
    <w:div w:id="210167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BE7BC-0BEF-4D47-BDF0-8D313A32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9736</Words>
  <Characters>58417</Characters>
  <Application>Microsoft Office Word</Application>
  <DocSecurity>0</DocSecurity>
  <Lines>486</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Knapik</dc:creator>
  <cp:keywords/>
  <dc:description/>
  <cp:lastModifiedBy>Michal Knapik</cp:lastModifiedBy>
  <cp:revision>2</cp:revision>
  <dcterms:created xsi:type="dcterms:W3CDTF">2023-08-08T07:22:00Z</dcterms:created>
  <dcterms:modified xsi:type="dcterms:W3CDTF">2023-08-08T07:22:00Z</dcterms:modified>
</cp:coreProperties>
</file>